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EB3" w:rsidRDefault="002D5FFA">
      <w:r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41.3pt;margin-top:421.5pt;width:4in;height:153pt;z-index:251674112" stroked="f">
            <v:textbox style="mso-next-textbox:#_x0000_s1034">
              <w:txbxContent>
                <w:p w:rsidR="002D5FFA" w:rsidRPr="00373764" w:rsidRDefault="002D5FFA" w:rsidP="002D5FFA">
                  <w:r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3467100" cy="1935480"/>
                        <wp:effectExtent l="0" t="0" r="0" b="0"/>
                        <wp:docPr id="7" name="Imagem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67100" cy="1935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35" type="#_x0000_t202" style="position:absolute;margin-left:73.15pt;margin-top:568.85pt;width:264.5pt;height:59.3pt;z-index:251675136;mso-height-percent:200;mso-height-percent:200;mso-width-relative:margin;mso-height-relative:margin" stroked="f">
            <v:textbox style="mso-fit-shape-to-text:t">
              <w:txbxContent>
                <w:p w:rsidR="002D5FFA" w:rsidRPr="008F0C01" w:rsidRDefault="002D5FFA" w:rsidP="002D5FFA">
                  <w:pPr>
                    <w:jc w:val="both"/>
                    <w:rPr>
                      <w:sz w:val="20"/>
                      <w:szCs w:val="20"/>
                    </w:rPr>
                  </w:pPr>
                  <w:r w:rsidRPr="008F0C01">
                    <w:rPr>
                      <w:b/>
                      <w:sz w:val="20"/>
                      <w:szCs w:val="20"/>
                    </w:rPr>
                    <w:t>Figura 2</w:t>
                  </w:r>
                  <w:r>
                    <w:rPr>
                      <w:b/>
                      <w:sz w:val="20"/>
                      <w:szCs w:val="20"/>
                    </w:rPr>
                    <w:t xml:space="preserve">: </w:t>
                  </w:r>
                  <w:r>
                    <w:rPr>
                      <w:sz w:val="20"/>
                      <w:szCs w:val="20"/>
                    </w:rPr>
                    <w:t xml:space="preserve">Correlação entre moscas coletadas e altura do excremento e modelo de crescimento sobre função logarítmica. NM= nº de moscas; </w:t>
                  </w:r>
                  <w:proofErr w:type="spellStart"/>
                  <w:r>
                    <w:rPr>
                      <w:sz w:val="20"/>
                      <w:szCs w:val="20"/>
                    </w:rPr>
                    <w:t>ae</w:t>
                  </w:r>
                  <w:proofErr w:type="spellEnd"/>
                  <w:r>
                    <w:rPr>
                      <w:sz w:val="20"/>
                      <w:szCs w:val="20"/>
                    </w:rPr>
                    <w:t>=altura do excremento.</w:t>
                  </w:r>
                </w:p>
              </w:txbxContent>
            </v:textbox>
          </v:shape>
        </w:pict>
      </w:r>
      <w:r w:rsidR="00A075A8">
        <w:rPr>
          <w:noProof/>
          <w:lang w:eastAsia="pt-BR"/>
        </w:rPr>
        <w:pict>
          <v:group id="_x0000_s1033" style="position:absolute;margin-left:-4.75pt;margin-top:12.65pt;width:414.25pt;height:218pt;z-index:251673088" coordorigin="1606,1670" coordsize="8285,4360">
            <v:shape id="_x0000_s1027" type="#_x0000_t202" style="position:absolute;left:1606;top:1670;width:8160;height:3780" o:regroupid="1" stroked="f">
              <v:textbox>
                <w:txbxContent>
                  <w:p w:rsidR="00A075A8" w:rsidRPr="006A069A" w:rsidRDefault="00A075A8" w:rsidP="00A075A8">
                    <w:r w:rsidRPr="006A069A"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5" type="#_x0000_t75" style="width:392.7pt;height:182pt">
                          <v:imagedata r:id="rId5" o:title=""/>
                        </v:shape>
                      </w:pict>
                    </w:r>
                  </w:p>
                </w:txbxContent>
              </v:textbox>
            </v:shape>
            <v:group id="_x0000_s1032" style="position:absolute;left:2091;top:5130;width:7800;height:900" coordorigin="2091,5130" coordsize="7800,900" o:regroupid="1">
              <v:shape id="_x0000_s1029" type="#_x0000_t202" style="position:absolute;left:2091;top:5130;width:7800;height:900" o:regroupid="2" stroked="f">
                <v:textbox>
                  <w:txbxContent>
                    <w:p w:rsidR="00A075A8" w:rsidRPr="00C41B2E" w:rsidRDefault="00A075A8" w:rsidP="00A075A8">
                      <w:pPr>
                        <w:rPr>
                          <w:sz w:val="20"/>
                          <w:szCs w:val="20"/>
                        </w:rPr>
                      </w:pPr>
                      <w:r w:rsidRPr="002D5FFA">
                        <w:rPr>
                          <w:b/>
                          <w:sz w:val="20"/>
                          <w:szCs w:val="20"/>
                        </w:rPr>
                        <w:t>Figura 1</w:t>
                      </w:r>
                      <w:r w:rsidR="002D5FFA">
                        <w:rPr>
                          <w:b/>
                          <w:sz w:val="20"/>
                          <w:szCs w:val="20"/>
                        </w:rPr>
                        <w:t>:</w:t>
                      </w:r>
                      <w:r w:rsidRPr="00C41B2E">
                        <w:rPr>
                          <w:sz w:val="20"/>
                          <w:szCs w:val="20"/>
                        </w:rPr>
                        <w:t xml:space="preserve"> CLIMOGRAMA, variáveis umidade relativa (UR%) e temperatura (</w:t>
                      </w:r>
                      <w:proofErr w:type="spellStart"/>
                      <w:proofErr w:type="gramStart"/>
                      <w:r w:rsidRPr="00C41B2E">
                        <w:rPr>
                          <w:sz w:val="20"/>
                          <w:szCs w:val="20"/>
                          <w:vertAlign w:val="superscript"/>
                        </w:rPr>
                        <w:t>o</w:t>
                      </w:r>
                      <w:r w:rsidRPr="00C41B2E">
                        <w:rPr>
                          <w:sz w:val="20"/>
                          <w:szCs w:val="20"/>
                        </w:rPr>
                        <w:t>C</w:t>
                      </w:r>
                      <w:proofErr w:type="spellEnd"/>
                      <w:proofErr w:type="gramEnd"/>
                      <w:r w:rsidRPr="00C41B2E">
                        <w:rPr>
                          <w:sz w:val="20"/>
                          <w:szCs w:val="20"/>
                        </w:rPr>
                        <w:t xml:space="preserve">).             </w:t>
                      </w:r>
                      <w:proofErr w:type="gramStart"/>
                      <w:r w:rsidRPr="00C41B2E">
                        <w:rPr>
                          <w:sz w:val="20"/>
                          <w:szCs w:val="20"/>
                        </w:rPr>
                        <w:t>área</w:t>
                      </w:r>
                      <w:proofErr w:type="gramEnd"/>
                      <w:r w:rsidRPr="00C41B2E">
                        <w:rPr>
                          <w:sz w:val="20"/>
                          <w:szCs w:val="20"/>
                        </w:rPr>
                        <w:t xml:space="preserve"> de t</w:t>
                      </w:r>
                      <w:r>
                        <w:rPr>
                          <w:sz w:val="20"/>
                          <w:szCs w:val="20"/>
                        </w:rPr>
                        <w:t xml:space="preserve">olerância;             </w:t>
                      </w:r>
                      <w:r w:rsidRPr="00C41B2E">
                        <w:rPr>
                          <w:sz w:val="20"/>
                          <w:szCs w:val="20"/>
                        </w:rPr>
                        <w:t>área de otimidade</w:t>
                      </w:r>
                    </w:p>
                  </w:txbxContent>
                </v:textbox>
              </v:shape>
              <v:rect id="_x0000_s1030" style="position:absolute;left:8613;top:5214;width:457;height:248" o:regroupid="2" filled="f">
                <v:stroke dashstyle="dash"/>
              </v:rect>
              <v:rect id="_x0000_s1031" style="position:absolute;left:3410;top:5498;width:484;height:248" o:regroupid="2" fillcolor="silver" stroked="f">
                <v:stroke dashstyle="dash"/>
              </v:rect>
            </v:group>
          </v:group>
        </w:pict>
      </w:r>
    </w:p>
    <w:sectPr w:rsidR="00F02EB3" w:rsidSect="00F02E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A075A8"/>
    <w:rsid w:val="002D5FFA"/>
    <w:rsid w:val="0072784A"/>
    <w:rsid w:val="00A075A8"/>
    <w:rsid w:val="00F02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E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D5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5F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</dc:creator>
  <cp:lastModifiedBy>Jonas</cp:lastModifiedBy>
  <cp:revision>2</cp:revision>
  <dcterms:created xsi:type="dcterms:W3CDTF">2011-02-03T23:08:00Z</dcterms:created>
  <dcterms:modified xsi:type="dcterms:W3CDTF">2011-02-03T23:13:00Z</dcterms:modified>
</cp:coreProperties>
</file>