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A4D" w:rsidRDefault="001B3759" w:rsidP="007836A2">
      <w:pPr>
        <w:tabs>
          <w:tab w:val="left" w:pos="851"/>
        </w:tabs>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Reforma protestante e </w:t>
      </w:r>
      <w:r w:rsidR="003B4591">
        <w:rPr>
          <w:rFonts w:ascii="Times New Roman" w:eastAsia="Calibri" w:hAnsi="Times New Roman" w:cs="Times New Roman"/>
          <w:b/>
          <w:sz w:val="28"/>
          <w:szCs w:val="28"/>
        </w:rPr>
        <w:t>Elite pastoral</w:t>
      </w:r>
      <w:r w:rsidR="007F3A4D" w:rsidRPr="007836A2">
        <w:rPr>
          <w:rFonts w:ascii="Times New Roman" w:eastAsia="Calibri" w:hAnsi="Times New Roman" w:cs="Times New Roman"/>
          <w:b/>
          <w:sz w:val="28"/>
          <w:szCs w:val="28"/>
        </w:rPr>
        <w:t>: um estudo a partir da análise do carisma e da teoria posicional.</w:t>
      </w:r>
    </w:p>
    <w:p w:rsidR="003B4591" w:rsidRDefault="003B4591" w:rsidP="007836A2">
      <w:pPr>
        <w:tabs>
          <w:tab w:val="left" w:pos="851"/>
        </w:tabs>
        <w:spacing w:after="0" w:line="240" w:lineRule="auto"/>
        <w:jc w:val="both"/>
        <w:rPr>
          <w:rFonts w:ascii="Times New Roman" w:eastAsia="Calibri" w:hAnsi="Times New Roman" w:cs="Times New Roman"/>
          <w:b/>
          <w:sz w:val="28"/>
          <w:szCs w:val="28"/>
        </w:rPr>
      </w:pPr>
    </w:p>
    <w:p w:rsidR="003B4591" w:rsidRPr="003B4591" w:rsidRDefault="003B4591" w:rsidP="007836A2">
      <w:pPr>
        <w:tabs>
          <w:tab w:val="left" w:pos="851"/>
        </w:tabs>
        <w:spacing w:after="0" w:line="240" w:lineRule="auto"/>
        <w:jc w:val="both"/>
        <w:rPr>
          <w:rFonts w:ascii="Times New Roman" w:eastAsia="Calibri" w:hAnsi="Times New Roman" w:cs="Times New Roman"/>
          <w:b/>
          <w:sz w:val="28"/>
          <w:szCs w:val="28"/>
          <w:lang w:val="en-US"/>
        </w:rPr>
      </w:pPr>
      <w:r w:rsidRPr="003B4591">
        <w:rPr>
          <w:rFonts w:ascii="Times New Roman" w:eastAsia="Calibri" w:hAnsi="Times New Roman" w:cs="Times New Roman"/>
          <w:b/>
          <w:sz w:val="28"/>
          <w:szCs w:val="28"/>
          <w:lang w:val="en-US"/>
        </w:rPr>
        <w:t>Protestant Reformation and Pastoral Elite: a study from the analysis of charisma and positional theory.</w:t>
      </w:r>
    </w:p>
    <w:p w:rsidR="007F3A4D" w:rsidRPr="003B4591" w:rsidRDefault="007F3A4D" w:rsidP="00132EC0">
      <w:pPr>
        <w:spacing w:after="0" w:line="240" w:lineRule="auto"/>
        <w:jc w:val="both"/>
        <w:rPr>
          <w:rFonts w:ascii="Times New Roman" w:eastAsia="Calibri" w:hAnsi="Times New Roman" w:cs="Times New Roman"/>
          <w:b/>
          <w:sz w:val="24"/>
          <w:szCs w:val="24"/>
          <w:lang w:val="en-US"/>
        </w:rPr>
      </w:pPr>
    </w:p>
    <w:p w:rsidR="007836A2" w:rsidRPr="003B4591" w:rsidRDefault="007836A2" w:rsidP="00132EC0">
      <w:pPr>
        <w:spacing w:after="0" w:line="240" w:lineRule="auto"/>
        <w:jc w:val="both"/>
        <w:rPr>
          <w:rFonts w:ascii="Times New Roman" w:eastAsia="Calibri" w:hAnsi="Times New Roman" w:cs="Times New Roman"/>
          <w:b/>
          <w:sz w:val="24"/>
          <w:szCs w:val="24"/>
          <w:lang w:val="en-US"/>
        </w:rPr>
      </w:pPr>
    </w:p>
    <w:p w:rsidR="007836A2" w:rsidRDefault="007836A2" w:rsidP="007836A2">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James Washington Alves dos Santos</w:t>
      </w:r>
      <w:r>
        <w:rPr>
          <w:rStyle w:val="Refdenotaderodap"/>
          <w:rFonts w:ascii="Times New Roman" w:eastAsia="Calibri" w:hAnsi="Times New Roman" w:cs="Times New Roman"/>
          <w:b/>
          <w:sz w:val="24"/>
          <w:szCs w:val="24"/>
        </w:rPr>
        <w:footnoteReference w:id="1"/>
      </w:r>
    </w:p>
    <w:p w:rsidR="007836A2" w:rsidRDefault="007836A2" w:rsidP="00132EC0">
      <w:pPr>
        <w:spacing w:after="0" w:line="240" w:lineRule="auto"/>
        <w:jc w:val="both"/>
        <w:rPr>
          <w:rFonts w:ascii="Times New Roman" w:eastAsia="Calibri" w:hAnsi="Times New Roman" w:cs="Times New Roman"/>
          <w:b/>
          <w:sz w:val="24"/>
          <w:szCs w:val="24"/>
        </w:rPr>
      </w:pPr>
    </w:p>
    <w:p w:rsidR="00132EC0" w:rsidRDefault="00132EC0" w:rsidP="00595CBD">
      <w:pPr>
        <w:tabs>
          <w:tab w:val="left" w:pos="851"/>
        </w:tabs>
        <w:spacing w:after="0" w:line="240" w:lineRule="auto"/>
        <w:jc w:val="both"/>
        <w:rPr>
          <w:rFonts w:ascii="Times New Roman" w:eastAsia="Calibri" w:hAnsi="Times New Roman" w:cs="Times New Roman"/>
          <w:b/>
          <w:sz w:val="24"/>
          <w:szCs w:val="24"/>
        </w:rPr>
      </w:pPr>
    </w:p>
    <w:p w:rsidR="00595CBD" w:rsidRPr="00595CBD" w:rsidRDefault="00132EC0" w:rsidP="00595CBD">
      <w:pPr>
        <w:tabs>
          <w:tab w:val="left" w:pos="851"/>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w:t>
      </w:r>
      <w:r w:rsidR="00497A19">
        <w:rPr>
          <w:rFonts w:ascii="Times New Roman" w:eastAsia="Calibri" w:hAnsi="Times New Roman" w:cs="Times New Roman"/>
          <w:b/>
          <w:sz w:val="24"/>
          <w:szCs w:val="24"/>
        </w:rPr>
        <w:t>esumo</w:t>
      </w:r>
    </w:p>
    <w:p w:rsidR="00595CBD" w:rsidRPr="00595CBD" w:rsidRDefault="00595CBD" w:rsidP="00595CBD">
      <w:pPr>
        <w:tabs>
          <w:tab w:val="left" w:pos="851"/>
        </w:tabs>
        <w:spacing w:after="0" w:line="240" w:lineRule="auto"/>
        <w:jc w:val="both"/>
        <w:rPr>
          <w:rFonts w:ascii="Times New Roman" w:eastAsia="Calibri" w:hAnsi="Times New Roman" w:cs="Times New Roman"/>
          <w:sz w:val="24"/>
          <w:szCs w:val="24"/>
        </w:rPr>
      </w:pPr>
    </w:p>
    <w:p w:rsidR="007246DF" w:rsidRDefault="00D164F4" w:rsidP="00791297">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F006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objeto de estudo deste </w:t>
      </w:r>
      <w:r w:rsidR="00F0064B">
        <w:rPr>
          <w:rFonts w:ascii="Times New Roman" w:eastAsia="Calibri" w:hAnsi="Times New Roman" w:cs="Times New Roman"/>
          <w:sz w:val="24"/>
          <w:szCs w:val="24"/>
        </w:rPr>
        <w:t xml:space="preserve">artigo </w:t>
      </w:r>
      <w:r>
        <w:rPr>
          <w:rFonts w:ascii="Times New Roman" w:eastAsia="Calibri" w:hAnsi="Times New Roman" w:cs="Times New Roman"/>
          <w:sz w:val="24"/>
          <w:szCs w:val="24"/>
        </w:rPr>
        <w:t>é mostrar</w:t>
      </w:r>
      <w:r w:rsidR="00595CBD" w:rsidRPr="00595CBD">
        <w:rPr>
          <w:rFonts w:ascii="Times New Roman" w:eastAsia="Calibri" w:hAnsi="Times New Roman" w:cs="Times New Roman"/>
          <w:sz w:val="24"/>
          <w:szCs w:val="24"/>
        </w:rPr>
        <w:t xml:space="preserve"> como as relações </w:t>
      </w:r>
      <w:r>
        <w:rPr>
          <w:rFonts w:ascii="Times New Roman" w:eastAsia="Calibri" w:hAnsi="Times New Roman" w:cs="Times New Roman"/>
          <w:sz w:val="24"/>
          <w:szCs w:val="24"/>
        </w:rPr>
        <w:t>de poder</w:t>
      </w:r>
      <w:r w:rsidR="00595CBD" w:rsidRPr="00595C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 processam no </w:t>
      </w:r>
      <w:r w:rsidR="003B4591">
        <w:rPr>
          <w:rFonts w:ascii="Times New Roman" w:eastAsia="Calibri" w:hAnsi="Times New Roman" w:cs="Times New Roman"/>
          <w:sz w:val="24"/>
          <w:szCs w:val="24"/>
        </w:rPr>
        <w:t>protestantismo</w:t>
      </w:r>
      <w:r>
        <w:rPr>
          <w:rFonts w:ascii="Times New Roman" w:eastAsia="Calibri" w:hAnsi="Times New Roman" w:cs="Times New Roman"/>
          <w:sz w:val="24"/>
          <w:szCs w:val="24"/>
        </w:rPr>
        <w:t xml:space="preserve"> diante da </w:t>
      </w:r>
      <w:r w:rsidR="00555F15">
        <w:rPr>
          <w:rFonts w:ascii="Times New Roman" w:eastAsia="Calibri" w:hAnsi="Times New Roman" w:cs="Times New Roman"/>
          <w:sz w:val="24"/>
          <w:szCs w:val="24"/>
        </w:rPr>
        <w:t>atuação</w:t>
      </w:r>
      <w:r w:rsidR="00595CBD" w:rsidRPr="00595CBD">
        <w:rPr>
          <w:rFonts w:ascii="Times New Roman" w:eastAsia="Calibri" w:hAnsi="Times New Roman" w:cs="Times New Roman"/>
          <w:sz w:val="24"/>
          <w:szCs w:val="24"/>
        </w:rPr>
        <w:t xml:space="preserve"> de homens</w:t>
      </w:r>
      <w:r w:rsidR="00595CBD">
        <w:rPr>
          <w:rFonts w:ascii="Times New Roman" w:eastAsia="Calibri" w:hAnsi="Times New Roman" w:cs="Times New Roman"/>
          <w:sz w:val="24"/>
          <w:szCs w:val="24"/>
        </w:rPr>
        <w:t xml:space="preserve"> </w:t>
      </w:r>
      <w:r w:rsidR="00555F15">
        <w:rPr>
          <w:rFonts w:ascii="Times New Roman" w:eastAsia="Calibri" w:hAnsi="Times New Roman" w:cs="Times New Roman"/>
          <w:sz w:val="24"/>
          <w:szCs w:val="24"/>
        </w:rPr>
        <w:t>em</w:t>
      </w:r>
      <w:r w:rsidR="00595CBD" w:rsidRPr="00595CBD">
        <w:rPr>
          <w:rFonts w:ascii="Times New Roman" w:eastAsia="Calibri" w:hAnsi="Times New Roman" w:cs="Times New Roman"/>
          <w:sz w:val="24"/>
          <w:szCs w:val="24"/>
        </w:rPr>
        <w:t xml:space="preserve"> atividades</w:t>
      </w:r>
      <w:r w:rsidR="009E0D40">
        <w:rPr>
          <w:rFonts w:ascii="Times New Roman" w:eastAsia="Calibri" w:hAnsi="Times New Roman" w:cs="Times New Roman"/>
          <w:sz w:val="24"/>
          <w:szCs w:val="24"/>
        </w:rPr>
        <w:t xml:space="preserve"> de liderança</w:t>
      </w:r>
      <w:r w:rsidR="00DF6FA0">
        <w:rPr>
          <w:rFonts w:ascii="Times New Roman" w:eastAsia="Calibri" w:hAnsi="Times New Roman" w:cs="Times New Roman"/>
          <w:sz w:val="24"/>
          <w:szCs w:val="24"/>
        </w:rPr>
        <w:t>.</w:t>
      </w:r>
      <w:r w:rsidR="00595CBD">
        <w:rPr>
          <w:rFonts w:ascii="Times New Roman" w:eastAsia="Calibri" w:hAnsi="Times New Roman" w:cs="Times New Roman"/>
          <w:sz w:val="24"/>
          <w:szCs w:val="24"/>
        </w:rPr>
        <w:t xml:space="preserve"> </w:t>
      </w:r>
      <w:r w:rsidR="00555F15">
        <w:rPr>
          <w:rFonts w:ascii="Times New Roman" w:eastAsia="Calibri" w:hAnsi="Times New Roman" w:cs="Times New Roman"/>
          <w:sz w:val="24"/>
          <w:szCs w:val="24"/>
        </w:rPr>
        <w:t xml:space="preserve">Isso implica a </w:t>
      </w:r>
      <w:r w:rsidR="00F0064B">
        <w:rPr>
          <w:rFonts w:ascii="Times New Roman" w:eastAsia="Calibri" w:hAnsi="Times New Roman" w:cs="Times New Roman"/>
          <w:sz w:val="24"/>
          <w:szCs w:val="24"/>
        </w:rPr>
        <w:t xml:space="preserve">existência de uma elite </w:t>
      </w:r>
      <w:r w:rsidR="004303D2">
        <w:rPr>
          <w:rFonts w:ascii="Times New Roman" w:eastAsia="Calibri" w:hAnsi="Times New Roman" w:cs="Times New Roman"/>
          <w:sz w:val="24"/>
          <w:szCs w:val="24"/>
        </w:rPr>
        <w:t>pastoral (</w:t>
      </w:r>
      <w:r w:rsidR="00F0064B">
        <w:rPr>
          <w:rFonts w:ascii="Times New Roman" w:eastAsia="Calibri" w:hAnsi="Times New Roman" w:cs="Times New Roman"/>
          <w:sz w:val="24"/>
          <w:szCs w:val="24"/>
        </w:rPr>
        <w:t>sacerdotal</w:t>
      </w:r>
      <w:r w:rsidR="004303D2">
        <w:rPr>
          <w:rFonts w:ascii="Times New Roman" w:eastAsia="Calibri" w:hAnsi="Times New Roman" w:cs="Times New Roman"/>
          <w:sz w:val="24"/>
          <w:szCs w:val="24"/>
        </w:rPr>
        <w:t>)</w:t>
      </w:r>
      <w:r w:rsidR="00555F15">
        <w:rPr>
          <w:rFonts w:ascii="Times New Roman" w:eastAsia="Calibri" w:hAnsi="Times New Roman" w:cs="Times New Roman"/>
          <w:sz w:val="24"/>
          <w:szCs w:val="24"/>
        </w:rPr>
        <w:t xml:space="preserve"> </w:t>
      </w:r>
      <w:r w:rsidR="00B16504">
        <w:rPr>
          <w:rFonts w:ascii="Times New Roman" w:eastAsia="Calibri" w:hAnsi="Times New Roman" w:cs="Times New Roman"/>
          <w:sz w:val="24"/>
          <w:szCs w:val="24"/>
        </w:rPr>
        <w:t xml:space="preserve">que </w:t>
      </w:r>
      <w:r w:rsidR="00791297">
        <w:rPr>
          <w:rFonts w:ascii="Times New Roman" w:eastAsia="Calibri" w:hAnsi="Times New Roman" w:cs="Times New Roman"/>
          <w:sz w:val="24"/>
          <w:szCs w:val="24"/>
        </w:rPr>
        <w:t xml:space="preserve">usa como ponto de </w:t>
      </w:r>
      <w:r w:rsidR="00555F15">
        <w:rPr>
          <w:rFonts w:ascii="Times New Roman" w:eastAsia="Calibri" w:hAnsi="Times New Roman" w:cs="Times New Roman"/>
          <w:sz w:val="24"/>
          <w:szCs w:val="24"/>
        </w:rPr>
        <w:t xml:space="preserve">separação em relação aos leigos o exercício de um </w:t>
      </w:r>
      <w:r w:rsidR="00555F15" w:rsidRPr="00555F15">
        <w:rPr>
          <w:rFonts w:ascii="Times New Roman" w:eastAsia="Calibri" w:hAnsi="Times New Roman" w:cs="Times New Roman"/>
          <w:b/>
          <w:i/>
          <w:sz w:val="24"/>
          <w:szCs w:val="24"/>
        </w:rPr>
        <w:t>carisma próprio</w:t>
      </w:r>
      <w:r w:rsidR="00555F15" w:rsidRPr="00555F15">
        <w:rPr>
          <w:rFonts w:ascii="Times New Roman" w:eastAsia="Calibri" w:hAnsi="Times New Roman" w:cs="Times New Roman"/>
          <w:sz w:val="24"/>
          <w:szCs w:val="24"/>
        </w:rPr>
        <w:t xml:space="preserve"> </w:t>
      </w:r>
      <w:r w:rsidR="00555F15">
        <w:rPr>
          <w:rFonts w:ascii="Times New Roman" w:eastAsia="Calibri" w:hAnsi="Times New Roman" w:cs="Times New Roman"/>
          <w:sz w:val="24"/>
          <w:szCs w:val="24"/>
        </w:rPr>
        <w:t xml:space="preserve">aliado </w:t>
      </w:r>
      <w:r w:rsidR="00791297">
        <w:rPr>
          <w:rFonts w:ascii="Times New Roman" w:eastAsia="Calibri" w:hAnsi="Times New Roman" w:cs="Times New Roman"/>
          <w:sz w:val="24"/>
          <w:szCs w:val="24"/>
        </w:rPr>
        <w:t>à</w:t>
      </w:r>
      <w:r w:rsidR="00555F15">
        <w:rPr>
          <w:rFonts w:ascii="Times New Roman" w:eastAsia="Calibri" w:hAnsi="Times New Roman" w:cs="Times New Roman"/>
          <w:sz w:val="24"/>
          <w:szCs w:val="24"/>
        </w:rPr>
        <w:t xml:space="preserve"> </w:t>
      </w:r>
      <w:r w:rsidR="00555F15" w:rsidRPr="00555F15">
        <w:rPr>
          <w:rFonts w:ascii="Times New Roman" w:eastAsia="Calibri" w:hAnsi="Times New Roman" w:cs="Times New Roman"/>
          <w:b/>
          <w:i/>
          <w:sz w:val="24"/>
          <w:szCs w:val="24"/>
        </w:rPr>
        <w:t>auto</w:t>
      </w:r>
      <w:r w:rsidR="006857A9">
        <w:rPr>
          <w:rFonts w:ascii="Times New Roman" w:eastAsia="Calibri" w:hAnsi="Times New Roman" w:cs="Times New Roman"/>
          <w:b/>
          <w:i/>
          <w:sz w:val="24"/>
          <w:szCs w:val="24"/>
        </w:rPr>
        <w:t>cracia</w:t>
      </w:r>
      <w:r w:rsidR="00595CBD">
        <w:rPr>
          <w:rFonts w:ascii="Times New Roman" w:eastAsia="Calibri" w:hAnsi="Times New Roman" w:cs="Times New Roman"/>
          <w:sz w:val="24"/>
          <w:szCs w:val="24"/>
        </w:rPr>
        <w:t>.</w:t>
      </w:r>
      <w:r w:rsidR="00F41343">
        <w:rPr>
          <w:rFonts w:ascii="Times New Roman" w:eastAsia="Calibri" w:hAnsi="Times New Roman" w:cs="Times New Roman"/>
          <w:sz w:val="24"/>
          <w:szCs w:val="24"/>
        </w:rPr>
        <w:t xml:space="preserve"> </w:t>
      </w:r>
      <w:r w:rsidR="00B16504">
        <w:rPr>
          <w:rFonts w:ascii="Times New Roman" w:eastAsia="Calibri" w:hAnsi="Times New Roman" w:cs="Times New Roman"/>
          <w:sz w:val="24"/>
          <w:szCs w:val="24"/>
        </w:rPr>
        <w:t xml:space="preserve">O nosso principal objetivo é </w:t>
      </w:r>
      <w:r w:rsidR="009E0D40">
        <w:rPr>
          <w:rFonts w:ascii="Times New Roman" w:eastAsia="Calibri" w:hAnsi="Times New Roman" w:cs="Times New Roman"/>
          <w:sz w:val="24"/>
          <w:szCs w:val="24"/>
        </w:rPr>
        <w:t xml:space="preserve">definir </w:t>
      </w:r>
      <w:r w:rsidR="00555F15">
        <w:rPr>
          <w:rFonts w:ascii="Times New Roman" w:eastAsia="Calibri" w:hAnsi="Times New Roman" w:cs="Times New Roman"/>
          <w:sz w:val="24"/>
          <w:szCs w:val="24"/>
        </w:rPr>
        <w:t>com base nas duas categorias exposta</w:t>
      </w:r>
      <w:r w:rsidR="00B16504">
        <w:rPr>
          <w:rFonts w:ascii="Times New Roman" w:eastAsia="Calibri" w:hAnsi="Times New Roman" w:cs="Times New Roman"/>
          <w:sz w:val="24"/>
          <w:szCs w:val="24"/>
        </w:rPr>
        <w:t>s</w:t>
      </w:r>
      <w:r w:rsidR="00555F15">
        <w:rPr>
          <w:rFonts w:ascii="Times New Roman" w:eastAsia="Calibri" w:hAnsi="Times New Roman" w:cs="Times New Roman"/>
          <w:sz w:val="24"/>
          <w:szCs w:val="24"/>
        </w:rPr>
        <w:t xml:space="preserve"> acima o </w:t>
      </w:r>
      <w:r w:rsidR="00C96362">
        <w:rPr>
          <w:rFonts w:ascii="Times New Roman" w:eastAsia="Calibri" w:hAnsi="Times New Roman" w:cs="Times New Roman"/>
          <w:sz w:val="24"/>
          <w:szCs w:val="24"/>
        </w:rPr>
        <w:t xml:space="preserve">que chamamos de </w:t>
      </w:r>
      <w:r w:rsidR="00C96362" w:rsidRPr="00555F15">
        <w:rPr>
          <w:rFonts w:ascii="Times New Roman" w:eastAsia="Calibri" w:hAnsi="Times New Roman" w:cs="Times New Roman"/>
          <w:b/>
          <w:i/>
          <w:sz w:val="24"/>
          <w:szCs w:val="24"/>
        </w:rPr>
        <w:t>dominação</w:t>
      </w:r>
      <w:r w:rsidR="009E0D40" w:rsidRPr="00555F15">
        <w:rPr>
          <w:rFonts w:ascii="Times New Roman" w:eastAsia="Calibri" w:hAnsi="Times New Roman" w:cs="Times New Roman"/>
          <w:b/>
          <w:i/>
          <w:sz w:val="24"/>
          <w:szCs w:val="24"/>
        </w:rPr>
        <w:t xml:space="preserve"> </w:t>
      </w:r>
      <w:r w:rsidR="0052735B">
        <w:rPr>
          <w:rFonts w:ascii="Times New Roman" w:eastAsia="Calibri" w:hAnsi="Times New Roman" w:cs="Times New Roman"/>
          <w:b/>
          <w:i/>
          <w:sz w:val="24"/>
          <w:szCs w:val="24"/>
        </w:rPr>
        <w:t xml:space="preserve">carismática </w:t>
      </w:r>
      <w:r w:rsidR="009E0D40" w:rsidRPr="00555F15">
        <w:rPr>
          <w:rFonts w:ascii="Times New Roman" w:eastAsia="Calibri" w:hAnsi="Times New Roman" w:cs="Times New Roman"/>
          <w:b/>
          <w:i/>
          <w:sz w:val="24"/>
          <w:szCs w:val="24"/>
        </w:rPr>
        <w:t>pastoral</w:t>
      </w:r>
      <w:r w:rsidR="00555F15">
        <w:rPr>
          <w:rFonts w:ascii="Times New Roman" w:eastAsia="Calibri" w:hAnsi="Times New Roman" w:cs="Times New Roman"/>
          <w:sz w:val="24"/>
          <w:szCs w:val="24"/>
        </w:rPr>
        <w:t>.</w:t>
      </w:r>
      <w:r w:rsidR="00C96362">
        <w:rPr>
          <w:rFonts w:ascii="Times New Roman" w:eastAsia="Calibri" w:hAnsi="Times New Roman" w:cs="Times New Roman"/>
          <w:sz w:val="24"/>
          <w:szCs w:val="24"/>
        </w:rPr>
        <w:t xml:space="preserve"> </w:t>
      </w:r>
      <w:r w:rsidR="00F41343">
        <w:rPr>
          <w:rFonts w:ascii="Times New Roman" w:eastAsia="Calibri" w:hAnsi="Times New Roman" w:cs="Times New Roman"/>
          <w:sz w:val="24"/>
          <w:szCs w:val="24"/>
        </w:rPr>
        <w:t>E</w:t>
      </w:r>
      <w:r w:rsidR="002601C0">
        <w:rPr>
          <w:rFonts w:ascii="Times New Roman" w:eastAsia="Calibri" w:hAnsi="Times New Roman" w:cs="Times New Roman"/>
          <w:sz w:val="24"/>
          <w:szCs w:val="24"/>
        </w:rPr>
        <w:t xml:space="preserve">sta </w:t>
      </w:r>
      <w:r w:rsidR="0080204F">
        <w:rPr>
          <w:rFonts w:ascii="Times New Roman" w:eastAsia="Calibri" w:hAnsi="Times New Roman" w:cs="Times New Roman"/>
          <w:sz w:val="24"/>
          <w:szCs w:val="24"/>
        </w:rPr>
        <w:t>dominação</w:t>
      </w:r>
      <w:r w:rsidR="002601C0">
        <w:rPr>
          <w:rFonts w:ascii="Times New Roman" w:eastAsia="Calibri" w:hAnsi="Times New Roman" w:cs="Times New Roman"/>
          <w:sz w:val="24"/>
          <w:szCs w:val="24"/>
        </w:rPr>
        <w:t xml:space="preserve"> começa com a </w:t>
      </w:r>
      <w:r w:rsidR="00B16504">
        <w:rPr>
          <w:rFonts w:ascii="Times New Roman" w:eastAsia="Calibri" w:hAnsi="Times New Roman" w:cs="Times New Roman"/>
          <w:sz w:val="24"/>
          <w:szCs w:val="24"/>
        </w:rPr>
        <w:t>exaltação da ideia de carisma</w:t>
      </w:r>
      <w:r w:rsidR="006857A9">
        <w:rPr>
          <w:rFonts w:ascii="Times New Roman" w:eastAsia="Calibri" w:hAnsi="Times New Roman" w:cs="Times New Roman"/>
          <w:sz w:val="24"/>
          <w:szCs w:val="24"/>
        </w:rPr>
        <w:t xml:space="preserve">, </w:t>
      </w:r>
      <w:r w:rsidR="00F41343">
        <w:rPr>
          <w:rFonts w:ascii="Times New Roman" w:eastAsia="Calibri" w:hAnsi="Times New Roman" w:cs="Times New Roman"/>
          <w:sz w:val="24"/>
          <w:szCs w:val="24"/>
        </w:rPr>
        <w:t>t</w:t>
      </w:r>
      <w:r w:rsidR="006857A9">
        <w:rPr>
          <w:rFonts w:ascii="Times New Roman" w:eastAsia="Calibri" w:hAnsi="Times New Roman" w:cs="Times New Roman"/>
          <w:sz w:val="24"/>
          <w:szCs w:val="24"/>
        </w:rPr>
        <w:t xml:space="preserve">endo </w:t>
      </w:r>
      <w:r w:rsidR="006F1C46">
        <w:rPr>
          <w:rFonts w:ascii="Times New Roman" w:eastAsia="Calibri" w:hAnsi="Times New Roman" w:cs="Times New Roman"/>
          <w:sz w:val="24"/>
          <w:szCs w:val="24"/>
        </w:rPr>
        <w:t xml:space="preserve">derivação na tradição do cargo </w:t>
      </w:r>
      <w:r w:rsidR="00F41343">
        <w:rPr>
          <w:rFonts w:ascii="Times New Roman" w:eastAsia="Calibri" w:hAnsi="Times New Roman" w:cs="Times New Roman"/>
          <w:sz w:val="24"/>
          <w:szCs w:val="24"/>
        </w:rPr>
        <w:t>e</w:t>
      </w:r>
      <w:r w:rsidR="006F1C46">
        <w:rPr>
          <w:rFonts w:ascii="Times New Roman" w:eastAsia="Calibri" w:hAnsi="Times New Roman" w:cs="Times New Roman"/>
          <w:sz w:val="24"/>
          <w:szCs w:val="24"/>
        </w:rPr>
        <w:t xml:space="preserve"> numa</w:t>
      </w:r>
      <w:r w:rsidR="007246DF">
        <w:rPr>
          <w:rFonts w:ascii="Times New Roman" w:eastAsia="Calibri" w:hAnsi="Times New Roman" w:cs="Times New Roman"/>
          <w:sz w:val="24"/>
          <w:szCs w:val="24"/>
        </w:rPr>
        <w:t xml:space="preserve"> autoridade preestabelecida pela posição eclesiástica. Sua base está no caráter extra</w:t>
      </w:r>
      <w:r w:rsidR="00F41343">
        <w:rPr>
          <w:rFonts w:ascii="Times New Roman" w:eastAsia="Calibri" w:hAnsi="Times New Roman" w:cs="Times New Roman"/>
          <w:sz w:val="24"/>
          <w:szCs w:val="24"/>
        </w:rPr>
        <w:t xml:space="preserve"> </w:t>
      </w:r>
      <w:r w:rsidR="007246DF">
        <w:rPr>
          <w:rFonts w:ascii="Times New Roman" w:eastAsia="Calibri" w:hAnsi="Times New Roman" w:cs="Times New Roman"/>
          <w:sz w:val="24"/>
          <w:szCs w:val="24"/>
        </w:rPr>
        <w:t>cotidiano, transcendente</w:t>
      </w:r>
      <w:r w:rsidR="001E2ECB">
        <w:rPr>
          <w:rFonts w:ascii="Times New Roman" w:eastAsia="Calibri" w:hAnsi="Times New Roman" w:cs="Times New Roman"/>
          <w:sz w:val="24"/>
          <w:szCs w:val="24"/>
        </w:rPr>
        <w:t xml:space="preserve"> e</w:t>
      </w:r>
      <w:r w:rsidR="007246DF">
        <w:rPr>
          <w:rFonts w:ascii="Times New Roman" w:eastAsia="Calibri" w:hAnsi="Times New Roman" w:cs="Times New Roman"/>
          <w:sz w:val="24"/>
          <w:szCs w:val="24"/>
        </w:rPr>
        <w:t xml:space="preserve"> excepcional, </w:t>
      </w:r>
      <w:r w:rsidR="0080204F">
        <w:rPr>
          <w:rFonts w:ascii="Times New Roman" w:eastAsia="Calibri" w:hAnsi="Times New Roman" w:cs="Times New Roman"/>
          <w:sz w:val="24"/>
          <w:szCs w:val="24"/>
        </w:rPr>
        <w:t>por isso</w:t>
      </w:r>
      <w:r w:rsidR="007246DF">
        <w:rPr>
          <w:rFonts w:ascii="Times New Roman" w:eastAsia="Calibri" w:hAnsi="Times New Roman" w:cs="Times New Roman"/>
          <w:sz w:val="24"/>
          <w:szCs w:val="24"/>
        </w:rPr>
        <w:t xml:space="preserve"> a necessidade de manutenção do </w:t>
      </w:r>
      <w:r w:rsidR="004520B9">
        <w:rPr>
          <w:rFonts w:ascii="Times New Roman" w:eastAsia="Calibri" w:hAnsi="Times New Roman" w:cs="Times New Roman"/>
          <w:sz w:val="24"/>
          <w:szCs w:val="24"/>
        </w:rPr>
        <w:t xml:space="preserve">reconhecimento </w:t>
      </w:r>
      <w:r w:rsidR="007246DF">
        <w:rPr>
          <w:rFonts w:ascii="Times New Roman" w:eastAsia="Calibri" w:hAnsi="Times New Roman" w:cs="Times New Roman"/>
          <w:sz w:val="24"/>
          <w:szCs w:val="24"/>
        </w:rPr>
        <w:t>carism</w:t>
      </w:r>
      <w:r w:rsidR="004520B9">
        <w:rPr>
          <w:rFonts w:ascii="Times New Roman" w:eastAsia="Calibri" w:hAnsi="Times New Roman" w:cs="Times New Roman"/>
          <w:sz w:val="24"/>
          <w:szCs w:val="24"/>
        </w:rPr>
        <w:t>ático</w:t>
      </w:r>
      <w:r w:rsidR="007246DF">
        <w:rPr>
          <w:rFonts w:ascii="Times New Roman" w:eastAsia="Calibri" w:hAnsi="Times New Roman" w:cs="Times New Roman"/>
          <w:sz w:val="24"/>
          <w:szCs w:val="24"/>
        </w:rPr>
        <w:t xml:space="preserve"> das lideranças pastorais. </w:t>
      </w:r>
      <w:r w:rsidR="00F41343">
        <w:rPr>
          <w:rFonts w:ascii="Times New Roman" w:eastAsia="Calibri" w:hAnsi="Times New Roman" w:cs="Times New Roman"/>
          <w:sz w:val="24"/>
          <w:szCs w:val="24"/>
        </w:rPr>
        <w:t xml:space="preserve">Esta pesquisa é qualitativa e se baseia </w:t>
      </w:r>
      <w:r w:rsidR="0065653A">
        <w:rPr>
          <w:rFonts w:ascii="Times New Roman" w:eastAsia="Calibri" w:hAnsi="Times New Roman" w:cs="Times New Roman"/>
          <w:sz w:val="24"/>
          <w:szCs w:val="24"/>
        </w:rPr>
        <w:t xml:space="preserve">no modelo de análise da teoria posicional, </w:t>
      </w:r>
      <w:r w:rsidR="00F41343">
        <w:rPr>
          <w:rFonts w:ascii="Times New Roman" w:eastAsia="Calibri" w:hAnsi="Times New Roman" w:cs="Times New Roman"/>
          <w:sz w:val="24"/>
          <w:szCs w:val="24"/>
        </w:rPr>
        <w:t>em entrevistas e na pesquisa bi</w:t>
      </w:r>
      <w:r w:rsidR="00A0133F">
        <w:rPr>
          <w:rFonts w:ascii="Times New Roman" w:eastAsia="Calibri" w:hAnsi="Times New Roman" w:cs="Times New Roman"/>
          <w:sz w:val="24"/>
          <w:szCs w:val="24"/>
        </w:rPr>
        <w:t>bli</w:t>
      </w:r>
      <w:r w:rsidR="00F41343">
        <w:rPr>
          <w:rFonts w:ascii="Times New Roman" w:eastAsia="Calibri" w:hAnsi="Times New Roman" w:cs="Times New Roman"/>
          <w:sz w:val="24"/>
          <w:szCs w:val="24"/>
        </w:rPr>
        <w:t>ográfica</w:t>
      </w:r>
      <w:r w:rsidR="00A0133F">
        <w:rPr>
          <w:rFonts w:ascii="Times New Roman" w:eastAsia="Calibri" w:hAnsi="Times New Roman" w:cs="Times New Roman"/>
          <w:sz w:val="24"/>
          <w:szCs w:val="24"/>
        </w:rPr>
        <w:t xml:space="preserve"> </w:t>
      </w:r>
      <w:r w:rsidR="00F41343">
        <w:rPr>
          <w:rFonts w:ascii="Times New Roman" w:eastAsia="Calibri" w:hAnsi="Times New Roman" w:cs="Times New Roman"/>
          <w:sz w:val="24"/>
          <w:szCs w:val="24"/>
        </w:rPr>
        <w:t>para a análise de questão apresentada.</w:t>
      </w:r>
    </w:p>
    <w:p w:rsidR="00F41343" w:rsidRDefault="00F41343" w:rsidP="00791297">
      <w:pPr>
        <w:tabs>
          <w:tab w:val="left" w:pos="851"/>
        </w:tabs>
        <w:spacing w:after="0" w:line="240" w:lineRule="auto"/>
        <w:jc w:val="both"/>
        <w:rPr>
          <w:rFonts w:ascii="Times New Roman" w:eastAsia="Calibri" w:hAnsi="Times New Roman" w:cs="Times New Roman"/>
          <w:sz w:val="24"/>
          <w:szCs w:val="24"/>
        </w:rPr>
      </w:pPr>
    </w:p>
    <w:p w:rsidR="00F41343" w:rsidRDefault="00F41343" w:rsidP="00791297">
      <w:pPr>
        <w:tabs>
          <w:tab w:val="left" w:pos="851"/>
        </w:tabs>
        <w:spacing w:after="0" w:line="240" w:lineRule="auto"/>
        <w:jc w:val="both"/>
        <w:rPr>
          <w:rFonts w:ascii="Times New Roman" w:eastAsia="Calibri" w:hAnsi="Times New Roman" w:cs="Times New Roman"/>
          <w:sz w:val="24"/>
          <w:szCs w:val="24"/>
        </w:rPr>
      </w:pPr>
      <w:r w:rsidRPr="00F41343">
        <w:rPr>
          <w:rFonts w:ascii="Times New Roman" w:eastAsia="Calibri" w:hAnsi="Times New Roman" w:cs="Times New Roman"/>
          <w:b/>
          <w:sz w:val="24"/>
          <w:szCs w:val="24"/>
        </w:rPr>
        <w:t>Palavras-Chave</w:t>
      </w:r>
      <w:r>
        <w:rPr>
          <w:rFonts w:ascii="Times New Roman" w:eastAsia="Calibri" w:hAnsi="Times New Roman" w:cs="Times New Roman"/>
          <w:sz w:val="24"/>
          <w:szCs w:val="24"/>
        </w:rPr>
        <w:t>: Pentecostalismo. Carisma. Autocracia.</w:t>
      </w:r>
    </w:p>
    <w:p w:rsidR="00F41343" w:rsidRDefault="00F41343" w:rsidP="00791297">
      <w:pPr>
        <w:tabs>
          <w:tab w:val="left" w:pos="851"/>
        </w:tabs>
        <w:spacing w:after="0" w:line="240" w:lineRule="auto"/>
        <w:jc w:val="both"/>
        <w:rPr>
          <w:rFonts w:ascii="Times New Roman" w:eastAsia="Calibri" w:hAnsi="Times New Roman" w:cs="Times New Roman"/>
          <w:sz w:val="24"/>
          <w:szCs w:val="24"/>
        </w:rPr>
      </w:pPr>
    </w:p>
    <w:p w:rsidR="003B4591" w:rsidRPr="003B4591" w:rsidRDefault="003B4591" w:rsidP="003B4591">
      <w:pPr>
        <w:tabs>
          <w:tab w:val="left" w:pos="851"/>
        </w:tabs>
        <w:spacing w:after="0" w:line="240" w:lineRule="auto"/>
        <w:jc w:val="both"/>
        <w:rPr>
          <w:rFonts w:ascii="Times New Roman" w:eastAsia="Calibri" w:hAnsi="Times New Roman" w:cs="Times New Roman"/>
          <w:b/>
          <w:sz w:val="24"/>
          <w:szCs w:val="24"/>
          <w:lang w:val="en-US"/>
        </w:rPr>
      </w:pPr>
      <w:r w:rsidRPr="003B4591">
        <w:rPr>
          <w:rFonts w:ascii="Times New Roman" w:eastAsia="Calibri" w:hAnsi="Times New Roman" w:cs="Times New Roman"/>
          <w:b/>
          <w:sz w:val="24"/>
          <w:szCs w:val="24"/>
          <w:lang w:val="en-US"/>
        </w:rPr>
        <w:t>Abstract</w:t>
      </w:r>
    </w:p>
    <w:p w:rsidR="003B4591" w:rsidRPr="003B4591" w:rsidRDefault="003B4591" w:rsidP="003B4591">
      <w:pPr>
        <w:tabs>
          <w:tab w:val="left" w:pos="851"/>
        </w:tabs>
        <w:spacing w:after="0" w:line="240" w:lineRule="auto"/>
        <w:jc w:val="both"/>
        <w:rPr>
          <w:rFonts w:ascii="Times New Roman" w:eastAsia="Calibri" w:hAnsi="Times New Roman" w:cs="Times New Roman"/>
          <w:sz w:val="24"/>
          <w:szCs w:val="24"/>
          <w:lang w:val="en-US"/>
        </w:rPr>
      </w:pPr>
    </w:p>
    <w:p w:rsidR="003B4591" w:rsidRPr="003B4591" w:rsidRDefault="003B4591" w:rsidP="003B4591">
      <w:pPr>
        <w:tabs>
          <w:tab w:val="left" w:pos="851"/>
        </w:tabs>
        <w:spacing w:after="0" w:line="240" w:lineRule="auto"/>
        <w:jc w:val="both"/>
        <w:rPr>
          <w:rFonts w:ascii="Times New Roman" w:eastAsia="Calibri" w:hAnsi="Times New Roman" w:cs="Times New Roman"/>
          <w:sz w:val="24"/>
          <w:szCs w:val="24"/>
          <w:lang w:val="en-US"/>
        </w:rPr>
      </w:pPr>
      <w:r w:rsidRPr="003B4591">
        <w:rPr>
          <w:rFonts w:ascii="Times New Roman" w:eastAsia="Calibri" w:hAnsi="Times New Roman" w:cs="Times New Roman"/>
          <w:sz w:val="24"/>
          <w:szCs w:val="24"/>
          <w:lang w:val="en-US"/>
        </w:rPr>
        <w:t xml:space="preserve">The object of study of this article is to show how power relations are carried out in Protestantism in the face of men acting in leadership activities. This implies the existence </w:t>
      </w:r>
      <w:proofErr w:type="gramStart"/>
      <w:r w:rsidRPr="003B4591">
        <w:rPr>
          <w:rFonts w:ascii="Times New Roman" w:eastAsia="Calibri" w:hAnsi="Times New Roman" w:cs="Times New Roman"/>
          <w:sz w:val="24"/>
          <w:szCs w:val="24"/>
          <w:lang w:val="en-US"/>
        </w:rPr>
        <w:t>of a</w:t>
      </w:r>
      <w:proofErr w:type="gramEnd"/>
      <w:r w:rsidRPr="003B4591">
        <w:rPr>
          <w:rFonts w:ascii="Times New Roman" w:eastAsia="Calibri" w:hAnsi="Times New Roman" w:cs="Times New Roman"/>
          <w:sz w:val="24"/>
          <w:szCs w:val="24"/>
          <w:lang w:val="en-US"/>
        </w:rPr>
        <w:t xml:space="preserve"> pastoral (priestly) elite that uses as a point of separation from the laity the exercise of a </w:t>
      </w:r>
      <w:proofErr w:type="spellStart"/>
      <w:r w:rsidRPr="003B4591">
        <w:rPr>
          <w:rFonts w:ascii="Times New Roman" w:eastAsia="Calibri" w:hAnsi="Times New Roman" w:cs="Times New Roman"/>
          <w:sz w:val="24"/>
          <w:szCs w:val="24"/>
          <w:lang w:val="en-US"/>
        </w:rPr>
        <w:t>charism</w:t>
      </w:r>
      <w:proofErr w:type="spellEnd"/>
      <w:r w:rsidRPr="003B4591">
        <w:rPr>
          <w:rFonts w:ascii="Times New Roman" w:eastAsia="Calibri" w:hAnsi="Times New Roman" w:cs="Times New Roman"/>
          <w:sz w:val="24"/>
          <w:szCs w:val="24"/>
          <w:lang w:val="en-US"/>
        </w:rPr>
        <w:t xml:space="preserve"> of its own in connection with autocracy. Our main objective is to define, based on the two categories above, what we call pastoral charismatic domination. This domination begins with the exaltation of the idea of ​​</w:t>
      </w:r>
      <w:proofErr w:type="spellStart"/>
      <w:r w:rsidRPr="003B4591">
        <w:rPr>
          <w:rFonts w:ascii="Times New Roman" w:eastAsia="Calibri" w:hAnsi="Times New Roman" w:cs="Times New Roman"/>
          <w:sz w:val="24"/>
          <w:szCs w:val="24"/>
          <w:lang w:val="en-US"/>
        </w:rPr>
        <w:t>charism</w:t>
      </w:r>
      <w:proofErr w:type="spellEnd"/>
      <w:r w:rsidRPr="003B4591">
        <w:rPr>
          <w:rFonts w:ascii="Times New Roman" w:eastAsia="Calibri" w:hAnsi="Times New Roman" w:cs="Times New Roman"/>
          <w:sz w:val="24"/>
          <w:szCs w:val="24"/>
          <w:lang w:val="en-US"/>
        </w:rPr>
        <w:t>, deriving from the tradition of the office and from a pre-established authority by the ecclesiastical position. Its base is in the extra everyday character, transcendent and exceptional, for this reason the need to maintain the charismatic recognition of the pastoral leaderships. This research is qualitative and is based on the analysis model of positional theory, in interviews and in the bibliographic research for the analysis of the presented question.</w:t>
      </w:r>
    </w:p>
    <w:p w:rsidR="003B4591" w:rsidRPr="003B4591" w:rsidRDefault="003B4591" w:rsidP="003B4591">
      <w:pPr>
        <w:tabs>
          <w:tab w:val="left" w:pos="851"/>
        </w:tabs>
        <w:spacing w:after="0" w:line="240" w:lineRule="auto"/>
        <w:jc w:val="both"/>
        <w:rPr>
          <w:rFonts w:ascii="Times New Roman" w:eastAsia="Calibri" w:hAnsi="Times New Roman" w:cs="Times New Roman"/>
          <w:sz w:val="24"/>
          <w:szCs w:val="24"/>
          <w:lang w:val="en-US"/>
        </w:rPr>
      </w:pPr>
    </w:p>
    <w:p w:rsidR="00F41343" w:rsidRDefault="003B4591" w:rsidP="003B4591">
      <w:pPr>
        <w:tabs>
          <w:tab w:val="left" w:pos="851"/>
        </w:tabs>
        <w:spacing w:after="0" w:line="240" w:lineRule="auto"/>
        <w:jc w:val="both"/>
        <w:rPr>
          <w:rFonts w:ascii="Times New Roman" w:eastAsia="Calibri" w:hAnsi="Times New Roman" w:cs="Times New Roman"/>
          <w:sz w:val="24"/>
          <w:szCs w:val="24"/>
        </w:rPr>
      </w:pPr>
      <w:r w:rsidRPr="003B4591">
        <w:rPr>
          <w:rFonts w:ascii="Times New Roman" w:eastAsia="Calibri" w:hAnsi="Times New Roman" w:cs="Times New Roman"/>
          <w:sz w:val="24"/>
          <w:szCs w:val="24"/>
        </w:rPr>
        <w:t xml:space="preserve">Key </w:t>
      </w:r>
      <w:proofErr w:type="spellStart"/>
      <w:r w:rsidRPr="003B4591">
        <w:rPr>
          <w:rFonts w:ascii="Times New Roman" w:eastAsia="Calibri" w:hAnsi="Times New Roman" w:cs="Times New Roman"/>
          <w:sz w:val="24"/>
          <w:szCs w:val="24"/>
        </w:rPr>
        <w:t>words</w:t>
      </w:r>
      <w:proofErr w:type="spellEnd"/>
      <w:r w:rsidRPr="003B4591">
        <w:rPr>
          <w:rFonts w:ascii="Times New Roman" w:eastAsia="Calibri" w:hAnsi="Times New Roman" w:cs="Times New Roman"/>
          <w:sz w:val="24"/>
          <w:szCs w:val="24"/>
        </w:rPr>
        <w:t xml:space="preserve">: </w:t>
      </w:r>
      <w:proofErr w:type="spellStart"/>
      <w:r w:rsidRPr="003B4591">
        <w:rPr>
          <w:rFonts w:ascii="Times New Roman" w:eastAsia="Calibri" w:hAnsi="Times New Roman" w:cs="Times New Roman"/>
          <w:sz w:val="24"/>
          <w:szCs w:val="24"/>
        </w:rPr>
        <w:t>Pentecostalism</w:t>
      </w:r>
      <w:proofErr w:type="spellEnd"/>
      <w:r w:rsidRPr="003B4591">
        <w:rPr>
          <w:rFonts w:ascii="Times New Roman" w:eastAsia="Calibri" w:hAnsi="Times New Roman" w:cs="Times New Roman"/>
          <w:sz w:val="24"/>
          <w:szCs w:val="24"/>
        </w:rPr>
        <w:t xml:space="preserve">. Charisma. </w:t>
      </w:r>
      <w:proofErr w:type="spellStart"/>
      <w:r w:rsidRPr="003B4591">
        <w:rPr>
          <w:rFonts w:ascii="Times New Roman" w:eastAsia="Calibri" w:hAnsi="Times New Roman" w:cs="Times New Roman"/>
          <w:sz w:val="24"/>
          <w:szCs w:val="24"/>
        </w:rPr>
        <w:t>Autocracy</w:t>
      </w:r>
      <w:proofErr w:type="spellEnd"/>
      <w:r w:rsidRPr="003B4591">
        <w:rPr>
          <w:rFonts w:ascii="Times New Roman" w:eastAsia="Calibri" w:hAnsi="Times New Roman" w:cs="Times New Roman"/>
          <w:sz w:val="24"/>
          <w:szCs w:val="24"/>
        </w:rPr>
        <w:t>.</w:t>
      </w:r>
    </w:p>
    <w:p w:rsidR="003B4591" w:rsidRDefault="003B4591" w:rsidP="00BC0FE6">
      <w:pPr>
        <w:tabs>
          <w:tab w:val="left" w:pos="851"/>
        </w:tabs>
        <w:spacing w:after="0" w:line="360" w:lineRule="auto"/>
        <w:jc w:val="both"/>
        <w:rPr>
          <w:rFonts w:ascii="Times New Roman" w:eastAsia="Calibri" w:hAnsi="Times New Roman" w:cs="Times New Roman"/>
          <w:b/>
          <w:sz w:val="24"/>
          <w:szCs w:val="24"/>
        </w:rPr>
      </w:pPr>
    </w:p>
    <w:p w:rsidR="003B4591" w:rsidRDefault="003B4591" w:rsidP="00BC0FE6">
      <w:pPr>
        <w:tabs>
          <w:tab w:val="left" w:pos="851"/>
        </w:tabs>
        <w:spacing w:after="0" w:line="360" w:lineRule="auto"/>
        <w:jc w:val="both"/>
        <w:rPr>
          <w:rFonts w:ascii="Times New Roman" w:eastAsia="Calibri" w:hAnsi="Times New Roman" w:cs="Times New Roman"/>
          <w:b/>
          <w:sz w:val="24"/>
          <w:szCs w:val="24"/>
        </w:rPr>
      </w:pPr>
    </w:p>
    <w:p w:rsidR="003B4591" w:rsidRDefault="003B4591" w:rsidP="00BC0FE6">
      <w:pPr>
        <w:tabs>
          <w:tab w:val="left" w:pos="851"/>
        </w:tabs>
        <w:spacing w:after="0" w:line="360" w:lineRule="auto"/>
        <w:jc w:val="both"/>
        <w:rPr>
          <w:rFonts w:ascii="Times New Roman" w:eastAsia="Calibri" w:hAnsi="Times New Roman" w:cs="Times New Roman"/>
          <w:b/>
          <w:sz w:val="24"/>
          <w:szCs w:val="24"/>
        </w:rPr>
      </w:pPr>
    </w:p>
    <w:p w:rsidR="003B4591" w:rsidRDefault="003B4591" w:rsidP="00BC0FE6">
      <w:pPr>
        <w:tabs>
          <w:tab w:val="left" w:pos="851"/>
        </w:tabs>
        <w:spacing w:after="0" w:line="360" w:lineRule="auto"/>
        <w:jc w:val="both"/>
        <w:rPr>
          <w:rFonts w:ascii="Times New Roman" w:eastAsia="Calibri" w:hAnsi="Times New Roman" w:cs="Times New Roman"/>
          <w:b/>
          <w:sz w:val="24"/>
          <w:szCs w:val="24"/>
        </w:rPr>
      </w:pPr>
    </w:p>
    <w:p w:rsidR="00F41343" w:rsidRPr="00F41343" w:rsidRDefault="00497A19" w:rsidP="00BC0FE6">
      <w:pPr>
        <w:tabs>
          <w:tab w:val="left" w:pos="85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w:t>
      </w:r>
      <w:r>
        <w:rPr>
          <w:rFonts w:ascii="Times New Roman" w:eastAsia="Calibri" w:hAnsi="Times New Roman" w:cs="Times New Roman"/>
          <w:b/>
          <w:sz w:val="24"/>
          <w:szCs w:val="24"/>
        </w:rPr>
        <w:tab/>
      </w:r>
      <w:r w:rsidR="00F41343" w:rsidRPr="00F41343">
        <w:rPr>
          <w:rFonts w:ascii="Times New Roman" w:eastAsia="Calibri" w:hAnsi="Times New Roman" w:cs="Times New Roman"/>
          <w:b/>
          <w:sz w:val="24"/>
          <w:szCs w:val="24"/>
        </w:rPr>
        <w:t>I</w:t>
      </w:r>
      <w:r>
        <w:rPr>
          <w:rFonts w:ascii="Times New Roman" w:eastAsia="Calibri" w:hAnsi="Times New Roman" w:cs="Times New Roman"/>
          <w:b/>
          <w:sz w:val="24"/>
          <w:szCs w:val="24"/>
        </w:rPr>
        <w:t>ntrodução</w:t>
      </w:r>
    </w:p>
    <w:p w:rsidR="007246DF" w:rsidRDefault="007246DF" w:rsidP="00BC0FE6">
      <w:pPr>
        <w:tabs>
          <w:tab w:val="left" w:pos="851"/>
        </w:tabs>
        <w:spacing w:after="0" w:line="360" w:lineRule="auto"/>
        <w:jc w:val="both"/>
        <w:rPr>
          <w:rFonts w:ascii="Times New Roman" w:eastAsia="Calibri" w:hAnsi="Times New Roman" w:cs="Times New Roman"/>
          <w:sz w:val="24"/>
          <w:szCs w:val="24"/>
        </w:rPr>
      </w:pPr>
    </w:p>
    <w:p w:rsidR="001F3C83" w:rsidRDefault="007246DF" w:rsidP="00BC0FE6">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303D2">
        <w:rPr>
          <w:rFonts w:ascii="Times New Roman" w:eastAsia="Calibri" w:hAnsi="Times New Roman" w:cs="Times New Roman"/>
          <w:sz w:val="24"/>
          <w:szCs w:val="24"/>
          <w:lang w:eastAsia="pt-BR"/>
        </w:rPr>
        <w:t>Para Fernandes (1994, p. 145)</w:t>
      </w:r>
      <w:r w:rsidR="001F3C83" w:rsidRPr="001F3C83">
        <w:rPr>
          <w:rFonts w:ascii="Times New Roman" w:eastAsia="Calibri" w:hAnsi="Times New Roman" w:cs="Times New Roman"/>
          <w:sz w:val="24"/>
          <w:szCs w:val="24"/>
          <w:lang w:eastAsia="pt-BR"/>
        </w:rPr>
        <w:t xml:space="preserve">, </w:t>
      </w:r>
      <w:r w:rsidR="004303D2">
        <w:rPr>
          <w:rFonts w:ascii="Times New Roman" w:eastAsia="Calibri" w:hAnsi="Times New Roman" w:cs="Times New Roman"/>
          <w:sz w:val="24"/>
          <w:szCs w:val="24"/>
          <w:lang w:eastAsia="pt-BR"/>
        </w:rPr>
        <w:t>a discussão</w:t>
      </w:r>
      <w:r w:rsidR="001B3759">
        <w:rPr>
          <w:rFonts w:ascii="Times New Roman" w:eastAsia="Calibri" w:hAnsi="Times New Roman" w:cs="Times New Roman"/>
          <w:sz w:val="24"/>
          <w:szCs w:val="24"/>
          <w:lang w:eastAsia="pt-BR"/>
        </w:rPr>
        <w:t xml:space="preserve"> sobre a relação entre rotina e carisma</w:t>
      </w:r>
      <w:r w:rsidR="004303D2">
        <w:rPr>
          <w:rFonts w:ascii="Times New Roman" w:eastAsia="Calibri" w:hAnsi="Times New Roman" w:cs="Times New Roman"/>
          <w:sz w:val="24"/>
          <w:szCs w:val="24"/>
          <w:lang w:eastAsia="pt-BR"/>
        </w:rPr>
        <w:t xml:space="preserve"> gera </w:t>
      </w:r>
      <w:r w:rsidR="001F3C83" w:rsidRPr="001F3C83">
        <w:rPr>
          <w:rFonts w:ascii="Times New Roman" w:eastAsia="Calibri" w:hAnsi="Times New Roman" w:cs="Times New Roman"/>
          <w:sz w:val="24"/>
          <w:szCs w:val="24"/>
          <w:lang w:eastAsia="pt-BR"/>
        </w:rPr>
        <w:t xml:space="preserve">uma polaridade </w:t>
      </w:r>
      <w:r w:rsidR="004520B9">
        <w:rPr>
          <w:rFonts w:ascii="Times New Roman" w:eastAsia="Calibri" w:hAnsi="Times New Roman" w:cs="Times New Roman"/>
          <w:sz w:val="24"/>
          <w:szCs w:val="24"/>
          <w:lang w:eastAsia="pt-BR"/>
        </w:rPr>
        <w:t>desafiadora</w:t>
      </w:r>
      <w:r w:rsidR="006857A9">
        <w:rPr>
          <w:rFonts w:ascii="Times New Roman" w:eastAsia="Calibri" w:hAnsi="Times New Roman" w:cs="Times New Roman"/>
          <w:sz w:val="24"/>
          <w:szCs w:val="24"/>
          <w:lang w:eastAsia="pt-BR"/>
        </w:rPr>
        <w:t xml:space="preserve">, pois o pastor (na visão weberiana, o </w:t>
      </w:r>
      <w:r w:rsidR="006857A9" w:rsidRPr="0052735B">
        <w:rPr>
          <w:rFonts w:ascii="Times New Roman" w:eastAsia="Calibri" w:hAnsi="Times New Roman" w:cs="Times New Roman"/>
          <w:b/>
          <w:i/>
          <w:sz w:val="24"/>
          <w:szCs w:val="24"/>
          <w:lang w:eastAsia="pt-BR"/>
        </w:rPr>
        <w:t>sacerdote</w:t>
      </w:r>
      <w:r w:rsidR="006857A9">
        <w:rPr>
          <w:rFonts w:ascii="Times New Roman" w:eastAsia="Calibri" w:hAnsi="Times New Roman" w:cs="Times New Roman"/>
          <w:sz w:val="24"/>
          <w:szCs w:val="24"/>
          <w:lang w:eastAsia="pt-BR"/>
        </w:rPr>
        <w:t xml:space="preserve">) vive uma tensão constante entre </w:t>
      </w:r>
      <w:r w:rsidR="001F3C83" w:rsidRPr="001F3C83">
        <w:rPr>
          <w:rFonts w:ascii="Times New Roman" w:eastAsia="Calibri" w:hAnsi="Times New Roman" w:cs="Times New Roman"/>
          <w:sz w:val="24"/>
          <w:szCs w:val="24"/>
          <w:lang w:eastAsia="pt-BR"/>
        </w:rPr>
        <w:t>rotina e carisma</w:t>
      </w:r>
      <w:r w:rsidR="004520B9">
        <w:rPr>
          <w:rFonts w:ascii="Times New Roman" w:eastAsia="Calibri" w:hAnsi="Times New Roman" w:cs="Times New Roman"/>
          <w:sz w:val="24"/>
          <w:szCs w:val="24"/>
          <w:lang w:eastAsia="pt-BR"/>
        </w:rPr>
        <w:t>.</w:t>
      </w:r>
      <w:r w:rsidR="00E5043D">
        <w:rPr>
          <w:rFonts w:ascii="Times New Roman" w:eastAsia="Calibri" w:hAnsi="Times New Roman" w:cs="Times New Roman"/>
          <w:sz w:val="24"/>
          <w:szCs w:val="24"/>
          <w:lang w:eastAsia="pt-BR"/>
        </w:rPr>
        <w:t xml:space="preserve"> A rotina tende a prendê-lo ritualmente aos compromissos eclesiais, já o carisma, tende a possibilitar o novo, o inusitado</w:t>
      </w:r>
      <w:r w:rsidR="0065653A">
        <w:rPr>
          <w:rFonts w:ascii="Times New Roman" w:eastAsia="Calibri" w:hAnsi="Times New Roman" w:cs="Times New Roman"/>
          <w:sz w:val="24"/>
          <w:szCs w:val="24"/>
          <w:lang w:eastAsia="pt-BR"/>
        </w:rPr>
        <w:t>, o excepcional</w:t>
      </w:r>
      <w:r w:rsidR="00E5043D">
        <w:rPr>
          <w:rFonts w:ascii="Times New Roman" w:eastAsia="Calibri" w:hAnsi="Times New Roman" w:cs="Times New Roman"/>
          <w:sz w:val="24"/>
          <w:szCs w:val="24"/>
          <w:lang w:eastAsia="pt-BR"/>
        </w:rPr>
        <w:t xml:space="preserve">. </w:t>
      </w:r>
      <w:r w:rsidR="0065653A">
        <w:rPr>
          <w:rFonts w:ascii="Times New Roman" w:eastAsia="Calibri" w:hAnsi="Times New Roman" w:cs="Times New Roman"/>
          <w:sz w:val="24"/>
          <w:szCs w:val="24"/>
          <w:lang w:eastAsia="pt-BR"/>
        </w:rPr>
        <w:t>Para sair deste “jogo de forças”, partimos então para a</w:t>
      </w:r>
      <w:r w:rsidR="004520B9">
        <w:rPr>
          <w:rFonts w:ascii="Times New Roman" w:eastAsia="Calibri" w:hAnsi="Times New Roman" w:cs="Times New Roman"/>
          <w:sz w:val="24"/>
          <w:szCs w:val="24"/>
          <w:lang w:eastAsia="pt-BR"/>
        </w:rPr>
        <w:t xml:space="preserve"> defe</w:t>
      </w:r>
      <w:r w:rsidR="0065653A">
        <w:rPr>
          <w:rFonts w:ascii="Times New Roman" w:eastAsia="Calibri" w:hAnsi="Times New Roman" w:cs="Times New Roman"/>
          <w:sz w:val="24"/>
          <w:szCs w:val="24"/>
          <w:lang w:eastAsia="pt-BR"/>
        </w:rPr>
        <w:t>sa de que existem</w:t>
      </w:r>
      <w:r w:rsidR="004520B9">
        <w:rPr>
          <w:rFonts w:ascii="Times New Roman" w:eastAsia="Calibri" w:hAnsi="Times New Roman" w:cs="Times New Roman"/>
          <w:sz w:val="24"/>
          <w:szCs w:val="24"/>
          <w:lang w:eastAsia="pt-BR"/>
        </w:rPr>
        <w:t xml:space="preserve"> </w:t>
      </w:r>
      <w:r w:rsidR="001F3C83" w:rsidRPr="001F3C83">
        <w:rPr>
          <w:rFonts w:ascii="Times New Roman" w:eastAsia="Calibri" w:hAnsi="Times New Roman" w:cs="Times New Roman"/>
          <w:sz w:val="24"/>
          <w:szCs w:val="24"/>
          <w:lang w:eastAsia="pt-BR"/>
        </w:rPr>
        <w:t>formas de ação que ampliam o campo de expressão</w:t>
      </w:r>
      <w:r w:rsidR="00E5043D">
        <w:rPr>
          <w:rFonts w:ascii="Times New Roman" w:eastAsia="Calibri" w:hAnsi="Times New Roman" w:cs="Times New Roman"/>
          <w:sz w:val="24"/>
          <w:szCs w:val="24"/>
          <w:lang w:eastAsia="pt-BR"/>
        </w:rPr>
        <w:t xml:space="preserve">, afirmando que este </w:t>
      </w:r>
      <w:r w:rsidR="001F3C83" w:rsidRPr="001F3C83">
        <w:rPr>
          <w:rFonts w:ascii="Times New Roman" w:eastAsia="Calibri" w:hAnsi="Times New Roman" w:cs="Times New Roman"/>
          <w:sz w:val="24"/>
          <w:szCs w:val="24"/>
          <w:lang w:eastAsia="pt-BR"/>
        </w:rPr>
        <w:t>se movimenta com liberdade por entre as regras formais</w:t>
      </w:r>
      <w:r w:rsidR="0065653A">
        <w:rPr>
          <w:rFonts w:ascii="Times New Roman" w:eastAsia="Calibri" w:hAnsi="Times New Roman" w:cs="Times New Roman"/>
          <w:sz w:val="24"/>
          <w:szCs w:val="24"/>
          <w:lang w:eastAsia="pt-BR"/>
        </w:rPr>
        <w:t xml:space="preserve">. É desta forma que </w:t>
      </w:r>
      <w:r w:rsidR="004520B9" w:rsidRPr="00DF6FA0">
        <w:rPr>
          <w:rFonts w:ascii="Times New Roman" w:eastAsia="Calibri" w:hAnsi="Times New Roman" w:cs="Times New Roman"/>
          <w:sz w:val="24"/>
          <w:szCs w:val="24"/>
          <w:lang w:eastAsia="pt-BR"/>
        </w:rPr>
        <w:t>a elite pastoral</w:t>
      </w:r>
      <w:r w:rsidR="0065653A">
        <w:rPr>
          <w:rFonts w:ascii="Times New Roman" w:eastAsia="Calibri" w:hAnsi="Times New Roman" w:cs="Times New Roman"/>
          <w:sz w:val="24"/>
          <w:szCs w:val="24"/>
          <w:lang w:eastAsia="pt-BR"/>
        </w:rPr>
        <w:t xml:space="preserve"> </w:t>
      </w:r>
      <w:r w:rsidR="00DF6FA0" w:rsidRPr="00DF6FA0">
        <w:rPr>
          <w:rFonts w:ascii="Times New Roman" w:eastAsia="Calibri" w:hAnsi="Times New Roman" w:cs="Times New Roman"/>
          <w:sz w:val="24"/>
          <w:szCs w:val="24"/>
          <w:lang w:eastAsia="pt-BR"/>
        </w:rPr>
        <w:t xml:space="preserve">promove </w:t>
      </w:r>
      <w:r w:rsidR="00C37F6F" w:rsidRPr="00DF6FA0">
        <w:rPr>
          <w:rFonts w:ascii="Times New Roman" w:eastAsia="Calibri" w:hAnsi="Times New Roman" w:cs="Times New Roman"/>
          <w:sz w:val="24"/>
          <w:szCs w:val="24"/>
          <w:lang w:eastAsia="pt-BR"/>
        </w:rPr>
        <w:t>a</w:t>
      </w:r>
      <w:r w:rsidR="004520B9" w:rsidRPr="00DF6FA0">
        <w:rPr>
          <w:rFonts w:ascii="Times New Roman" w:eastAsia="Calibri" w:hAnsi="Times New Roman" w:cs="Times New Roman"/>
          <w:sz w:val="24"/>
          <w:szCs w:val="24"/>
          <w:lang w:eastAsia="pt-BR"/>
        </w:rPr>
        <w:t xml:space="preserve"> </w:t>
      </w:r>
      <w:r w:rsidR="001F3C83" w:rsidRPr="00DF6FA0">
        <w:rPr>
          <w:rFonts w:ascii="Times New Roman" w:eastAsia="Calibri" w:hAnsi="Times New Roman" w:cs="Times New Roman"/>
          <w:sz w:val="24"/>
          <w:szCs w:val="24"/>
          <w:lang w:eastAsia="pt-BR"/>
        </w:rPr>
        <w:t>formação d</w:t>
      </w:r>
      <w:r w:rsidR="004520B9" w:rsidRPr="00DF6FA0">
        <w:rPr>
          <w:rFonts w:ascii="Times New Roman" w:eastAsia="Calibri" w:hAnsi="Times New Roman" w:cs="Times New Roman"/>
          <w:sz w:val="24"/>
          <w:szCs w:val="24"/>
          <w:lang w:eastAsia="pt-BR"/>
        </w:rPr>
        <w:t>e um</w:t>
      </w:r>
      <w:r w:rsidR="00C37F6F" w:rsidRPr="00DF6FA0">
        <w:rPr>
          <w:rFonts w:ascii="Times New Roman" w:eastAsia="Calibri" w:hAnsi="Times New Roman" w:cs="Times New Roman"/>
          <w:sz w:val="24"/>
          <w:szCs w:val="24"/>
          <w:lang w:eastAsia="pt-BR"/>
        </w:rPr>
        <w:t xml:space="preserve">a </w:t>
      </w:r>
      <w:r w:rsidR="001F3C83" w:rsidRPr="00DF6FA0">
        <w:rPr>
          <w:rFonts w:ascii="Times New Roman" w:eastAsia="Calibri" w:hAnsi="Times New Roman" w:cs="Times New Roman"/>
          <w:b/>
          <w:i/>
          <w:sz w:val="24"/>
          <w:szCs w:val="24"/>
          <w:lang w:eastAsia="pt-BR"/>
        </w:rPr>
        <w:t>autocracia</w:t>
      </w:r>
      <w:r w:rsidR="00DF6FA0" w:rsidRPr="00DF6FA0">
        <w:rPr>
          <w:rStyle w:val="Refdenotaderodap"/>
          <w:rFonts w:ascii="Times New Roman" w:eastAsia="Calibri" w:hAnsi="Times New Roman" w:cs="Times New Roman"/>
          <w:b/>
          <w:i/>
          <w:sz w:val="24"/>
          <w:szCs w:val="24"/>
          <w:lang w:eastAsia="pt-BR"/>
        </w:rPr>
        <w:footnoteReference w:id="2"/>
      </w:r>
      <w:r w:rsidR="001F3C83" w:rsidRPr="00DF6FA0">
        <w:rPr>
          <w:rFonts w:ascii="Times New Roman" w:eastAsia="Calibri" w:hAnsi="Times New Roman" w:cs="Times New Roman"/>
          <w:sz w:val="24"/>
          <w:szCs w:val="24"/>
          <w:lang w:eastAsia="pt-BR"/>
        </w:rPr>
        <w:t xml:space="preserve">. </w:t>
      </w:r>
      <w:r w:rsidR="0065653A">
        <w:rPr>
          <w:rFonts w:ascii="Times New Roman" w:eastAsia="Calibri" w:hAnsi="Times New Roman" w:cs="Times New Roman"/>
          <w:sz w:val="24"/>
          <w:szCs w:val="24"/>
          <w:lang w:eastAsia="pt-BR"/>
        </w:rPr>
        <w:t>A</w:t>
      </w:r>
      <w:r w:rsidR="001F3C83" w:rsidRPr="001F3C83">
        <w:rPr>
          <w:rFonts w:ascii="Times New Roman" w:eastAsia="Calibri" w:hAnsi="Times New Roman" w:cs="Times New Roman"/>
          <w:sz w:val="24"/>
          <w:szCs w:val="24"/>
          <w:lang w:eastAsia="pt-BR"/>
        </w:rPr>
        <w:t>ponta</w:t>
      </w:r>
      <w:r w:rsidR="0065653A">
        <w:rPr>
          <w:rFonts w:ascii="Times New Roman" w:eastAsia="Calibri" w:hAnsi="Times New Roman" w:cs="Times New Roman"/>
          <w:sz w:val="24"/>
          <w:szCs w:val="24"/>
          <w:lang w:eastAsia="pt-BR"/>
        </w:rPr>
        <w:t>mos</w:t>
      </w:r>
      <w:r w:rsidR="00E5043D">
        <w:rPr>
          <w:rFonts w:ascii="Times New Roman" w:eastAsia="Calibri" w:hAnsi="Times New Roman" w:cs="Times New Roman"/>
          <w:sz w:val="24"/>
          <w:szCs w:val="24"/>
          <w:lang w:eastAsia="pt-BR"/>
        </w:rPr>
        <w:t xml:space="preserve"> ainda</w:t>
      </w:r>
      <w:r w:rsidR="001F3C83" w:rsidRPr="001F3C83">
        <w:rPr>
          <w:rFonts w:ascii="Times New Roman" w:eastAsia="Calibri" w:hAnsi="Times New Roman" w:cs="Times New Roman"/>
          <w:sz w:val="24"/>
          <w:szCs w:val="24"/>
          <w:lang w:eastAsia="pt-BR"/>
        </w:rPr>
        <w:t xml:space="preserve"> </w:t>
      </w:r>
      <w:r w:rsidR="00C37F6F">
        <w:rPr>
          <w:rFonts w:ascii="Times New Roman" w:eastAsia="Calibri" w:hAnsi="Times New Roman" w:cs="Times New Roman"/>
          <w:sz w:val="24"/>
          <w:szCs w:val="24"/>
          <w:lang w:eastAsia="pt-BR"/>
        </w:rPr>
        <w:t xml:space="preserve">para a ênfase que é dada a </w:t>
      </w:r>
      <w:r w:rsidR="001F3C83" w:rsidRPr="001F3C83">
        <w:rPr>
          <w:rFonts w:ascii="Times New Roman" w:eastAsia="Calibri" w:hAnsi="Times New Roman" w:cs="Times New Roman"/>
          <w:sz w:val="24"/>
          <w:szCs w:val="24"/>
          <w:lang w:eastAsia="pt-BR"/>
        </w:rPr>
        <w:t xml:space="preserve">centralidade da </w:t>
      </w:r>
      <w:r w:rsidR="0065653A">
        <w:rPr>
          <w:rFonts w:ascii="Times New Roman" w:eastAsia="Calibri" w:hAnsi="Times New Roman" w:cs="Times New Roman"/>
          <w:sz w:val="24"/>
          <w:szCs w:val="24"/>
          <w:lang w:eastAsia="pt-BR"/>
        </w:rPr>
        <w:t xml:space="preserve">administração sendo </w:t>
      </w:r>
      <w:r w:rsidR="00C37F6F">
        <w:rPr>
          <w:rFonts w:ascii="Times New Roman" w:eastAsia="Calibri" w:hAnsi="Times New Roman" w:cs="Times New Roman"/>
          <w:sz w:val="24"/>
          <w:szCs w:val="24"/>
          <w:lang w:eastAsia="pt-BR"/>
        </w:rPr>
        <w:t xml:space="preserve">possível </w:t>
      </w:r>
      <w:r w:rsidR="001F3C83" w:rsidRPr="001F3C83">
        <w:rPr>
          <w:rFonts w:ascii="Times New Roman" w:eastAsia="Calibri" w:hAnsi="Times New Roman" w:cs="Times New Roman"/>
          <w:sz w:val="24"/>
          <w:szCs w:val="24"/>
          <w:lang w:eastAsia="pt-BR"/>
        </w:rPr>
        <w:t xml:space="preserve">valorizar a pessoa do líder, veículo privilegiado da revelação, </w:t>
      </w:r>
      <w:r w:rsidR="00C37F6F">
        <w:rPr>
          <w:rFonts w:ascii="Times New Roman" w:eastAsia="Calibri" w:hAnsi="Times New Roman" w:cs="Times New Roman"/>
          <w:sz w:val="24"/>
          <w:szCs w:val="24"/>
          <w:lang w:eastAsia="pt-BR"/>
        </w:rPr>
        <w:t>e ao mesmo tempo</w:t>
      </w:r>
      <w:r w:rsidR="001F3C83" w:rsidRPr="001F3C83">
        <w:rPr>
          <w:rFonts w:ascii="Times New Roman" w:eastAsia="Calibri" w:hAnsi="Times New Roman" w:cs="Times New Roman"/>
          <w:sz w:val="24"/>
          <w:szCs w:val="24"/>
          <w:lang w:eastAsia="pt-BR"/>
        </w:rPr>
        <w:t xml:space="preserve">, coibir </w:t>
      </w:r>
      <w:r w:rsidR="00C37F6F">
        <w:rPr>
          <w:rFonts w:ascii="Times New Roman" w:eastAsia="Calibri" w:hAnsi="Times New Roman" w:cs="Times New Roman"/>
          <w:sz w:val="24"/>
          <w:szCs w:val="24"/>
          <w:lang w:eastAsia="pt-BR"/>
        </w:rPr>
        <w:t xml:space="preserve">certos </w:t>
      </w:r>
      <w:r w:rsidR="001F3C83" w:rsidRPr="001F3C83">
        <w:rPr>
          <w:rFonts w:ascii="Times New Roman" w:eastAsia="Calibri" w:hAnsi="Times New Roman" w:cs="Times New Roman"/>
          <w:sz w:val="24"/>
          <w:szCs w:val="24"/>
          <w:lang w:eastAsia="pt-BR"/>
        </w:rPr>
        <w:t>personalismos</w:t>
      </w:r>
      <w:r w:rsidR="00C37F6F">
        <w:rPr>
          <w:rFonts w:ascii="Times New Roman" w:eastAsia="Calibri" w:hAnsi="Times New Roman" w:cs="Times New Roman"/>
          <w:sz w:val="24"/>
          <w:szCs w:val="24"/>
          <w:lang w:eastAsia="pt-BR"/>
        </w:rPr>
        <w:t xml:space="preserve"> e críticas dos fiéis</w:t>
      </w:r>
      <w:r w:rsidR="001F3C83" w:rsidRPr="001F3C83">
        <w:rPr>
          <w:rFonts w:ascii="Times New Roman" w:eastAsia="Calibri" w:hAnsi="Times New Roman" w:cs="Times New Roman"/>
          <w:sz w:val="24"/>
          <w:szCs w:val="24"/>
          <w:lang w:eastAsia="pt-BR"/>
        </w:rPr>
        <w:t>,</w:t>
      </w:r>
      <w:r w:rsidR="0065653A">
        <w:rPr>
          <w:rFonts w:ascii="Times New Roman" w:eastAsia="Calibri" w:hAnsi="Times New Roman" w:cs="Times New Roman"/>
          <w:sz w:val="24"/>
          <w:szCs w:val="24"/>
          <w:lang w:eastAsia="pt-BR"/>
        </w:rPr>
        <w:t xml:space="preserve"> buscando desta maneira</w:t>
      </w:r>
      <w:r w:rsidR="001F3C83" w:rsidRPr="001F3C83">
        <w:rPr>
          <w:rFonts w:ascii="Times New Roman" w:eastAsia="Calibri" w:hAnsi="Times New Roman" w:cs="Times New Roman"/>
          <w:sz w:val="24"/>
          <w:szCs w:val="24"/>
          <w:lang w:eastAsia="pt-BR"/>
        </w:rPr>
        <w:t xml:space="preserve"> </w:t>
      </w:r>
      <w:proofErr w:type="gramStart"/>
      <w:r w:rsidR="00C37F6F">
        <w:rPr>
          <w:rFonts w:ascii="Times New Roman" w:eastAsia="Calibri" w:hAnsi="Times New Roman" w:cs="Times New Roman"/>
          <w:sz w:val="24"/>
          <w:szCs w:val="24"/>
          <w:lang w:eastAsia="pt-BR"/>
        </w:rPr>
        <w:t>domina</w:t>
      </w:r>
      <w:r w:rsidR="0065653A">
        <w:rPr>
          <w:rFonts w:ascii="Times New Roman" w:eastAsia="Calibri" w:hAnsi="Times New Roman" w:cs="Times New Roman"/>
          <w:sz w:val="24"/>
          <w:szCs w:val="24"/>
          <w:lang w:eastAsia="pt-BR"/>
        </w:rPr>
        <w:t>r</w:t>
      </w:r>
      <w:proofErr w:type="gramEnd"/>
      <w:r w:rsidR="00C37F6F">
        <w:rPr>
          <w:rFonts w:ascii="Times New Roman" w:eastAsia="Calibri" w:hAnsi="Times New Roman" w:cs="Times New Roman"/>
          <w:sz w:val="24"/>
          <w:szCs w:val="24"/>
          <w:lang w:eastAsia="pt-BR"/>
        </w:rPr>
        <w:t xml:space="preserve"> </w:t>
      </w:r>
      <w:r w:rsidR="001F3C83" w:rsidRPr="001F3C83">
        <w:rPr>
          <w:rFonts w:ascii="Times New Roman" w:eastAsia="Calibri" w:hAnsi="Times New Roman" w:cs="Times New Roman"/>
          <w:sz w:val="24"/>
          <w:szCs w:val="24"/>
          <w:lang w:eastAsia="pt-BR"/>
        </w:rPr>
        <w:t>os membros da comunidade</w:t>
      </w:r>
      <w:r w:rsidR="00C37F6F">
        <w:rPr>
          <w:rFonts w:ascii="Times New Roman" w:eastAsia="Calibri" w:hAnsi="Times New Roman" w:cs="Times New Roman"/>
          <w:sz w:val="24"/>
          <w:szCs w:val="24"/>
          <w:lang w:eastAsia="pt-BR"/>
        </w:rPr>
        <w:t>.</w:t>
      </w:r>
    </w:p>
    <w:p w:rsidR="00F848E3" w:rsidRDefault="001550AE" w:rsidP="00BC0FE6">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color w:val="FF0000"/>
          <w:sz w:val="24"/>
          <w:szCs w:val="24"/>
          <w:lang w:eastAsia="pt-BR"/>
        </w:rPr>
        <w:tab/>
      </w:r>
      <w:r w:rsidRPr="001550AE">
        <w:rPr>
          <w:rFonts w:ascii="Times New Roman" w:eastAsia="Calibri" w:hAnsi="Times New Roman" w:cs="Times New Roman"/>
          <w:sz w:val="24"/>
          <w:szCs w:val="24"/>
          <w:lang w:eastAsia="pt-BR"/>
        </w:rPr>
        <w:t xml:space="preserve">A </w:t>
      </w:r>
      <w:r w:rsidR="00DF6FA0">
        <w:rPr>
          <w:rFonts w:ascii="Times New Roman" w:eastAsia="Calibri" w:hAnsi="Times New Roman" w:cs="Times New Roman"/>
          <w:sz w:val="24"/>
          <w:szCs w:val="24"/>
          <w:lang w:eastAsia="pt-BR"/>
        </w:rPr>
        <w:t>dominação carismática pastoral</w:t>
      </w:r>
      <w:r w:rsidRPr="001550AE">
        <w:rPr>
          <w:rFonts w:ascii="Times New Roman" w:eastAsia="Calibri" w:hAnsi="Times New Roman" w:cs="Times New Roman"/>
          <w:sz w:val="24"/>
          <w:szCs w:val="24"/>
          <w:lang w:eastAsia="pt-BR"/>
        </w:rPr>
        <w:t xml:space="preserve"> </w:t>
      </w:r>
      <w:r w:rsidR="003B4591">
        <w:rPr>
          <w:rFonts w:ascii="Times New Roman" w:eastAsia="Calibri" w:hAnsi="Times New Roman" w:cs="Times New Roman"/>
          <w:sz w:val="24"/>
          <w:szCs w:val="24"/>
          <w:lang w:eastAsia="pt-BR"/>
        </w:rPr>
        <w:t xml:space="preserve">pode ser vista hoje com mais ênfase </w:t>
      </w:r>
      <w:r w:rsidR="006C42F0">
        <w:rPr>
          <w:rFonts w:ascii="Times New Roman" w:eastAsia="Calibri" w:hAnsi="Times New Roman" w:cs="Times New Roman"/>
          <w:sz w:val="24"/>
          <w:szCs w:val="24"/>
          <w:lang w:eastAsia="pt-BR"/>
        </w:rPr>
        <w:t>no meio</w:t>
      </w:r>
      <w:r w:rsidRPr="001550AE">
        <w:rPr>
          <w:rFonts w:ascii="Times New Roman" w:eastAsia="Calibri" w:hAnsi="Times New Roman" w:cs="Times New Roman"/>
          <w:sz w:val="24"/>
          <w:szCs w:val="24"/>
          <w:lang w:eastAsia="pt-BR"/>
        </w:rPr>
        <w:t xml:space="preserve"> </w:t>
      </w:r>
      <w:r w:rsidR="00DF6FA0">
        <w:rPr>
          <w:rFonts w:ascii="Times New Roman" w:eastAsia="Calibri" w:hAnsi="Times New Roman" w:cs="Times New Roman"/>
          <w:sz w:val="24"/>
          <w:szCs w:val="24"/>
          <w:lang w:eastAsia="pt-BR"/>
        </w:rPr>
        <w:t>pentecostal</w:t>
      </w:r>
      <w:r w:rsidR="00BE4942">
        <w:rPr>
          <w:rStyle w:val="Refdenotaderodap"/>
          <w:rFonts w:ascii="Times New Roman" w:eastAsia="Calibri" w:hAnsi="Times New Roman" w:cs="Times New Roman"/>
          <w:sz w:val="24"/>
          <w:szCs w:val="24"/>
          <w:lang w:eastAsia="pt-BR"/>
        </w:rPr>
        <w:footnoteReference w:id="3"/>
      </w:r>
      <w:r w:rsidRPr="001550AE">
        <w:rPr>
          <w:rFonts w:ascii="Times New Roman" w:eastAsia="Calibri" w:hAnsi="Times New Roman" w:cs="Times New Roman"/>
          <w:sz w:val="24"/>
          <w:szCs w:val="24"/>
          <w:lang w:eastAsia="pt-BR"/>
        </w:rPr>
        <w:t xml:space="preserve"> </w:t>
      </w:r>
      <w:r w:rsidR="003B4591">
        <w:rPr>
          <w:rFonts w:ascii="Times New Roman" w:eastAsia="Calibri" w:hAnsi="Times New Roman" w:cs="Times New Roman"/>
          <w:sz w:val="24"/>
          <w:szCs w:val="24"/>
          <w:lang w:eastAsia="pt-BR"/>
        </w:rPr>
        <w:t xml:space="preserve">que </w:t>
      </w:r>
      <w:r w:rsidR="006C42F0">
        <w:rPr>
          <w:rFonts w:ascii="Times New Roman" w:eastAsia="Calibri" w:hAnsi="Times New Roman" w:cs="Times New Roman"/>
          <w:sz w:val="24"/>
          <w:szCs w:val="24"/>
          <w:lang w:eastAsia="pt-BR"/>
        </w:rPr>
        <w:t xml:space="preserve">tem no </w:t>
      </w:r>
      <w:proofErr w:type="gramStart"/>
      <w:r w:rsidR="006C42F0">
        <w:rPr>
          <w:rFonts w:ascii="Times New Roman" w:eastAsia="Calibri" w:hAnsi="Times New Roman" w:cs="Times New Roman"/>
          <w:sz w:val="24"/>
          <w:szCs w:val="24"/>
          <w:lang w:eastAsia="pt-BR"/>
        </w:rPr>
        <w:t>Brasil representantes</w:t>
      </w:r>
      <w:proofErr w:type="gramEnd"/>
      <w:r w:rsidR="006C42F0">
        <w:rPr>
          <w:rFonts w:ascii="Times New Roman" w:eastAsia="Calibri" w:hAnsi="Times New Roman" w:cs="Times New Roman"/>
          <w:sz w:val="24"/>
          <w:szCs w:val="24"/>
          <w:lang w:eastAsia="pt-BR"/>
        </w:rPr>
        <w:t xml:space="preserve"> como: </w:t>
      </w:r>
      <w:r w:rsidR="00BE4942">
        <w:rPr>
          <w:rFonts w:ascii="Times New Roman" w:eastAsia="Calibri" w:hAnsi="Times New Roman" w:cs="Times New Roman"/>
          <w:sz w:val="24"/>
          <w:szCs w:val="24"/>
          <w:lang w:eastAsia="pt-BR"/>
        </w:rPr>
        <w:t>Edir Macedo, Romildo Soares, Silas Malafaia</w:t>
      </w:r>
      <w:r w:rsidR="006C42F0">
        <w:rPr>
          <w:rFonts w:ascii="Times New Roman" w:eastAsia="Calibri" w:hAnsi="Times New Roman" w:cs="Times New Roman"/>
          <w:sz w:val="24"/>
          <w:szCs w:val="24"/>
          <w:lang w:eastAsia="pt-BR"/>
        </w:rPr>
        <w:t xml:space="preserve"> e</w:t>
      </w:r>
      <w:r w:rsidR="00BE4942">
        <w:rPr>
          <w:rFonts w:ascii="Times New Roman" w:eastAsia="Calibri" w:hAnsi="Times New Roman" w:cs="Times New Roman"/>
          <w:sz w:val="24"/>
          <w:szCs w:val="24"/>
          <w:lang w:eastAsia="pt-BR"/>
        </w:rPr>
        <w:t xml:space="preserve"> Valdomiro Santiago</w:t>
      </w:r>
      <w:r w:rsidR="006C42F0">
        <w:rPr>
          <w:rFonts w:ascii="Times New Roman" w:eastAsia="Calibri" w:hAnsi="Times New Roman" w:cs="Times New Roman"/>
          <w:sz w:val="24"/>
          <w:szCs w:val="24"/>
          <w:lang w:eastAsia="pt-BR"/>
        </w:rPr>
        <w:t xml:space="preserve"> (para citar os mais conhecidos)</w:t>
      </w:r>
      <w:r w:rsidR="00BE4942">
        <w:rPr>
          <w:rFonts w:ascii="Times New Roman" w:eastAsia="Calibri" w:hAnsi="Times New Roman" w:cs="Times New Roman"/>
          <w:sz w:val="24"/>
          <w:szCs w:val="24"/>
          <w:lang w:eastAsia="pt-BR"/>
        </w:rPr>
        <w:t xml:space="preserve">, </w:t>
      </w:r>
      <w:r w:rsidR="006C42F0">
        <w:rPr>
          <w:rFonts w:ascii="Times New Roman" w:eastAsia="Calibri" w:hAnsi="Times New Roman" w:cs="Times New Roman"/>
          <w:sz w:val="24"/>
          <w:szCs w:val="24"/>
          <w:lang w:eastAsia="pt-BR"/>
        </w:rPr>
        <w:t>que se colocam como detentores de</w:t>
      </w:r>
      <w:r w:rsidRPr="001550AE">
        <w:rPr>
          <w:rFonts w:ascii="Times New Roman" w:eastAsia="Calibri" w:hAnsi="Times New Roman" w:cs="Times New Roman"/>
          <w:sz w:val="24"/>
          <w:szCs w:val="24"/>
          <w:lang w:eastAsia="pt-BR"/>
        </w:rPr>
        <w:t xml:space="preserve"> </w:t>
      </w:r>
      <w:r w:rsidR="006C42F0">
        <w:rPr>
          <w:rFonts w:ascii="Times New Roman" w:eastAsia="Calibri" w:hAnsi="Times New Roman" w:cs="Times New Roman"/>
          <w:sz w:val="24"/>
          <w:szCs w:val="24"/>
          <w:lang w:eastAsia="pt-BR"/>
        </w:rPr>
        <w:t>“</w:t>
      </w:r>
      <w:r w:rsidRPr="001550AE">
        <w:rPr>
          <w:rFonts w:ascii="Times New Roman" w:eastAsia="Calibri" w:hAnsi="Times New Roman" w:cs="Times New Roman"/>
          <w:sz w:val="24"/>
          <w:szCs w:val="24"/>
          <w:lang w:eastAsia="pt-BR"/>
        </w:rPr>
        <w:t>armas necessárias</w:t>
      </w:r>
      <w:r w:rsidR="006C42F0">
        <w:rPr>
          <w:rFonts w:ascii="Times New Roman" w:eastAsia="Calibri" w:hAnsi="Times New Roman" w:cs="Times New Roman"/>
          <w:sz w:val="24"/>
          <w:szCs w:val="24"/>
          <w:lang w:eastAsia="pt-BR"/>
        </w:rPr>
        <w:t>”</w:t>
      </w:r>
      <w:r w:rsidRPr="001550AE">
        <w:rPr>
          <w:rFonts w:ascii="Times New Roman" w:eastAsia="Calibri" w:hAnsi="Times New Roman" w:cs="Times New Roman"/>
          <w:sz w:val="24"/>
          <w:szCs w:val="24"/>
          <w:lang w:eastAsia="pt-BR"/>
        </w:rPr>
        <w:t xml:space="preserve"> ao seu ofício, a saber</w:t>
      </w:r>
      <w:r w:rsidR="006C42F0">
        <w:rPr>
          <w:rFonts w:ascii="Times New Roman" w:eastAsia="Calibri" w:hAnsi="Times New Roman" w:cs="Times New Roman"/>
          <w:sz w:val="24"/>
          <w:szCs w:val="24"/>
          <w:lang w:eastAsia="pt-BR"/>
        </w:rPr>
        <w:t>:</w:t>
      </w:r>
      <w:r w:rsidRPr="001550AE">
        <w:rPr>
          <w:rFonts w:ascii="Times New Roman" w:eastAsia="Calibri" w:hAnsi="Times New Roman" w:cs="Times New Roman"/>
          <w:sz w:val="24"/>
          <w:szCs w:val="24"/>
          <w:lang w:eastAsia="pt-BR"/>
        </w:rPr>
        <w:t xml:space="preserve"> </w:t>
      </w:r>
      <w:r w:rsidR="006C42F0">
        <w:rPr>
          <w:rFonts w:ascii="Times New Roman" w:eastAsia="Calibri" w:hAnsi="Times New Roman" w:cs="Times New Roman"/>
          <w:sz w:val="24"/>
          <w:szCs w:val="24"/>
          <w:lang w:eastAsia="pt-BR"/>
        </w:rPr>
        <w:t>os dons de cura</w:t>
      </w:r>
      <w:r w:rsidR="00F848E3">
        <w:rPr>
          <w:rFonts w:ascii="Times New Roman" w:eastAsia="Calibri" w:hAnsi="Times New Roman" w:cs="Times New Roman"/>
          <w:sz w:val="24"/>
          <w:szCs w:val="24"/>
          <w:lang w:eastAsia="pt-BR"/>
        </w:rPr>
        <w:t xml:space="preserve"> e</w:t>
      </w:r>
      <w:r w:rsidR="006C42F0">
        <w:rPr>
          <w:rFonts w:ascii="Times New Roman" w:eastAsia="Calibri" w:hAnsi="Times New Roman" w:cs="Times New Roman"/>
          <w:sz w:val="24"/>
          <w:szCs w:val="24"/>
          <w:lang w:eastAsia="pt-BR"/>
        </w:rPr>
        <w:t xml:space="preserve"> libertação, </w:t>
      </w:r>
      <w:r w:rsidR="00F848E3">
        <w:rPr>
          <w:rFonts w:ascii="Times New Roman" w:eastAsia="Calibri" w:hAnsi="Times New Roman" w:cs="Times New Roman"/>
          <w:sz w:val="24"/>
          <w:szCs w:val="24"/>
          <w:lang w:eastAsia="pt-BR"/>
        </w:rPr>
        <w:t xml:space="preserve">o </w:t>
      </w:r>
      <w:r w:rsidR="006C42F0">
        <w:rPr>
          <w:rFonts w:ascii="Times New Roman" w:eastAsia="Calibri" w:hAnsi="Times New Roman" w:cs="Times New Roman"/>
          <w:sz w:val="24"/>
          <w:szCs w:val="24"/>
          <w:lang w:eastAsia="pt-BR"/>
        </w:rPr>
        <w:t xml:space="preserve">domínio profético da </w:t>
      </w:r>
      <w:r w:rsidRPr="001550AE">
        <w:rPr>
          <w:rFonts w:ascii="Times New Roman" w:eastAsia="Calibri" w:hAnsi="Times New Roman" w:cs="Times New Roman"/>
          <w:sz w:val="24"/>
          <w:szCs w:val="24"/>
          <w:lang w:eastAsia="pt-BR"/>
        </w:rPr>
        <w:t>Bíblia</w:t>
      </w:r>
      <w:r w:rsidR="00F848E3">
        <w:rPr>
          <w:rFonts w:ascii="Times New Roman" w:eastAsia="Calibri" w:hAnsi="Times New Roman" w:cs="Times New Roman"/>
          <w:sz w:val="24"/>
          <w:szCs w:val="24"/>
          <w:lang w:eastAsia="pt-BR"/>
        </w:rPr>
        <w:t xml:space="preserve"> e</w:t>
      </w:r>
      <w:r w:rsidRPr="001550AE">
        <w:rPr>
          <w:rFonts w:ascii="Times New Roman" w:eastAsia="Calibri" w:hAnsi="Times New Roman" w:cs="Times New Roman"/>
          <w:sz w:val="24"/>
          <w:szCs w:val="24"/>
          <w:lang w:eastAsia="pt-BR"/>
        </w:rPr>
        <w:t xml:space="preserve"> </w:t>
      </w:r>
      <w:r w:rsidR="00F848E3">
        <w:rPr>
          <w:rFonts w:ascii="Times New Roman" w:eastAsia="Calibri" w:hAnsi="Times New Roman" w:cs="Times New Roman"/>
          <w:sz w:val="24"/>
          <w:szCs w:val="24"/>
          <w:lang w:eastAsia="pt-BR"/>
        </w:rPr>
        <w:t xml:space="preserve">da </w:t>
      </w:r>
      <w:r w:rsidRPr="001550AE">
        <w:rPr>
          <w:rFonts w:ascii="Times New Roman" w:eastAsia="Calibri" w:hAnsi="Times New Roman" w:cs="Times New Roman"/>
          <w:sz w:val="24"/>
          <w:szCs w:val="24"/>
          <w:lang w:eastAsia="pt-BR"/>
        </w:rPr>
        <w:t>glossolalia</w:t>
      </w:r>
      <w:r w:rsidR="00D22B79">
        <w:rPr>
          <w:rStyle w:val="Refdenotaderodap"/>
          <w:rFonts w:ascii="Times New Roman" w:eastAsia="Calibri" w:hAnsi="Times New Roman" w:cs="Times New Roman"/>
          <w:sz w:val="24"/>
          <w:szCs w:val="24"/>
          <w:lang w:eastAsia="pt-BR"/>
        </w:rPr>
        <w:footnoteReference w:id="4"/>
      </w:r>
      <w:r w:rsidR="006C42F0">
        <w:rPr>
          <w:rFonts w:ascii="Times New Roman" w:eastAsia="Calibri" w:hAnsi="Times New Roman" w:cs="Times New Roman"/>
          <w:sz w:val="24"/>
          <w:szCs w:val="24"/>
          <w:lang w:eastAsia="pt-BR"/>
        </w:rPr>
        <w:t>, entre outros</w:t>
      </w:r>
      <w:r w:rsidR="00F41343">
        <w:rPr>
          <w:rFonts w:ascii="Times New Roman" w:eastAsia="Calibri" w:hAnsi="Times New Roman" w:cs="Times New Roman"/>
          <w:sz w:val="24"/>
          <w:szCs w:val="24"/>
          <w:lang w:eastAsia="pt-BR"/>
        </w:rPr>
        <w:t>, ressaltando segundo Gomes Filho (2014, p. 241) um carisma próprio</w:t>
      </w:r>
      <w:r w:rsidR="006C42F0">
        <w:rPr>
          <w:rFonts w:ascii="Times New Roman" w:eastAsia="Calibri" w:hAnsi="Times New Roman" w:cs="Times New Roman"/>
          <w:sz w:val="24"/>
          <w:szCs w:val="24"/>
          <w:lang w:eastAsia="pt-BR"/>
        </w:rPr>
        <w:t>.</w:t>
      </w:r>
      <w:r w:rsidRPr="001550AE">
        <w:rPr>
          <w:rFonts w:ascii="Times New Roman" w:eastAsia="Calibri" w:hAnsi="Times New Roman" w:cs="Times New Roman"/>
          <w:sz w:val="24"/>
          <w:szCs w:val="24"/>
          <w:lang w:eastAsia="pt-BR"/>
        </w:rPr>
        <w:t xml:space="preserve"> </w:t>
      </w:r>
      <w:r w:rsidR="00903474">
        <w:rPr>
          <w:rFonts w:ascii="Times New Roman" w:eastAsia="Calibri" w:hAnsi="Times New Roman" w:cs="Times New Roman"/>
          <w:sz w:val="24"/>
          <w:szCs w:val="24"/>
          <w:lang w:eastAsia="pt-BR"/>
        </w:rPr>
        <w:t xml:space="preserve">No entanto, </w:t>
      </w:r>
      <w:r w:rsidR="00D16544">
        <w:rPr>
          <w:rFonts w:ascii="Times New Roman" w:eastAsia="Calibri" w:hAnsi="Times New Roman" w:cs="Times New Roman"/>
          <w:sz w:val="24"/>
          <w:szCs w:val="24"/>
          <w:lang w:eastAsia="pt-BR"/>
        </w:rPr>
        <w:t>os princípios que regem suas form</w:t>
      </w:r>
      <w:r w:rsidR="00F848E3">
        <w:rPr>
          <w:rFonts w:ascii="Times New Roman" w:eastAsia="Calibri" w:hAnsi="Times New Roman" w:cs="Times New Roman"/>
          <w:sz w:val="24"/>
          <w:szCs w:val="24"/>
          <w:lang w:eastAsia="pt-BR"/>
        </w:rPr>
        <w:t xml:space="preserve">as de dominação são aplicáveis </w:t>
      </w:r>
      <w:r w:rsidR="00903474">
        <w:rPr>
          <w:rFonts w:ascii="Times New Roman" w:eastAsia="Calibri" w:hAnsi="Times New Roman" w:cs="Times New Roman"/>
          <w:sz w:val="24"/>
          <w:szCs w:val="24"/>
          <w:lang w:eastAsia="pt-BR"/>
        </w:rPr>
        <w:t>às</w:t>
      </w:r>
      <w:r w:rsidR="00D16544">
        <w:rPr>
          <w:rFonts w:ascii="Times New Roman" w:eastAsia="Calibri" w:hAnsi="Times New Roman" w:cs="Times New Roman"/>
          <w:sz w:val="24"/>
          <w:szCs w:val="24"/>
          <w:lang w:eastAsia="pt-BR"/>
        </w:rPr>
        <w:t xml:space="preserve"> </w:t>
      </w:r>
      <w:r w:rsidR="00F848E3">
        <w:rPr>
          <w:rFonts w:ascii="Times New Roman" w:eastAsia="Calibri" w:hAnsi="Times New Roman" w:cs="Times New Roman"/>
          <w:sz w:val="24"/>
          <w:szCs w:val="24"/>
          <w:lang w:eastAsia="pt-BR"/>
        </w:rPr>
        <w:t>lideranças pentecostais em gera</w:t>
      </w:r>
      <w:r w:rsidR="00903474">
        <w:rPr>
          <w:rFonts w:ascii="Times New Roman" w:eastAsia="Calibri" w:hAnsi="Times New Roman" w:cs="Times New Roman"/>
          <w:sz w:val="24"/>
          <w:szCs w:val="24"/>
          <w:lang w:eastAsia="pt-BR"/>
        </w:rPr>
        <w:t>l, disso resulta a importância de um estudo como o que se presenta neste artigo.</w:t>
      </w:r>
      <w:r w:rsidR="00F848E3">
        <w:rPr>
          <w:rFonts w:ascii="Times New Roman" w:eastAsia="Calibri" w:hAnsi="Times New Roman" w:cs="Times New Roman"/>
          <w:sz w:val="24"/>
          <w:szCs w:val="24"/>
          <w:lang w:eastAsia="pt-BR"/>
        </w:rPr>
        <w:t xml:space="preserve"> </w:t>
      </w:r>
    </w:p>
    <w:p w:rsidR="00325656" w:rsidRDefault="00325656" w:rsidP="00BC0FE6">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13F6E">
        <w:rPr>
          <w:rFonts w:ascii="Times New Roman" w:eastAsia="Calibri" w:hAnsi="Times New Roman" w:cs="Times New Roman"/>
          <w:sz w:val="24"/>
          <w:szCs w:val="24"/>
          <w:lang w:eastAsia="pt-BR"/>
        </w:rPr>
        <w:t>No que se refere aos aspectos teórico-metodológicos, f</w:t>
      </w:r>
      <w:r w:rsidR="003B5AEE">
        <w:rPr>
          <w:rFonts w:ascii="Times New Roman" w:eastAsia="Calibri" w:hAnsi="Times New Roman" w:cs="Times New Roman"/>
          <w:sz w:val="24"/>
          <w:szCs w:val="24"/>
          <w:lang w:eastAsia="pt-BR"/>
        </w:rPr>
        <w:t xml:space="preserve">aremos uso da </w:t>
      </w:r>
      <w:r w:rsidR="00413F6E">
        <w:rPr>
          <w:rFonts w:ascii="Times New Roman" w:eastAsia="Calibri" w:hAnsi="Times New Roman" w:cs="Times New Roman"/>
          <w:sz w:val="24"/>
          <w:szCs w:val="24"/>
          <w:lang w:eastAsia="pt-BR"/>
        </w:rPr>
        <w:t xml:space="preserve">contribuição dada </w:t>
      </w:r>
      <w:r w:rsidR="0094387C">
        <w:rPr>
          <w:rFonts w:ascii="Times New Roman" w:eastAsia="Calibri" w:hAnsi="Times New Roman" w:cs="Times New Roman"/>
          <w:sz w:val="24"/>
          <w:szCs w:val="24"/>
          <w:lang w:eastAsia="pt-BR"/>
        </w:rPr>
        <w:t>por Charles Wright Mills (198</w:t>
      </w:r>
      <w:r w:rsidR="00132EC0">
        <w:rPr>
          <w:rFonts w:ascii="Times New Roman" w:eastAsia="Calibri" w:hAnsi="Times New Roman" w:cs="Times New Roman"/>
          <w:sz w:val="24"/>
          <w:szCs w:val="24"/>
          <w:lang w:eastAsia="pt-BR"/>
        </w:rPr>
        <w:t>1</w:t>
      </w:r>
      <w:r w:rsidR="0094387C">
        <w:rPr>
          <w:rFonts w:ascii="Times New Roman" w:eastAsia="Calibri" w:hAnsi="Times New Roman" w:cs="Times New Roman"/>
          <w:sz w:val="24"/>
          <w:szCs w:val="24"/>
          <w:lang w:eastAsia="pt-BR"/>
        </w:rPr>
        <w:t xml:space="preserve">), em A Elite do Poder, </w:t>
      </w:r>
      <w:r w:rsidR="00413F6E">
        <w:rPr>
          <w:rFonts w:ascii="Times New Roman" w:eastAsia="Calibri" w:hAnsi="Times New Roman" w:cs="Times New Roman"/>
          <w:sz w:val="24"/>
          <w:szCs w:val="24"/>
          <w:lang w:eastAsia="pt-BR"/>
        </w:rPr>
        <w:t xml:space="preserve">onde ele estuda </w:t>
      </w:r>
      <w:r w:rsidR="0094387C">
        <w:rPr>
          <w:rFonts w:ascii="Times New Roman" w:eastAsia="Calibri" w:hAnsi="Times New Roman" w:cs="Times New Roman"/>
          <w:sz w:val="24"/>
          <w:szCs w:val="24"/>
          <w:lang w:eastAsia="pt-BR"/>
        </w:rPr>
        <w:t>a elite militar, política e econômica</w:t>
      </w:r>
      <w:r w:rsidR="00413F6E">
        <w:rPr>
          <w:rFonts w:ascii="Times New Roman" w:eastAsia="Calibri" w:hAnsi="Times New Roman" w:cs="Times New Roman"/>
          <w:sz w:val="24"/>
          <w:szCs w:val="24"/>
          <w:lang w:eastAsia="pt-BR"/>
        </w:rPr>
        <w:t xml:space="preserve"> norte-americana e suas relações</w:t>
      </w:r>
      <w:r w:rsidR="0094387C">
        <w:rPr>
          <w:rFonts w:ascii="Times New Roman" w:eastAsia="Calibri" w:hAnsi="Times New Roman" w:cs="Times New Roman"/>
          <w:sz w:val="24"/>
          <w:szCs w:val="24"/>
          <w:lang w:eastAsia="pt-BR"/>
        </w:rPr>
        <w:t xml:space="preserve">. O que está em </w:t>
      </w:r>
      <w:r w:rsidR="0065653A">
        <w:rPr>
          <w:rFonts w:ascii="Times New Roman" w:eastAsia="Calibri" w:hAnsi="Times New Roman" w:cs="Times New Roman"/>
          <w:sz w:val="24"/>
          <w:szCs w:val="24"/>
          <w:lang w:eastAsia="pt-BR"/>
        </w:rPr>
        <w:t>questão</w:t>
      </w:r>
      <w:r w:rsidR="0094387C">
        <w:rPr>
          <w:rFonts w:ascii="Times New Roman" w:eastAsia="Calibri" w:hAnsi="Times New Roman" w:cs="Times New Roman"/>
          <w:sz w:val="24"/>
          <w:szCs w:val="24"/>
          <w:lang w:eastAsia="pt-BR"/>
        </w:rPr>
        <w:t xml:space="preserve"> são elementos como: </w:t>
      </w:r>
      <w:r w:rsidR="0094387C" w:rsidRPr="0065653A">
        <w:rPr>
          <w:rFonts w:ascii="Times New Roman" w:eastAsia="Calibri" w:hAnsi="Times New Roman" w:cs="Times New Roman"/>
          <w:b/>
          <w:i/>
          <w:sz w:val="24"/>
          <w:szCs w:val="24"/>
          <w:lang w:eastAsia="pt-BR"/>
        </w:rPr>
        <w:t>a construção do prestígio</w:t>
      </w:r>
      <w:r w:rsidR="0094387C">
        <w:rPr>
          <w:rFonts w:ascii="Times New Roman" w:eastAsia="Calibri" w:hAnsi="Times New Roman" w:cs="Times New Roman"/>
          <w:sz w:val="24"/>
          <w:szCs w:val="24"/>
          <w:lang w:eastAsia="pt-BR"/>
        </w:rPr>
        <w:t xml:space="preserve"> (</w:t>
      </w:r>
      <w:r w:rsidR="00413F6E">
        <w:rPr>
          <w:rFonts w:ascii="Times New Roman" w:eastAsia="Calibri" w:hAnsi="Times New Roman" w:cs="Times New Roman"/>
          <w:sz w:val="24"/>
          <w:szCs w:val="24"/>
          <w:lang w:eastAsia="pt-BR"/>
        </w:rPr>
        <w:t xml:space="preserve">em nosso caso, </w:t>
      </w:r>
      <w:r w:rsidR="0094387C">
        <w:rPr>
          <w:rFonts w:ascii="Times New Roman" w:eastAsia="Calibri" w:hAnsi="Times New Roman" w:cs="Times New Roman"/>
          <w:sz w:val="24"/>
          <w:szCs w:val="24"/>
          <w:lang w:eastAsia="pt-BR"/>
        </w:rPr>
        <w:t>o carisma</w:t>
      </w:r>
      <w:r>
        <w:rPr>
          <w:rFonts w:ascii="Times New Roman" w:eastAsia="Calibri" w:hAnsi="Times New Roman" w:cs="Times New Roman"/>
          <w:sz w:val="24"/>
          <w:szCs w:val="24"/>
          <w:lang w:eastAsia="pt-BR"/>
        </w:rPr>
        <w:t xml:space="preserve"> religioso</w:t>
      </w:r>
      <w:r w:rsidR="0094387C">
        <w:rPr>
          <w:rFonts w:ascii="Times New Roman" w:eastAsia="Calibri" w:hAnsi="Times New Roman" w:cs="Times New Roman"/>
          <w:sz w:val="24"/>
          <w:szCs w:val="24"/>
          <w:lang w:eastAsia="pt-BR"/>
        </w:rPr>
        <w:t xml:space="preserve">), </w:t>
      </w:r>
      <w:r w:rsidR="0094387C" w:rsidRPr="0065653A">
        <w:rPr>
          <w:rFonts w:ascii="Times New Roman" w:eastAsia="Calibri" w:hAnsi="Times New Roman" w:cs="Times New Roman"/>
          <w:b/>
          <w:i/>
          <w:sz w:val="24"/>
          <w:szCs w:val="24"/>
          <w:lang w:eastAsia="pt-BR"/>
        </w:rPr>
        <w:t>o controle das posições institucionais chave</w:t>
      </w:r>
      <w:r w:rsidR="0094387C">
        <w:rPr>
          <w:rFonts w:ascii="Times New Roman" w:eastAsia="Calibri" w:hAnsi="Times New Roman" w:cs="Times New Roman"/>
          <w:sz w:val="24"/>
          <w:szCs w:val="24"/>
          <w:lang w:eastAsia="pt-BR"/>
        </w:rPr>
        <w:t xml:space="preserve"> e </w:t>
      </w:r>
      <w:r>
        <w:rPr>
          <w:rFonts w:ascii="Times New Roman" w:eastAsia="Calibri" w:hAnsi="Times New Roman" w:cs="Times New Roman"/>
          <w:sz w:val="24"/>
          <w:szCs w:val="24"/>
          <w:lang w:eastAsia="pt-BR"/>
        </w:rPr>
        <w:t xml:space="preserve">a </w:t>
      </w:r>
      <w:r w:rsidR="0094387C" w:rsidRPr="0065653A">
        <w:rPr>
          <w:rFonts w:ascii="Times New Roman" w:eastAsia="Calibri" w:hAnsi="Times New Roman" w:cs="Times New Roman"/>
          <w:b/>
          <w:i/>
          <w:sz w:val="24"/>
          <w:szCs w:val="24"/>
          <w:lang w:eastAsia="pt-BR"/>
        </w:rPr>
        <w:t>reprodução institucional</w:t>
      </w:r>
      <w:r w:rsidR="00903474">
        <w:rPr>
          <w:rFonts w:ascii="Times New Roman" w:eastAsia="Calibri" w:hAnsi="Times New Roman" w:cs="Times New Roman"/>
          <w:sz w:val="24"/>
          <w:szCs w:val="24"/>
          <w:lang w:eastAsia="pt-BR"/>
        </w:rPr>
        <w:t xml:space="preserve">, tomando o </w:t>
      </w:r>
      <w:r w:rsidR="00903474" w:rsidRPr="00325656">
        <w:rPr>
          <w:rFonts w:ascii="Times New Roman" w:eastAsia="Calibri" w:hAnsi="Times New Roman" w:cs="Times New Roman"/>
          <w:b/>
          <w:i/>
          <w:sz w:val="24"/>
          <w:szCs w:val="24"/>
          <w:lang w:eastAsia="pt-BR"/>
        </w:rPr>
        <w:t>método posicional</w:t>
      </w:r>
      <w:r>
        <w:rPr>
          <w:rStyle w:val="Refdenotaderodap"/>
          <w:rFonts w:ascii="Times New Roman" w:eastAsia="Calibri" w:hAnsi="Times New Roman" w:cs="Times New Roman"/>
          <w:b/>
          <w:i/>
          <w:sz w:val="24"/>
          <w:szCs w:val="24"/>
          <w:lang w:eastAsia="pt-BR"/>
        </w:rPr>
        <w:footnoteReference w:id="5"/>
      </w:r>
      <w:r w:rsidR="00903474">
        <w:rPr>
          <w:rFonts w:ascii="Times New Roman" w:eastAsia="Calibri" w:hAnsi="Times New Roman" w:cs="Times New Roman"/>
          <w:sz w:val="24"/>
          <w:szCs w:val="24"/>
          <w:lang w:eastAsia="pt-BR"/>
        </w:rPr>
        <w:t xml:space="preserve"> como ponto principal.</w:t>
      </w:r>
      <w:r w:rsidR="00D16544">
        <w:rPr>
          <w:rFonts w:ascii="Times New Roman" w:eastAsia="Calibri" w:hAnsi="Times New Roman" w:cs="Times New Roman"/>
          <w:sz w:val="24"/>
          <w:szCs w:val="24"/>
          <w:lang w:eastAsia="pt-BR"/>
        </w:rPr>
        <w:t xml:space="preserve"> </w:t>
      </w:r>
      <w:r w:rsidR="001E2ECB">
        <w:rPr>
          <w:rFonts w:ascii="Times New Roman" w:eastAsia="Calibri" w:hAnsi="Times New Roman" w:cs="Times New Roman"/>
          <w:sz w:val="24"/>
          <w:szCs w:val="24"/>
          <w:lang w:eastAsia="pt-BR"/>
        </w:rPr>
        <w:t>Por isso fazemos num p</w:t>
      </w:r>
      <w:r w:rsidR="00903474">
        <w:rPr>
          <w:rFonts w:ascii="Times New Roman" w:eastAsia="Calibri" w:hAnsi="Times New Roman" w:cs="Times New Roman"/>
          <w:sz w:val="24"/>
          <w:szCs w:val="24"/>
          <w:lang w:eastAsia="pt-BR"/>
        </w:rPr>
        <w:t xml:space="preserve">rimeiro momento a descrição e identificação </w:t>
      </w:r>
      <w:r w:rsidR="00EA6B73">
        <w:rPr>
          <w:rFonts w:ascii="Times New Roman" w:eastAsia="Calibri" w:hAnsi="Times New Roman" w:cs="Times New Roman"/>
          <w:sz w:val="24"/>
          <w:szCs w:val="24"/>
          <w:lang w:eastAsia="pt-BR"/>
        </w:rPr>
        <w:t>do modelo ministerial (com suas atividades de liderança)</w:t>
      </w:r>
      <w:r w:rsidR="003B6D48">
        <w:rPr>
          <w:rFonts w:ascii="Times New Roman" w:eastAsia="Calibri" w:hAnsi="Times New Roman" w:cs="Times New Roman"/>
          <w:sz w:val="24"/>
          <w:szCs w:val="24"/>
          <w:lang w:eastAsia="pt-BR"/>
        </w:rPr>
        <w:t xml:space="preserve"> e</w:t>
      </w:r>
      <w:r w:rsidR="006C42F0">
        <w:rPr>
          <w:rFonts w:ascii="Times New Roman" w:eastAsia="Calibri" w:hAnsi="Times New Roman" w:cs="Times New Roman"/>
          <w:sz w:val="24"/>
          <w:szCs w:val="24"/>
          <w:lang w:eastAsia="pt-BR"/>
        </w:rPr>
        <w:t xml:space="preserve"> seu poder carismático </w:t>
      </w:r>
      <w:r w:rsidR="001E2ECB">
        <w:rPr>
          <w:rFonts w:ascii="Times New Roman" w:eastAsia="Calibri" w:hAnsi="Times New Roman" w:cs="Times New Roman"/>
          <w:sz w:val="24"/>
          <w:szCs w:val="24"/>
          <w:lang w:eastAsia="pt-BR"/>
        </w:rPr>
        <w:t>no d</w:t>
      </w:r>
      <w:r w:rsidR="001550AE" w:rsidRPr="001550AE">
        <w:rPr>
          <w:rFonts w:ascii="Times New Roman" w:eastAsia="Calibri" w:hAnsi="Times New Roman" w:cs="Times New Roman"/>
          <w:sz w:val="24"/>
          <w:szCs w:val="24"/>
          <w:lang w:eastAsia="pt-BR"/>
        </w:rPr>
        <w:t xml:space="preserve">omínio </w:t>
      </w:r>
      <w:r w:rsidR="0094387C">
        <w:rPr>
          <w:rFonts w:ascii="Times New Roman" w:eastAsia="Calibri" w:hAnsi="Times New Roman" w:cs="Times New Roman"/>
          <w:sz w:val="24"/>
          <w:szCs w:val="24"/>
          <w:lang w:eastAsia="pt-BR"/>
        </w:rPr>
        <w:t>s</w:t>
      </w:r>
      <w:r w:rsidR="001550AE" w:rsidRPr="001550AE">
        <w:rPr>
          <w:rFonts w:ascii="Times New Roman" w:eastAsia="Calibri" w:hAnsi="Times New Roman" w:cs="Times New Roman"/>
          <w:sz w:val="24"/>
          <w:szCs w:val="24"/>
          <w:lang w:eastAsia="pt-BR"/>
        </w:rPr>
        <w:t>obre os fiéis. Salient</w:t>
      </w:r>
      <w:r w:rsidR="001E2ECB">
        <w:rPr>
          <w:rFonts w:ascii="Times New Roman" w:eastAsia="Calibri" w:hAnsi="Times New Roman" w:cs="Times New Roman"/>
          <w:sz w:val="24"/>
          <w:szCs w:val="24"/>
          <w:lang w:eastAsia="pt-BR"/>
        </w:rPr>
        <w:t>amos</w:t>
      </w:r>
      <w:r w:rsidR="001550AE" w:rsidRPr="001550AE">
        <w:rPr>
          <w:rFonts w:ascii="Times New Roman" w:eastAsia="Calibri" w:hAnsi="Times New Roman" w:cs="Times New Roman"/>
          <w:sz w:val="24"/>
          <w:szCs w:val="24"/>
          <w:lang w:eastAsia="pt-BR"/>
        </w:rPr>
        <w:t xml:space="preserve"> que estes dons, ligados às características pessoas de cada </w:t>
      </w:r>
      <w:r w:rsidR="003B6D48">
        <w:rPr>
          <w:rFonts w:ascii="Times New Roman" w:eastAsia="Calibri" w:hAnsi="Times New Roman" w:cs="Times New Roman"/>
          <w:sz w:val="24"/>
          <w:szCs w:val="24"/>
          <w:lang w:eastAsia="pt-BR"/>
        </w:rPr>
        <w:t>agente</w:t>
      </w:r>
      <w:r w:rsidR="001550AE" w:rsidRPr="001550AE">
        <w:rPr>
          <w:rFonts w:ascii="Times New Roman" w:eastAsia="Calibri" w:hAnsi="Times New Roman" w:cs="Times New Roman"/>
          <w:sz w:val="24"/>
          <w:szCs w:val="24"/>
          <w:lang w:eastAsia="pt-BR"/>
        </w:rPr>
        <w:t xml:space="preserve"> (presbítero, evangelista</w:t>
      </w:r>
      <w:r w:rsidR="00413F6E">
        <w:rPr>
          <w:rFonts w:ascii="Times New Roman" w:eastAsia="Calibri" w:hAnsi="Times New Roman" w:cs="Times New Roman"/>
          <w:sz w:val="24"/>
          <w:szCs w:val="24"/>
          <w:lang w:eastAsia="pt-BR"/>
        </w:rPr>
        <w:t xml:space="preserve"> e</w:t>
      </w:r>
      <w:r w:rsidR="001550AE" w:rsidRPr="001550AE">
        <w:rPr>
          <w:rFonts w:ascii="Times New Roman" w:eastAsia="Calibri" w:hAnsi="Times New Roman" w:cs="Times New Roman"/>
          <w:sz w:val="24"/>
          <w:szCs w:val="24"/>
          <w:lang w:eastAsia="pt-BR"/>
        </w:rPr>
        <w:t xml:space="preserve"> pastor), formam qualidades que são encaradas como habilidades excepcionais e enfatizam ainda </w:t>
      </w:r>
      <w:r w:rsidR="001550AE" w:rsidRPr="001550AE">
        <w:rPr>
          <w:rFonts w:ascii="Times New Roman" w:eastAsia="Calibri" w:hAnsi="Times New Roman" w:cs="Times New Roman"/>
          <w:sz w:val="24"/>
          <w:szCs w:val="24"/>
          <w:lang w:eastAsia="pt-BR"/>
        </w:rPr>
        <w:lastRenderedPageBreak/>
        <w:t xml:space="preserve">mais seu domínio na medida em que cada um, dentro de sua particularidade, exercita seu ofício com reconhecimento, tendo autoridade para </w:t>
      </w:r>
      <w:proofErr w:type="gramStart"/>
      <w:r w:rsidR="001550AE" w:rsidRPr="001550AE">
        <w:rPr>
          <w:rFonts w:ascii="Times New Roman" w:eastAsia="Calibri" w:hAnsi="Times New Roman" w:cs="Times New Roman"/>
          <w:sz w:val="24"/>
          <w:szCs w:val="24"/>
          <w:lang w:eastAsia="pt-BR"/>
        </w:rPr>
        <w:t>implementar</w:t>
      </w:r>
      <w:proofErr w:type="gramEnd"/>
      <w:r w:rsidR="001550AE" w:rsidRPr="001550AE">
        <w:rPr>
          <w:rFonts w:ascii="Times New Roman" w:eastAsia="Calibri" w:hAnsi="Times New Roman" w:cs="Times New Roman"/>
          <w:sz w:val="24"/>
          <w:szCs w:val="24"/>
          <w:lang w:eastAsia="pt-BR"/>
        </w:rPr>
        <w:t xml:space="preserve"> um </w:t>
      </w:r>
      <w:proofErr w:type="spellStart"/>
      <w:r w:rsidR="001550AE" w:rsidRPr="00325656">
        <w:rPr>
          <w:rFonts w:ascii="Times New Roman" w:eastAsia="Calibri" w:hAnsi="Times New Roman" w:cs="Times New Roman"/>
          <w:b/>
          <w:i/>
          <w:sz w:val="24"/>
          <w:szCs w:val="24"/>
          <w:lang w:eastAsia="pt-BR"/>
        </w:rPr>
        <w:t>ethos</w:t>
      </w:r>
      <w:proofErr w:type="spellEnd"/>
      <w:r w:rsidR="001550AE" w:rsidRPr="00325656">
        <w:rPr>
          <w:rFonts w:ascii="Times New Roman" w:eastAsia="Calibri" w:hAnsi="Times New Roman" w:cs="Times New Roman"/>
          <w:b/>
          <w:i/>
          <w:sz w:val="24"/>
          <w:szCs w:val="24"/>
          <w:lang w:eastAsia="pt-BR"/>
        </w:rPr>
        <w:t xml:space="preserve"> congregacional</w:t>
      </w:r>
      <w:r>
        <w:rPr>
          <w:rStyle w:val="Refdenotaderodap"/>
          <w:rFonts w:ascii="Times New Roman" w:eastAsia="Calibri" w:hAnsi="Times New Roman" w:cs="Times New Roman"/>
          <w:b/>
          <w:i/>
          <w:sz w:val="24"/>
          <w:szCs w:val="24"/>
          <w:lang w:eastAsia="pt-BR"/>
        </w:rPr>
        <w:footnoteReference w:id="6"/>
      </w:r>
      <w:r w:rsidR="001550AE" w:rsidRPr="001550AE">
        <w:rPr>
          <w:rFonts w:ascii="Times New Roman" w:eastAsia="Calibri" w:hAnsi="Times New Roman" w:cs="Times New Roman"/>
          <w:sz w:val="24"/>
          <w:szCs w:val="24"/>
          <w:lang w:eastAsia="pt-BR"/>
        </w:rPr>
        <w:t xml:space="preserve"> que acompanha sua forma de gerir o sagrado.</w:t>
      </w:r>
    </w:p>
    <w:p w:rsidR="00325656" w:rsidRDefault="00550E64" w:rsidP="00BC0FE6">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3B6D48">
        <w:rPr>
          <w:rFonts w:ascii="Times New Roman" w:eastAsia="Calibri" w:hAnsi="Times New Roman" w:cs="Times New Roman"/>
          <w:sz w:val="24"/>
          <w:szCs w:val="24"/>
          <w:lang w:eastAsia="pt-BR"/>
        </w:rPr>
        <w:t>Em seguida teremos a</w:t>
      </w:r>
      <w:r w:rsidR="00325656">
        <w:rPr>
          <w:rFonts w:ascii="Times New Roman" w:eastAsia="Calibri" w:hAnsi="Times New Roman" w:cs="Times New Roman"/>
          <w:sz w:val="24"/>
          <w:szCs w:val="24"/>
          <w:lang w:eastAsia="pt-BR"/>
        </w:rPr>
        <w:t xml:space="preserve"> problematização da dominação carismática dentro do pentecostalismo brasileiro, gira em torno de duas questões básicas. A primeira é a relação entre rotina e carisma, preparando o terreno para a definição do que chamamos de dominação carismática pastoral. A segunda está ligada a formação de uma autocracia, embasada pelo posicionamento institucional.</w:t>
      </w:r>
      <w:r>
        <w:rPr>
          <w:rFonts w:ascii="Times New Roman" w:eastAsia="Calibri" w:hAnsi="Times New Roman" w:cs="Times New Roman"/>
          <w:sz w:val="24"/>
          <w:szCs w:val="24"/>
          <w:lang w:eastAsia="pt-BR"/>
        </w:rPr>
        <w:t xml:space="preserve"> Sabemos dos riscos deste método, pois a crítica afirma que o método posicional deixa de lado a possibilidade de agentes que não estão relacionados nos postos</w:t>
      </w:r>
      <w:r w:rsidR="001E2ECB">
        <w:rPr>
          <w:rFonts w:ascii="Times New Roman" w:eastAsia="Calibri" w:hAnsi="Times New Roman" w:cs="Times New Roman"/>
          <w:sz w:val="24"/>
          <w:szCs w:val="24"/>
          <w:lang w:eastAsia="pt-BR"/>
        </w:rPr>
        <w:t xml:space="preserve"> oficiais</w:t>
      </w:r>
      <w:r>
        <w:rPr>
          <w:rFonts w:ascii="Times New Roman" w:eastAsia="Calibri" w:hAnsi="Times New Roman" w:cs="Times New Roman"/>
          <w:sz w:val="24"/>
          <w:szCs w:val="24"/>
          <w:lang w:eastAsia="pt-BR"/>
        </w:rPr>
        <w:t xml:space="preserve"> de comando, assumirem influência sobre decisões institucionais (COD</w:t>
      </w:r>
      <w:r w:rsidR="00132EC0">
        <w:rPr>
          <w:rFonts w:ascii="Times New Roman" w:eastAsia="Calibri" w:hAnsi="Times New Roman" w:cs="Times New Roman"/>
          <w:sz w:val="24"/>
          <w:szCs w:val="24"/>
          <w:lang w:eastAsia="pt-BR"/>
        </w:rPr>
        <w:t>ATO</w:t>
      </w:r>
      <w:r>
        <w:rPr>
          <w:rFonts w:ascii="Times New Roman" w:eastAsia="Calibri" w:hAnsi="Times New Roman" w:cs="Times New Roman"/>
          <w:sz w:val="24"/>
          <w:szCs w:val="24"/>
          <w:lang w:eastAsia="pt-BR"/>
        </w:rPr>
        <w:t xml:space="preserve">; PERISSINOTO, 2008). Para nos precavermos disso lançamos </w:t>
      </w:r>
      <w:r w:rsidR="006D37F4">
        <w:rPr>
          <w:rFonts w:ascii="Times New Roman" w:eastAsia="Calibri" w:hAnsi="Times New Roman" w:cs="Times New Roman"/>
          <w:sz w:val="24"/>
          <w:szCs w:val="24"/>
          <w:lang w:eastAsia="pt-BR"/>
        </w:rPr>
        <w:t>m</w:t>
      </w:r>
      <w:r>
        <w:rPr>
          <w:rFonts w:ascii="Times New Roman" w:eastAsia="Calibri" w:hAnsi="Times New Roman" w:cs="Times New Roman"/>
          <w:sz w:val="24"/>
          <w:szCs w:val="24"/>
          <w:lang w:eastAsia="pt-BR"/>
        </w:rPr>
        <w:t xml:space="preserve">ão de técnicas que fazem a triangulação: pesquisa bibliográfica, </w:t>
      </w:r>
      <w:r w:rsidR="00132EC0">
        <w:rPr>
          <w:rFonts w:ascii="Times New Roman" w:eastAsia="Calibri" w:hAnsi="Times New Roman" w:cs="Times New Roman"/>
          <w:sz w:val="24"/>
          <w:szCs w:val="24"/>
          <w:lang w:eastAsia="pt-BR"/>
        </w:rPr>
        <w:t xml:space="preserve">análise de dados </w:t>
      </w:r>
      <w:r w:rsidR="001B3759">
        <w:rPr>
          <w:rFonts w:ascii="Times New Roman" w:eastAsia="Calibri" w:hAnsi="Times New Roman" w:cs="Times New Roman"/>
          <w:sz w:val="24"/>
          <w:szCs w:val="24"/>
          <w:lang w:eastAsia="pt-BR"/>
        </w:rPr>
        <w:t>quali</w:t>
      </w:r>
      <w:r>
        <w:rPr>
          <w:rFonts w:ascii="Times New Roman" w:eastAsia="Calibri" w:hAnsi="Times New Roman" w:cs="Times New Roman"/>
          <w:sz w:val="24"/>
          <w:szCs w:val="24"/>
          <w:lang w:eastAsia="pt-BR"/>
        </w:rPr>
        <w:t>tativa e entrevistas.</w:t>
      </w:r>
      <w:r w:rsidR="00132EC0">
        <w:rPr>
          <w:rFonts w:ascii="Times New Roman" w:eastAsia="Calibri" w:hAnsi="Times New Roman" w:cs="Times New Roman"/>
          <w:sz w:val="24"/>
          <w:szCs w:val="24"/>
          <w:lang w:eastAsia="pt-BR"/>
        </w:rPr>
        <w:t xml:space="preserve"> </w:t>
      </w:r>
      <w:r w:rsidR="00413F6E">
        <w:rPr>
          <w:rFonts w:ascii="Times New Roman" w:eastAsia="Calibri" w:hAnsi="Times New Roman" w:cs="Times New Roman"/>
          <w:sz w:val="24"/>
          <w:szCs w:val="24"/>
          <w:lang w:eastAsia="pt-BR"/>
        </w:rPr>
        <w:t xml:space="preserve">A relação entre estas técnicas </w:t>
      </w:r>
      <w:r w:rsidR="00132EC0">
        <w:rPr>
          <w:rFonts w:ascii="Times New Roman" w:eastAsia="Calibri" w:hAnsi="Times New Roman" w:cs="Times New Roman"/>
          <w:sz w:val="24"/>
          <w:szCs w:val="24"/>
          <w:lang w:eastAsia="pt-BR"/>
        </w:rPr>
        <w:t xml:space="preserve">contribui para </w:t>
      </w:r>
      <w:r w:rsidR="00413F6E">
        <w:rPr>
          <w:rFonts w:ascii="Times New Roman" w:eastAsia="Calibri" w:hAnsi="Times New Roman" w:cs="Times New Roman"/>
          <w:sz w:val="24"/>
          <w:szCs w:val="24"/>
          <w:lang w:eastAsia="pt-BR"/>
        </w:rPr>
        <w:t>um</w:t>
      </w:r>
      <w:r w:rsidR="00132EC0">
        <w:rPr>
          <w:rFonts w:ascii="Times New Roman" w:eastAsia="Calibri" w:hAnsi="Times New Roman" w:cs="Times New Roman"/>
          <w:sz w:val="24"/>
          <w:szCs w:val="24"/>
          <w:lang w:eastAsia="pt-BR"/>
        </w:rPr>
        <w:t xml:space="preserve">a análise </w:t>
      </w:r>
      <w:r w:rsidR="00413F6E">
        <w:rPr>
          <w:rFonts w:ascii="Times New Roman" w:eastAsia="Calibri" w:hAnsi="Times New Roman" w:cs="Times New Roman"/>
          <w:sz w:val="24"/>
          <w:szCs w:val="24"/>
          <w:lang w:eastAsia="pt-BR"/>
        </w:rPr>
        <w:t xml:space="preserve">mais completa </w:t>
      </w:r>
      <w:r w:rsidR="00132EC0">
        <w:rPr>
          <w:rFonts w:ascii="Times New Roman" w:eastAsia="Calibri" w:hAnsi="Times New Roman" w:cs="Times New Roman"/>
          <w:sz w:val="24"/>
          <w:szCs w:val="24"/>
          <w:lang w:eastAsia="pt-BR"/>
        </w:rPr>
        <w:t>do objeto</w:t>
      </w:r>
      <w:r w:rsidR="00413F6E">
        <w:rPr>
          <w:rFonts w:ascii="Times New Roman" w:eastAsia="Calibri" w:hAnsi="Times New Roman" w:cs="Times New Roman"/>
          <w:sz w:val="24"/>
          <w:szCs w:val="24"/>
          <w:lang w:eastAsia="pt-BR"/>
        </w:rPr>
        <w:t>, bem como</w:t>
      </w:r>
      <w:r w:rsidR="00132EC0">
        <w:rPr>
          <w:rFonts w:ascii="Times New Roman" w:eastAsia="Calibri" w:hAnsi="Times New Roman" w:cs="Times New Roman"/>
          <w:sz w:val="24"/>
          <w:szCs w:val="24"/>
          <w:lang w:eastAsia="pt-BR"/>
        </w:rPr>
        <w:t xml:space="preserve"> para os estudos sobre elites religiosas, segmento que necessita ser ratificado entre as linhas de pesquisa em estudo das elites</w:t>
      </w:r>
      <w:r w:rsidR="00413F6E">
        <w:rPr>
          <w:rFonts w:ascii="Times New Roman" w:eastAsia="Calibri" w:hAnsi="Times New Roman" w:cs="Times New Roman"/>
          <w:sz w:val="24"/>
          <w:szCs w:val="24"/>
          <w:lang w:eastAsia="pt-BR"/>
        </w:rPr>
        <w:t>.</w:t>
      </w:r>
    </w:p>
    <w:p w:rsid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BC0FE6" w:rsidP="00BC0FE6">
      <w:pPr>
        <w:tabs>
          <w:tab w:val="left" w:pos="851"/>
        </w:tabs>
        <w:spacing w:after="0" w:line="360" w:lineRule="auto"/>
        <w:jc w:val="both"/>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2</w:t>
      </w:r>
      <w:r w:rsidR="00497A19">
        <w:rPr>
          <w:rFonts w:ascii="Times New Roman" w:eastAsia="Calibri" w:hAnsi="Times New Roman" w:cs="Times New Roman"/>
          <w:b/>
          <w:sz w:val="24"/>
          <w:szCs w:val="24"/>
          <w:lang w:eastAsia="pt-BR"/>
        </w:rPr>
        <w:tab/>
      </w:r>
      <w:r w:rsidR="00497A19" w:rsidRPr="00497A19">
        <w:rPr>
          <w:rFonts w:ascii="Times New Roman" w:eastAsia="Calibri" w:hAnsi="Times New Roman" w:cs="Times New Roman"/>
          <w:b/>
          <w:sz w:val="24"/>
          <w:szCs w:val="24"/>
          <w:lang w:eastAsia="pt-BR"/>
        </w:rPr>
        <w:t xml:space="preserve">A </w:t>
      </w:r>
      <w:r>
        <w:rPr>
          <w:rFonts w:ascii="Times New Roman" w:eastAsia="Calibri" w:hAnsi="Times New Roman" w:cs="Times New Roman"/>
          <w:b/>
          <w:sz w:val="24"/>
          <w:szCs w:val="24"/>
          <w:lang w:eastAsia="pt-BR"/>
        </w:rPr>
        <w:t>construção do prestígio e o controle das posições chave</w:t>
      </w:r>
    </w:p>
    <w:p w:rsidR="00497A19" w:rsidRPr="00497A19" w:rsidRDefault="00497A19" w:rsidP="00BC0FE6">
      <w:pPr>
        <w:tabs>
          <w:tab w:val="left" w:pos="851"/>
        </w:tabs>
        <w:spacing w:after="0" w:line="360" w:lineRule="auto"/>
        <w:jc w:val="both"/>
        <w:rPr>
          <w:rFonts w:ascii="Times New Roman" w:eastAsia="Calibri" w:hAnsi="Times New Roman" w:cs="Times New Roman"/>
          <w:b/>
          <w:sz w:val="24"/>
          <w:szCs w:val="24"/>
          <w:lang w:eastAsia="pt-BR"/>
        </w:rPr>
      </w:pPr>
    </w:p>
    <w:p w:rsidR="00497A19" w:rsidRP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 xml:space="preserve">O dilema quanto à </w:t>
      </w:r>
      <w:r w:rsidR="00BC0FE6">
        <w:rPr>
          <w:rFonts w:ascii="Times New Roman" w:eastAsia="Calibri" w:hAnsi="Times New Roman" w:cs="Times New Roman"/>
          <w:sz w:val="24"/>
          <w:szCs w:val="24"/>
          <w:lang w:eastAsia="pt-BR"/>
        </w:rPr>
        <w:t xml:space="preserve">escolha, </w:t>
      </w:r>
      <w:r w:rsidRPr="00497A19">
        <w:rPr>
          <w:rFonts w:ascii="Times New Roman" w:eastAsia="Calibri" w:hAnsi="Times New Roman" w:cs="Times New Roman"/>
          <w:sz w:val="24"/>
          <w:szCs w:val="24"/>
          <w:lang w:eastAsia="pt-BR"/>
        </w:rPr>
        <w:t>investidura e exercício da vocação pastoral foi tema de diversos textos dentro da Bíblia (Deuteronômio, Ezequiel e Malaquias no A</w:t>
      </w:r>
      <w:r w:rsidR="002D315E">
        <w:rPr>
          <w:rFonts w:ascii="Times New Roman" w:eastAsia="Calibri" w:hAnsi="Times New Roman" w:cs="Times New Roman"/>
          <w:sz w:val="24"/>
          <w:szCs w:val="24"/>
          <w:lang w:eastAsia="pt-BR"/>
        </w:rPr>
        <w:t xml:space="preserve">ntigo </w:t>
      </w:r>
      <w:r w:rsidRPr="00497A19">
        <w:rPr>
          <w:rFonts w:ascii="Times New Roman" w:eastAsia="Calibri" w:hAnsi="Times New Roman" w:cs="Times New Roman"/>
          <w:sz w:val="24"/>
          <w:szCs w:val="24"/>
          <w:lang w:eastAsia="pt-BR"/>
        </w:rPr>
        <w:t>T</w:t>
      </w:r>
      <w:r w:rsidR="002D315E">
        <w:rPr>
          <w:rFonts w:ascii="Times New Roman" w:eastAsia="Calibri" w:hAnsi="Times New Roman" w:cs="Times New Roman"/>
          <w:sz w:val="24"/>
          <w:szCs w:val="24"/>
          <w:lang w:eastAsia="pt-BR"/>
        </w:rPr>
        <w:t>estamento</w:t>
      </w:r>
      <w:r w:rsidRPr="00497A19">
        <w:rPr>
          <w:rFonts w:ascii="Times New Roman" w:eastAsia="Calibri" w:hAnsi="Times New Roman" w:cs="Times New Roman"/>
          <w:sz w:val="24"/>
          <w:szCs w:val="24"/>
          <w:lang w:eastAsia="pt-BR"/>
        </w:rPr>
        <w:t xml:space="preserve"> e as duas cartas de Paulo a Timóteo e a </w:t>
      </w:r>
      <w:r w:rsidR="007212BE">
        <w:rPr>
          <w:rFonts w:ascii="Times New Roman" w:eastAsia="Calibri" w:hAnsi="Times New Roman" w:cs="Times New Roman"/>
          <w:sz w:val="24"/>
          <w:szCs w:val="24"/>
          <w:lang w:eastAsia="pt-BR"/>
        </w:rPr>
        <w:t>terceira epístola de João</w:t>
      </w:r>
      <w:r w:rsidRPr="00497A19">
        <w:rPr>
          <w:rFonts w:ascii="Times New Roman" w:eastAsia="Calibri" w:hAnsi="Times New Roman" w:cs="Times New Roman"/>
          <w:sz w:val="24"/>
          <w:szCs w:val="24"/>
          <w:lang w:eastAsia="pt-BR"/>
        </w:rPr>
        <w:t xml:space="preserve"> no N</w:t>
      </w:r>
      <w:r w:rsidR="002D315E">
        <w:rPr>
          <w:rFonts w:ascii="Times New Roman" w:eastAsia="Calibri" w:hAnsi="Times New Roman" w:cs="Times New Roman"/>
          <w:sz w:val="24"/>
          <w:szCs w:val="24"/>
          <w:lang w:eastAsia="pt-BR"/>
        </w:rPr>
        <w:t xml:space="preserve">ovo </w:t>
      </w:r>
      <w:r w:rsidRPr="00497A19">
        <w:rPr>
          <w:rFonts w:ascii="Times New Roman" w:eastAsia="Calibri" w:hAnsi="Times New Roman" w:cs="Times New Roman"/>
          <w:sz w:val="24"/>
          <w:szCs w:val="24"/>
          <w:lang w:eastAsia="pt-BR"/>
        </w:rPr>
        <w:t>T</w:t>
      </w:r>
      <w:r w:rsidR="002D315E">
        <w:rPr>
          <w:rFonts w:ascii="Times New Roman" w:eastAsia="Calibri" w:hAnsi="Times New Roman" w:cs="Times New Roman"/>
          <w:sz w:val="24"/>
          <w:szCs w:val="24"/>
          <w:lang w:eastAsia="pt-BR"/>
        </w:rPr>
        <w:t>estamento</w:t>
      </w:r>
      <w:r w:rsidR="007212BE">
        <w:rPr>
          <w:rFonts w:ascii="Times New Roman" w:eastAsia="Calibri" w:hAnsi="Times New Roman" w:cs="Times New Roman"/>
          <w:sz w:val="24"/>
          <w:szCs w:val="24"/>
          <w:lang w:eastAsia="pt-BR"/>
        </w:rPr>
        <w:t>, são alguns dos exemplos</w:t>
      </w:r>
      <w:r w:rsidRPr="00497A19">
        <w:rPr>
          <w:rFonts w:ascii="Times New Roman" w:eastAsia="Calibri" w:hAnsi="Times New Roman" w:cs="Times New Roman"/>
          <w:sz w:val="24"/>
          <w:szCs w:val="24"/>
          <w:vertAlign w:val="superscript"/>
          <w:lang w:eastAsia="pt-BR"/>
        </w:rPr>
        <w:footnoteReference w:id="7"/>
      </w:r>
      <w:r w:rsidRPr="00497A19">
        <w:rPr>
          <w:rFonts w:ascii="Times New Roman" w:eastAsia="Calibri" w:hAnsi="Times New Roman" w:cs="Times New Roman"/>
          <w:sz w:val="24"/>
          <w:szCs w:val="24"/>
          <w:lang w:eastAsia="pt-BR"/>
        </w:rPr>
        <w:t xml:space="preserve">). </w:t>
      </w:r>
      <w:r w:rsidR="007212BE">
        <w:rPr>
          <w:rFonts w:ascii="Times New Roman" w:eastAsia="Calibri" w:hAnsi="Times New Roman" w:cs="Times New Roman"/>
          <w:sz w:val="24"/>
          <w:szCs w:val="24"/>
          <w:lang w:eastAsia="pt-BR"/>
        </w:rPr>
        <w:t>N</w:t>
      </w:r>
      <w:r w:rsidR="00BC0FE6">
        <w:rPr>
          <w:rFonts w:ascii="Times New Roman" w:eastAsia="Calibri" w:hAnsi="Times New Roman" w:cs="Times New Roman"/>
          <w:sz w:val="24"/>
          <w:szCs w:val="24"/>
          <w:lang w:eastAsia="pt-BR"/>
        </w:rPr>
        <w:t>o entanto</w:t>
      </w:r>
      <w:r w:rsidRPr="00497A19">
        <w:rPr>
          <w:rFonts w:ascii="Times New Roman" w:eastAsia="Calibri" w:hAnsi="Times New Roman" w:cs="Times New Roman"/>
          <w:sz w:val="24"/>
          <w:szCs w:val="24"/>
          <w:lang w:eastAsia="pt-BR"/>
        </w:rPr>
        <w:t>,</w:t>
      </w:r>
      <w:r w:rsidR="007212BE">
        <w:rPr>
          <w:rFonts w:ascii="Times New Roman" w:eastAsia="Calibri" w:hAnsi="Times New Roman" w:cs="Times New Roman"/>
          <w:sz w:val="24"/>
          <w:szCs w:val="24"/>
          <w:lang w:eastAsia="pt-BR"/>
        </w:rPr>
        <w:t xml:space="preserve"> também foi </w:t>
      </w:r>
      <w:r w:rsidRPr="00497A19">
        <w:rPr>
          <w:rFonts w:ascii="Times New Roman" w:eastAsia="Calibri" w:hAnsi="Times New Roman" w:cs="Times New Roman"/>
          <w:sz w:val="24"/>
          <w:szCs w:val="24"/>
          <w:lang w:eastAsia="pt-BR"/>
        </w:rPr>
        <w:t>tema dos reformadores (</w:t>
      </w:r>
      <w:r w:rsidR="00177D29">
        <w:rPr>
          <w:rFonts w:ascii="Times New Roman" w:eastAsia="Calibri" w:hAnsi="Times New Roman" w:cs="Times New Roman"/>
          <w:sz w:val="24"/>
          <w:szCs w:val="24"/>
          <w:lang w:eastAsia="pt-BR"/>
        </w:rPr>
        <w:t xml:space="preserve">o que envolve </w:t>
      </w:r>
      <w:r w:rsidR="00BC0FE6">
        <w:rPr>
          <w:rFonts w:ascii="Times New Roman" w:eastAsia="Calibri" w:hAnsi="Times New Roman" w:cs="Times New Roman"/>
          <w:sz w:val="24"/>
          <w:szCs w:val="24"/>
          <w:lang w:eastAsia="pt-BR"/>
        </w:rPr>
        <w:t xml:space="preserve">pastores e </w:t>
      </w:r>
      <w:r w:rsidRPr="00497A19">
        <w:rPr>
          <w:rFonts w:ascii="Times New Roman" w:eastAsia="Calibri" w:hAnsi="Times New Roman" w:cs="Times New Roman"/>
          <w:sz w:val="24"/>
          <w:szCs w:val="24"/>
          <w:lang w:eastAsia="pt-BR"/>
        </w:rPr>
        <w:t xml:space="preserve">missionários que passariam a fundar igrejas em vários cantos do mundo, concorrendo </w:t>
      </w:r>
      <w:r w:rsidR="00177D29">
        <w:rPr>
          <w:rFonts w:ascii="Times New Roman" w:eastAsia="Calibri" w:hAnsi="Times New Roman" w:cs="Times New Roman"/>
          <w:sz w:val="24"/>
          <w:szCs w:val="24"/>
          <w:lang w:eastAsia="pt-BR"/>
        </w:rPr>
        <w:t>com</w:t>
      </w:r>
      <w:r w:rsidR="007212BE">
        <w:rPr>
          <w:rFonts w:ascii="Times New Roman" w:eastAsia="Calibri" w:hAnsi="Times New Roman" w:cs="Times New Roman"/>
          <w:sz w:val="24"/>
          <w:szCs w:val="24"/>
          <w:lang w:eastAsia="pt-BR"/>
        </w:rPr>
        <w:t xml:space="preserve"> </w:t>
      </w:r>
      <w:r w:rsidR="00177D29">
        <w:rPr>
          <w:rFonts w:ascii="Times New Roman" w:eastAsia="Calibri" w:hAnsi="Times New Roman" w:cs="Times New Roman"/>
          <w:sz w:val="24"/>
          <w:szCs w:val="24"/>
          <w:lang w:eastAsia="pt-BR"/>
        </w:rPr>
        <w:t xml:space="preserve">o </w:t>
      </w:r>
      <w:r w:rsidRPr="00497A19">
        <w:rPr>
          <w:rFonts w:ascii="Times New Roman" w:eastAsia="Calibri" w:hAnsi="Times New Roman" w:cs="Times New Roman"/>
          <w:sz w:val="24"/>
          <w:szCs w:val="24"/>
          <w:lang w:eastAsia="pt-BR"/>
        </w:rPr>
        <w:t>cat</w:t>
      </w:r>
      <w:r w:rsidR="00177D29">
        <w:rPr>
          <w:rFonts w:ascii="Times New Roman" w:eastAsia="Calibri" w:hAnsi="Times New Roman" w:cs="Times New Roman"/>
          <w:sz w:val="24"/>
          <w:szCs w:val="24"/>
          <w:lang w:eastAsia="pt-BR"/>
        </w:rPr>
        <w:t>o</w:t>
      </w:r>
      <w:r w:rsidRPr="00497A19">
        <w:rPr>
          <w:rFonts w:ascii="Times New Roman" w:eastAsia="Calibri" w:hAnsi="Times New Roman" w:cs="Times New Roman"/>
          <w:sz w:val="24"/>
          <w:szCs w:val="24"/>
          <w:lang w:eastAsia="pt-BR"/>
        </w:rPr>
        <w:t>lic</w:t>
      </w:r>
      <w:r w:rsidR="00177D29">
        <w:rPr>
          <w:rFonts w:ascii="Times New Roman" w:eastAsia="Calibri" w:hAnsi="Times New Roman" w:cs="Times New Roman"/>
          <w:sz w:val="24"/>
          <w:szCs w:val="24"/>
          <w:lang w:eastAsia="pt-BR"/>
        </w:rPr>
        <w:t>ism</w:t>
      </w:r>
      <w:r w:rsidRPr="00497A19">
        <w:rPr>
          <w:rFonts w:ascii="Times New Roman" w:eastAsia="Calibri" w:hAnsi="Times New Roman" w:cs="Times New Roman"/>
          <w:sz w:val="24"/>
          <w:szCs w:val="24"/>
          <w:lang w:eastAsia="pt-BR"/>
        </w:rPr>
        <w:t xml:space="preserve">o). </w:t>
      </w:r>
    </w:p>
    <w:p w:rsidR="00BC0FE6" w:rsidRDefault="00497A19" w:rsidP="00BC0FE6">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A Reforma Protestante resgatou, além da vocação pastoral em específico, a “</w:t>
      </w:r>
      <w:r w:rsidRPr="007641D1">
        <w:rPr>
          <w:rFonts w:ascii="Times New Roman" w:eastAsia="Calibri" w:hAnsi="Times New Roman" w:cs="Times New Roman"/>
          <w:b/>
          <w:i/>
          <w:sz w:val="24"/>
          <w:szCs w:val="24"/>
          <w:lang w:eastAsia="pt-BR"/>
        </w:rPr>
        <w:t>doutrina do sacerdócio universal dos crentes</w:t>
      </w:r>
      <w:r w:rsidRPr="00497A19">
        <w:rPr>
          <w:rFonts w:ascii="Times New Roman" w:eastAsia="Calibri" w:hAnsi="Times New Roman" w:cs="Times New Roman"/>
          <w:sz w:val="24"/>
          <w:szCs w:val="24"/>
          <w:lang w:eastAsia="pt-BR"/>
        </w:rPr>
        <w:t xml:space="preserve">”, </w:t>
      </w:r>
      <w:r w:rsidR="00177D29">
        <w:rPr>
          <w:rFonts w:ascii="Times New Roman" w:eastAsia="Calibri" w:hAnsi="Times New Roman" w:cs="Times New Roman"/>
          <w:sz w:val="24"/>
          <w:szCs w:val="24"/>
          <w:lang w:eastAsia="pt-BR"/>
        </w:rPr>
        <w:t xml:space="preserve">levando assim a busca pela </w:t>
      </w:r>
      <w:r w:rsidRPr="00497A19">
        <w:rPr>
          <w:rFonts w:ascii="Times New Roman" w:eastAsia="Calibri" w:hAnsi="Times New Roman" w:cs="Times New Roman"/>
          <w:sz w:val="24"/>
          <w:szCs w:val="24"/>
          <w:lang w:eastAsia="pt-BR"/>
        </w:rPr>
        <w:t xml:space="preserve">sacralização da vida cotidiana via exercício vocacional (do trabalho, do evangelismo, da vida moralmente consagrada). Nas palavras de Lutero (1987, p. 268), “somos, pois, igualmente sacerdotes espirituais diante de Deus”. </w:t>
      </w:r>
      <w:r w:rsidRPr="00497A19">
        <w:rPr>
          <w:rFonts w:ascii="Times New Roman" w:eastAsia="Calibri" w:hAnsi="Times New Roman" w:cs="Times New Roman"/>
          <w:sz w:val="24"/>
          <w:szCs w:val="24"/>
          <w:lang w:eastAsia="pt-BR"/>
        </w:rPr>
        <w:tab/>
      </w:r>
    </w:p>
    <w:p w:rsidR="00177D29" w:rsidRDefault="00BC0FE6" w:rsidP="00177D29">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lastRenderedPageBreak/>
        <w:tab/>
      </w:r>
      <w:r w:rsidR="00497A19" w:rsidRPr="00497A19">
        <w:rPr>
          <w:rFonts w:ascii="Times New Roman" w:eastAsia="Calibri" w:hAnsi="Times New Roman" w:cs="Times New Roman"/>
          <w:sz w:val="24"/>
          <w:szCs w:val="24"/>
          <w:lang w:eastAsia="pt-BR"/>
        </w:rPr>
        <w:t xml:space="preserve">A partir destas colocações Lutero afirma </w:t>
      </w:r>
      <w:r w:rsidR="007212BE">
        <w:rPr>
          <w:rFonts w:ascii="Times New Roman" w:eastAsia="Calibri" w:hAnsi="Times New Roman" w:cs="Times New Roman"/>
          <w:sz w:val="24"/>
          <w:szCs w:val="24"/>
          <w:lang w:eastAsia="pt-BR"/>
        </w:rPr>
        <w:t xml:space="preserve">tanto </w:t>
      </w:r>
      <w:r w:rsidR="00497A19" w:rsidRPr="00497A19">
        <w:rPr>
          <w:rFonts w:ascii="Times New Roman" w:eastAsia="Calibri" w:hAnsi="Times New Roman" w:cs="Times New Roman"/>
          <w:sz w:val="24"/>
          <w:szCs w:val="24"/>
          <w:lang w:eastAsia="pt-BR"/>
        </w:rPr>
        <w:t xml:space="preserve">a doutrina do sacerdócio universal </w:t>
      </w:r>
      <w:r w:rsidR="007212BE">
        <w:rPr>
          <w:rFonts w:ascii="Times New Roman" w:eastAsia="Calibri" w:hAnsi="Times New Roman" w:cs="Times New Roman"/>
          <w:sz w:val="24"/>
          <w:szCs w:val="24"/>
          <w:lang w:eastAsia="pt-BR"/>
        </w:rPr>
        <w:t xml:space="preserve">quanto a </w:t>
      </w:r>
      <w:r w:rsidR="00497A19" w:rsidRPr="00497A19">
        <w:rPr>
          <w:rFonts w:ascii="Times New Roman" w:eastAsia="Calibri" w:hAnsi="Times New Roman" w:cs="Times New Roman"/>
          <w:sz w:val="24"/>
          <w:szCs w:val="24"/>
          <w:lang w:eastAsia="pt-BR"/>
        </w:rPr>
        <w:t>da vocação</w:t>
      </w:r>
      <w:r w:rsidR="00177D29">
        <w:rPr>
          <w:rFonts w:ascii="Times New Roman" w:eastAsia="Calibri" w:hAnsi="Times New Roman" w:cs="Times New Roman"/>
          <w:sz w:val="24"/>
          <w:szCs w:val="24"/>
          <w:lang w:eastAsia="pt-BR"/>
        </w:rPr>
        <w:t xml:space="preserve"> pessoal ao pastorado</w:t>
      </w:r>
      <w:r w:rsidR="007212BE">
        <w:rPr>
          <w:rFonts w:ascii="Times New Roman" w:eastAsia="Calibri" w:hAnsi="Times New Roman" w:cs="Times New Roman"/>
          <w:sz w:val="24"/>
          <w:szCs w:val="24"/>
          <w:lang w:eastAsia="pt-BR"/>
        </w:rPr>
        <w:t xml:space="preserve">. </w:t>
      </w:r>
      <w:r w:rsidR="00497A19" w:rsidRPr="00497A19">
        <w:rPr>
          <w:rFonts w:ascii="Times New Roman" w:eastAsia="Calibri" w:hAnsi="Times New Roman" w:cs="Times New Roman"/>
          <w:sz w:val="24"/>
          <w:szCs w:val="24"/>
          <w:lang w:eastAsia="pt-BR"/>
        </w:rPr>
        <w:t>Sobre esta</w:t>
      </w:r>
      <w:r w:rsidR="007212BE">
        <w:rPr>
          <w:rFonts w:ascii="Times New Roman" w:eastAsia="Calibri" w:hAnsi="Times New Roman" w:cs="Times New Roman"/>
          <w:sz w:val="24"/>
          <w:szCs w:val="24"/>
          <w:lang w:eastAsia="pt-BR"/>
        </w:rPr>
        <w:t>s</w:t>
      </w:r>
      <w:r w:rsidR="00497A19" w:rsidRPr="00497A19">
        <w:rPr>
          <w:rFonts w:ascii="Times New Roman" w:eastAsia="Calibri" w:hAnsi="Times New Roman" w:cs="Times New Roman"/>
          <w:sz w:val="24"/>
          <w:szCs w:val="24"/>
          <w:lang w:eastAsia="pt-BR"/>
        </w:rPr>
        <w:t xml:space="preserve"> quest</w:t>
      </w:r>
      <w:r w:rsidR="007212BE">
        <w:rPr>
          <w:rFonts w:ascii="Times New Roman" w:eastAsia="Calibri" w:hAnsi="Times New Roman" w:cs="Times New Roman"/>
          <w:sz w:val="24"/>
          <w:szCs w:val="24"/>
          <w:lang w:eastAsia="pt-BR"/>
        </w:rPr>
        <w:t>ões</w:t>
      </w:r>
      <w:r w:rsidR="00497A19" w:rsidRPr="00497A19">
        <w:rPr>
          <w:rFonts w:ascii="Times New Roman" w:eastAsia="Calibri" w:hAnsi="Times New Roman" w:cs="Times New Roman"/>
          <w:sz w:val="24"/>
          <w:szCs w:val="24"/>
          <w:lang w:eastAsia="pt-BR"/>
        </w:rPr>
        <w:t xml:space="preserve"> em Lutero, Weber </w:t>
      </w:r>
      <w:proofErr w:type="gramStart"/>
      <w:r w:rsidR="00497A19" w:rsidRPr="00497A19">
        <w:rPr>
          <w:rFonts w:ascii="Times New Roman" w:eastAsia="Calibri" w:hAnsi="Times New Roman" w:cs="Times New Roman"/>
          <w:sz w:val="24"/>
          <w:szCs w:val="24"/>
          <w:lang w:eastAsia="pt-BR"/>
        </w:rPr>
        <w:t>((2009, p. 34</w:t>
      </w:r>
      <w:r w:rsidR="007212BE">
        <w:rPr>
          <w:rFonts w:ascii="Times New Roman" w:eastAsia="Calibri" w:hAnsi="Times New Roman" w:cs="Times New Roman"/>
          <w:sz w:val="24"/>
          <w:szCs w:val="24"/>
          <w:lang w:eastAsia="pt-BR"/>
        </w:rPr>
        <w:t xml:space="preserve">, </w:t>
      </w:r>
      <w:r w:rsidR="00497A19" w:rsidRPr="00497A19">
        <w:rPr>
          <w:rFonts w:ascii="Times New Roman" w:eastAsia="Calibri" w:hAnsi="Times New Roman" w:cs="Times New Roman"/>
          <w:sz w:val="24"/>
          <w:szCs w:val="24"/>
          <w:lang w:eastAsia="pt-BR"/>
        </w:rPr>
        <w:t>35) pontua:</w:t>
      </w:r>
    </w:p>
    <w:p w:rsidR="007212BE" w:rsidRDefault="007212BE" w:rsidP="00177D29">
      <w:pPr>
        <w:tabs>
          <w:tab w:val="left" w:pos="851"/>
        </w:tabs>
        <w:spacing w:after="0" w:line="360" w:lineRule="auto"/>
        <w:jc w:val="both"/>
        <w:rPr>
          <w:rFonts w:ascii="Times New Roman" w:eastAsia="Calibri" w:hAnsi="Times New Roman" w:cs="Times New Roman"/>
          <w:lang w:eastAsia="pt-BR"/>
        </w:rPr>
      </w:pPr>
      <w:proofErr w:type="gramEnd"/>
    </w:p>
    <w:p w:rsidR="00497A19" w:rsidRPr="00497A19" w:rsidRDefault="00497A19" w:rsidP="00497A19">
      <w:pPr>
        <w:tabs>
          <w:tab w:val="left" w:pos="851"/>
        </w:tabs>
        <w:spacing w:after="0" w:line="240" w:lineRule="auto"/>
        <w:ind w:left="2268"/>
        <w:jc w:val="both"/>
        <w:rPr>
          <w:rFonts w:ascii="Times New Roman" w:eastAsia="Calibri" w:hAnsi="Times New Roman" w:cs="Times New Roman"/>
          <w:lang w:eastAsia="pt-BR"/>
        </w:rPr>
      </w:pPr>
      <w:r w:rsidRPr="00497A19">
        <w:rPr>
          <w:rFonts w:ascii="Times New Roman" w:eastAsia="Calibri" w:hAnsi="Times New Roman" w:cs="Times New Roman"/>
          <w:lang w:eastAsia="pt-BR"/>
        </w:rPr>
        <w:t xml:space="preserve">O conceito de vocação foi, pois, introduzido no dogma central de todas as denominações protestantes [...]. O único modo de vida aceitável por Deus não era o superar a moralidade mundana pelo ascetismo monástico, mas unicamente o cumprimento das obrigações impostas ao indivíduo pela sua posição no mundo. Esta era sua vocação. Lutero desenvolveu o conceito ao longo da primeira década como reformador. De início, em harmonia com a tradição predominante na Idade Média, como representada, por exemplo, por São Tomás de Aquino, ele concebeu a atividade no mundo como uma coisa da carne, embora desejada por Deus; era condição natural indispensável para uma vida de fé, mas eticamente neutra como comer e beber. Porém, com o desenvolvimento do conceito de </w:t>
      </w:r>
      <w:r w:rsidRPr="00497A19">
        <w:rPr>
          <w:rFonts w:ascii="Times New Roman" w:eastAsia="Calibri" w:hAnsi="Times New Roman" w:cs="Times New Roman"/>
          <w:i/>
          <w:lang w:eastAsia="pt-BR"/>
        </w:rPr>
        <w:t xml:space="preserve">sola </w:t>
      </w:r>
      <w:proofErr w:type="spellStart"/>
      <w:r w:rsidRPr="00497A19">
        <w:rPr>
          <w:rFonts w:ascii="Times New Roman" w:eastAsia="Calibri" w:hAnsi="Times New Roman" w:cs="Times New Roman"/>
          <w:i/>
          <w:lang w:eastAsia="pt-BR"/>
        </w:rPr>
        <w:t>fide</w:t>
      </w:r>
      <w:proofErr w:type="spellEnd"/>
      <w:r w:rsidRPr="00497A19">
        <w:rPr>
          <w:rFonts w:ascii="Times New Roman" w:eastAsia="Calibri" w:hAnsi="Times New Roman" w:cs="Times New Roman"/>
          <w:lang w:eastAsia="pt-BR"/>
        </w:rPr>
        <w:t>, com todas as suas consequências e seus resultados lógicos, a importância da vocação se avultou. A vida monástica não era apenas desprovida de valor e de justificativa perante Deus, mas também encarava a renúncia aos deveres deste mundo como um produto do egoísmo, uma abstenção das obrigações temporais. Ao contrário, trabalhar dentro da vocação se lhe afigurou como a expressão eterna do amor fraternal.</w:t>
      </w:r>
    </w:p>
    <w:p w:rsidR="00497A19" w:rsidRP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r>
      <w:r w:rsidR="00151FDE">
        <w:rPr>
          <w:rFonts w:ascii="Times New Roman" w:eastAsia="Calibri" w:hAnsi="Times New Roman" w:cs="Times New Roman"/>
          <w:sz w:val="24"/>
          <w:szCs w:val="24"/>
          <w:lang w:eastAsia="pt-BR"/>
        </w:rPr>
        <w:t xml:space="preserve">A figura de Jeová </w:t>
      </w:r>
      <w:r w:rsidRPr="00497A19">
        <w:rPr>
          <w:rFonts w:ascii="Times New Roman" w:eastAsia="Calibri" w:hAnsi="Times New Roman" w:cs="Times New Roman"/>
          <w:sz w:val="24"/>
          <w:szCs w:val="24"/>
          <w:lang w:eastAsia="pt-BR"/>
        </w:rPr>
        <w:t>é colocad</w:t>
      </w:r>
      <w:r w:rsidR="00151FDE">
        <w:rPr>
          <w:rFonts w:ascii="Times New Roman" w:eastAsia="Calibri" w:hAnsi="Times New Roman" w:cs="Times New Roman"/>
          <w:sz w:val="24"/>
          <w:szCs w:val="24"/>
          <w:lang w:eastAsia="pt-BR"/>
        </w:rPr>
        <w:t>a</w:t>
      </w:r>
      <w:r w:rsidRPr="00497A19">
        <w:rPr>
          <w:rFonts w:ascii="Times New Roman" w:eastAsia="Calibri" w:hAnsi="Times New Roman" w:cs="Times New Roman"/>
          <w:sz w:val="24"/>
          <w:szCs w:val="24"/>
          <w:lang w:eastAsia="pt-BR"/>
        </w:rPr>
        <w:t xml:space="preserve"> aqui como elemento pessoal e metafísico que distribui soberanamente os dons naturais e espirituais. </w:t>
      </w:r>
      <w:r w:rsidR="007641D1">
        <w:rPr>
          <w:rFonts w:ascii="Times New Roman" w:eastAsia="Calibri" w:hAnsi="Times New Roman" w:cs="Times New Roman"/>
          <w:sz w:val="24"/>
          <w:szCs w:val="24"/>
          <w:lang w:eastAsia="pt-BR"/>
        </w:rPr>
        <w:t>Neste sentido o</w:t>
      </w:r>
      <w:r w:rsidRPr="00497A19">
        <w:rPr>
          <w:rFonts w:ascii="Times New Roman" w:eastAsia="Calibri" w:hAnsi="Times New Roman" w:cs="Times New Roman"/>
          <w:sz w:val="24"/>
          <w:szCs w:val="24"/>
          <w:lang w:eastAsia="pt-BR"/>
        </w:rPr>
        <w:t xml:space="preserve"> </w:t>
      </w:r>
      <w:r w:rsidR="007641D1">
        <w:rPr>
          <w:rFonts w:ascii="Times New Roman" w:eastAsia="Calibri" w:hAnsi="Times New Roman" w:cs="Times New Roman"/>
          <w:sz w:val="24"/>
          <w:szCs w:val="24"/>
          <w:lang w:eastAsia="pt-BR"/>
        </w:rPr>
        <w:t xml:space="preserve">pastorado </w:t>
      </w:r>
      <w:r w:rsidRPr="00497A19">
        <w:rPr>
          <w:rFonts w:ascii="Times New Roman" w:eastAsia="Calibri" w:hAnsi="Times New Roman" w:cs="Times New Roman"/>
          <w:sz w:val="24"/>
          <w:szCs w:val="24"/>
          <w:lang w:eastAsia="pt-BR"/>
        </w:rPr>
        <w:t>e</w:t>
      </w:r>
      <w:r w:rsidR="007641D1">
        <w:rPr>
          <w:rFonts w:ascii="Times New Roman" w:eastAsia="Calibri" w:hAnsi="Times New Roman" w:cs="Times New Roman"/>
          <w:sz w:val="24"/>
          <w:szCs w:val="24"/>
          <w:lang w:eastAsia="pt-BR"/>
        </w:rPr>
        <w:t xml:space="preserve"> a</w:t>
      </w:r>
      <w:r w:rsidRPr="00497A19">
        <w:rPr>
          <w:rFonts w:ascii="Times New Roman" w:eastAsia="Calibri" w:hAnsi="Times New Roman" w:cs="Times New Roman"/>
          <w:sz w:val="24"/>
          <w:szCs w:val="24"/>
          <w:lang w:eastAsia="pt-BR"/>
        </w:rPr>
        <w:t xml:space="preserve"> vocação se misturam apontando para uma mudança </w:t>
      </w:r>
      <w:proofErr w:type="spellStart"/>
      <w:r w:rsidRPr="00497A19">
        <w:rPr>
          <w:rFonts w:ascii="Times New Roman" w:eastAsia="Calibri" w:hAnsi="Times New Roman" w:cs="Times New Roman"/>
          <w:sz w:val="24"/>
          <w:szCs w:val="24"/>
          <w:lang w:eastAsia="pt-BR"/>
        </w:rPr>
        <w:t>soteriológica</w:t>
      </w:r>
      <w:proofErr w:type="spellEnd"/>
      <w:r w:rsidRPr="00497A19">
        <w:rPr>
          <w:rFonts w:ascii="Times New Roman" w:eastAsia="Calibri" w:hAnsi="Times New Roman" w:cs="Times New Roman"/>
          <w:sz w:val="24"/>
          <w:szCs w:val="24"/>
          <w:lang w:eastAsia="pt-BR"/>
        </w:rPr>
        <w:t xml:space="preserve"> (relação entre o ser humano e Deus). O exercício dos dons e dos ministérios</w:t>
      </w:r>
      <w:r w:rsidR="00BC0FE6">
        <w:rPr>
          <w:rStyle w:val="Refdenotaderodap"/>
          <w:rFonts w:ascii="Times New Roman" w:eastAsia="Calibri" w:hAnsi="Times New Roman" w:cs="Times New Roman"/>
          <w:sz w:val="24"/>
          <w:szCs w:val="24"/>
          <w:lang w:eastAsia="pt-BR"/>
        </w:rPr>
        <w:footnoteReference w:id="8"/>
      </w:r>
      <w:r w:rsidRPr="00497A19">
        <w:rPr>
          <w:rFonts w:ascii="Times New Roman" w:eastAsia="Calibri" w:hAnsi="Times New Roman" w:cs="Times New Roman"/>
          <w:sz w:val="24"/>
          <w:szCs w:val="24"/>
          <w:lang w:eastAsia="pt-BR"/>
        </w:rPr>
        <w:t xml:space="preserve"> aponta agora para uma legitima ação do fiel e ao mesmo tempo para as responsabilidades de cada cristão. Para </w:t>
      </w:r>
      <w:proofErr w:type="spellStart"/>
      <w:r w:rsidRPr="00497A19">
        <w:rPr>
          <w:rFonts w:ascii="Times New Roman" w:eastAsia="Calibri" w:hAnsi="Times New Roman" w:cs="Times New Roman"/>
          <w:sz w:val="24"/>
          <w:szCs w:val="24"/>
          <w:lang w:eastAsia="pt-BR"/>
        </w:rPr>
        <w:t>Veith</w:t>
      </w:r>
      <w:proofErr w:type="spellEnd"/>
      <w:r w:rsidRPr="00497A19">
        <w:rPr>
          <w:rFonts w:ascii="Times New Roman" w:eastAsia="Calibri" w:hAnsi="Times New Roman" w:cs="Times New Roman"/>
          <w:sz w:val="24"/>
          <w:szCs w:val="24"/>
          <w:lang w:eastAsia="pt-BR"/>
        </w:rPr>
        <w:t xml:space="preserve"> (2007, p. 15), o sacerdócio universal dos crentes se liga ao oficio pastoral na igreja:</w:t>
      </w:r>
    </w:p>
    <w:p w:rsidR="00497A19" w:rsidRP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497A19" w:rsidP="00497A19">
      <w:pPr>
        <w:tabs>
          <w:tab w:val="left" w:pos="851"/>
        </w:tabs>
        <w:spacing w:after="0" w:line="240" w:lineRule="auto"/>
        <w:ind w:left="2268"/>
        <w:jc w:val="both"/>
        <w:rPr>
          <w:rFonts w:ascii="Times New Roman" w:eastAsia="Calibri" w:hAnsi="Times New Roman" w:cs="Times New Roman"/>
          <w:lang w:eastAsia="pt-BR"/>
        </w:rPr>
      </w:pPr>
      <w:r w:rsidRPr="00497A19">
        <w:rPr>
          <w:rFonts w:ascii="Times New Roman" w:eastAsia="Calibri" w:hAnsi="Times New Roman" w:cs="Times New Roman"/>
          <w:lang w:eastAsia="pt-BR"/>
        </w:rPr>
        <w:t>O conceito de “sacerdócio universal” da Reforma não denigre de forma alguma o oficio pastoral, como geralmente se pensa, nem ensina que pastores e cooperadores da igreja são desnecessários, tampouco afirma que cada pessoa pode apresentar sua própria teologia. Pelo contrário, ela ensina que o oficio pastoral é uma vocação, um chamado de Deus com sua autoridade, suas responsabilidades específicas e suas bênçãos.</w:t>
      </w:r>
    </w:p>
    <w:p w:rsidR="00497A19" w:rsidRPr="00497A19" w:rsidRDefault="00497A19" w:rsidP="00BC0FE6">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r>
      <w:r w:rsidR="008A348D">
        <w:rPr>
          <w:rFonts w:ascii="Times New Roman" w:eastAsia="Calibri" w:hAnsi="Times New Roman" w:cs="Times New Roman"/>
          <w:sz w:val="24"/>
          <w:szCs w:val="24"/>
          <w:lang w:eastAsia="pt-BR"/>
        </w:rPr>
        <w:t>Já p</w:t>
      </w:r>
      <w:r w:rsidRPr="00497A19">
        <w:rPr>
          <w:rFonts w:ascii="Times New Roman" w:eastAsia="Calibri" w:hAnsi="Times New Roman" w:cs="Times New Roman"/>
          <w:sz w:val="24"/>
          <w:szCs w:val="24"/>
          <w:lang w:eastAsia="pt-BR"/>
        </w:rPr>
        <w:t xml:space="preserve">ara Calvino (1985, Livro IV, p. 72), a vocação era a condição inicial para qualquer ofício na igreja. Além de </w:t>
      </w:r>
      <w:r w:rsidR="008A348D">
        <w:rPr>
          <w:rFonts w:ascii="Times New Roman" w:eastAsia="Calibri" w:hAnsi="Times New Roman" w:cs="Times New Roman"/>
          <w:sz w:val="24"/>
          <w:szCs w:val="24"/>
          <w:lang w:eastAsia="pt-BR"/>
        </w:rPr>
        <w:t>organização</w:t>
      </w:r>
      <w:r w:rsidRPr="00497A19">
        <w:rPr>
          <w:rFonts w:ascii="Times New Roman" w:eastAsia="Calibri" w:hAnsi="Times New Roman" w:cs="Times New Roman"/>
          <w:sz w:val="24"/>
          <w:szCs w:val="24"/>
          <w:lang w:eastAsia="pt-BR"/>
        </w:rPr>
        <w:t xml:space="preserve"> e ordem, o estabelecimento do governo da igreja passava pela vocação de seus oficiais:</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FA58AB" w:rsidRDefault="00497A19" w:rsidP="00FA58AB">
      <w:pPr>
        <w:tabs>
          <w:tab w:val="left" w:pos="851"/>
        </w:tabs>
        <w:spacing w:after="0" w:line="240" w:lineRule="auto"/>
        <w:ind w:left="2268"/>
        <w:jc w:val="both"/>
        <w:rPr>
          <w:rFonts w:ascii="Times New Roman" w:eastAsia="Calibri" w:hAnsi="Times New Roman" w:cs="Times New Roman"/>
          <w:lang w:eastAsia="pt-BR"/>
        </w:rPr>
      </w:pPr>
      <w:r w:rsidRPr="00FA58AB">
        <w:rPr>
          <w:rFonts w:ascii="Times New Roman" w:eastAsia="Calibri" w:hAnsi="Times New Roman" w:cs="Times New Roman"/>
          <w:lang w:eastAsia="pt-BR"/>
        </w:rPr>
        <w:t>Para que não se introduzissem temerariamente homens inquietos e turbulentos a ensinar ou a governar, o que de outra sorte haveria de acontecer, tomou-se precaução expressamente a que alguém não assuma para si oficio público na igreja sem a devida vocação. Portanto, para que alguém seja considerado verdadeiro ministro da Igreja, primeiro importa que tenha sido devidamente chamado (</w:t>
      </w:r>
      <w:proofErr w:type="spellStart"/>
      <w:r w:rsidRPr="00FA58AB">
        <w:rPr>
          <w:rFonts w:ascii="Times New Roman" w:eastAsia="Calibri" w:hAnsi="Times New Roman" w:cs="Times New Roman"/>
          <w:lang w:eastAsia="pt-BR"/>
        </w:rPr>
        <w:t>Hb</w:t>
      </w:r>
      <w:proofErr w:type="spellEnd"/>
      <w:r w:rsidRPr="00FA58AB">
        <w:rPr>
          <w:rFonts w:ascii="Times New Roman" w:eastAsia="Calibri" w:hAnsi="Times New Roman" w:cs="Times New Roman"/>
          <w:lang w:eastAsia="pt-BR"/>
        </w:rPr>
        <w:t xml:space="preserve"> 5.4); então, que responda ao chamado, isto é, empreenda e desempenhe as funções a si conferidas.</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r>
      <w:proofErr w:type="spellStart"/>
      <w:r w:rsidRPr="00497A19">
        <w:rPr>
          <w:rFonts w:ascii="Times New Roman" w:eastAsia="Calibri" w:hAnsi="Times New Roman" w:cs="Times New Roman"/>
          <w:sz w:val="24"/>
          <w:szCs w:val="24"/>
          <w:lang w:eastAsia="pt-BR"/>
        </w:rPr>
        <w:t>Hodge</w:t>
      </w:r>
      <w:proofErr w:type="spellEnd"/>
      <w:r w:rsidRPr="00497A19">
        <w:rPr>
          <w:rFonts w:ascii="Times New Roman" w:eastAsia="Calibri" w:hAnsi="Times New Roman" w:cs="Times New Roman"/>
          <w:sz w:val="24"/>
          <w:szCs w:val="24"/>
          <w:lang w:eastAsia="pt-BR"/>
        </w:rPr>
        <w:t xml:space="preserve"> faz exposição semelhante, não apenas apontando o caráter espiritual e interno da vocação, mas também as prerrogativas daquele que foi chamado, sendo a pr</w:t>
      </w:r>
      <w:r w:rsidR="008A348D">
        <w:rPr>
          <w:rFonts w:ascii="Times New Roman" w:eastAsia="Calibri" w:hAnsi="Times New Roman" w:cs="Times New Roman"/>
          <w:sz w:val="24"/>
          <w:szCs w:val="24"/>
          <w:lang w:eastAsia="pt-BR"/>
        </w:rPr>
        <w:t xml:space="preserve">incipal delas a comunicação da mensagem cristã </w:t>
      </w:r>
      <w:r w:rsidRPr="00497A19">
        <w:rPr>
          <w:rFonts w:ascii="Times New Roman" w:eastAsia="Calibri" w:hAnsi="Times New Roman" w:cs="Times New Roman"/>
          <w:sz w:val="24"/>
          <w:szCs w:val="24"/>
          <w:lang w:eastAsia="pt-BR"/>
        </w:rPr>
        <w:t xml:space="preserve">a todas as nações da terra, seguida da condução do culto público, da administração dos sacramentos e do treinamento de novos oficiais, estendendo a ação do ministério na vida da igreja. Para </w:t>
      </w:r>
      <w:proofErr w:type="spellStart"/>
      <w:r w:rsidRPr="00497A19">
        <w:rPr>
          <w:rFonts w:ascii="Times New Roman" w:eastAsia="Calibri" w:hAnsi="Times New Roman" w:cs="Times New Roman"/>
          <w:sz w:val="24"/>
          <w:szCs w:val="24"/>
          <w:lang w:eastAsia="pt-BR"/>
        </w:rPr>
        <w:t>Hodge</w:t>
      </w:r>
      <w:proofErr w:type="spellEnd"/>
      <w:r w:rsidRPr="00497A19">
        <w:rPr>
          <w:rFonts w:ascii="Times New Roman" w:eastAsia="Calibri" w:hAnsi="Times New Roman" w:cs="Times New Roman"/>
          <w:sz w:val="24"/>
          <w:szCs w:val="24"/>
          <w:lang w:eastAsia="pt-BR"/>
        </w:rPr>
        <w:t xml:space="preserve"> (2003, p. 1288), o trabalho evangelístico no ministério pastoral ocupava a prioridade, sem conflitar com os demais deveres. Portanto, a exposição da </w:t>
      </w:r>
      <w:r w:rsidR="008A348D">
        <w:rPr>
          <w:rFonts w:ascii="Times New Roman" w:eastAsia="Calibri" w:hAnsi="Times New Roman" w:cs="Times New Roman"/>
          <w:sz w:val="24"/>
          <w:szCs w:val="24"/>
          <w:lang w:eastAsia="pt-BR"/>
        </w:rPr>
        <w:t xml:space="preserve">Bíblia </w:t>
      </w:r>
      <w:r w:rsidRPr="00497A19">
        <w:rPr>
          <w:rFonts w:ascii="Times New Roman" w:eastAsia="Calibri" w:hAnsi="Times New Roman" w:cs="Times New Roman"/>
          <w:sz w:val="24"/>
          <w:szCs w:val="24"/>
          <w:lang w:eastAsia="pt-BR"/>
        </w:rPr>
        <w:t>deveria possuir um caráter evangelístico e dirigido aos não</w:t>
      </w:r>
      <w:r w:rsidR="008A348D">
        <w:rPr>
          <w:rFonts w:ascii="Times New Roman" w:eastAsia="Calibri" w:hAnsi="Times New Roman" w:cs="Times New Roman"/>
          <w:sz w:val="24"/>
          <w:szCs w:val="24"/>
          <w:lang w:eastAsia="pt-BR"/>
        </w:rPr>
        <w:t xml:space="preserve"> </w:t>
      </w:r>
      <w:r w:rsidRPr="00497A19">
        <w:rPr>
          <w:rFonts w:ascii="Times New Roman" w:eastAsia="Calibri" w:hAnsi="Times New Roman" w:cs="Times New Roman"/>
          <w:sz w:val="24"/>
          <w:szCs w:val="24"/>
          <w:lang w:eastAsia="pt-BR"/>
        </w:rPr>
        <w:t xml:space="preserve">convertidos. Em nossos dias, </w:t>
      </w:r>
      <w:proofErr w:type="spellStart"/>
      <w:r w:rsidRPr="00497A19">
        <w:rPr>
          <w:rFonts w:ascii="Times New Roman" w:eastAsia="Calibri" w:hAnsi="Times New Roman" w:cs="Times New Roman"/>
          <w:sz w:val="24"/>
          <w:szCs w:val="24"/>
          <w:lang w:eastAsia="pt-BR"/>
        </w:rPr>
        <w:t>MacArthur</w:t>
      </w:r>
      <w:proofErr w:type="spellEnd"/>
      <w:r w:rsidRPr="00497A19">
        <w:rPr>
          <w:rFonts w:ascii="Times New Roman" w:eastAsia="Calibri" w:hAnsi="Times New Roman" w:cs="Times New Roman"/>
          <w:sz w:val="24"/>
          <w:szCs w:val="24"/>
          <w:lang w:eastAsia="pt-BR"/>
        </w:rPr>
        <w:t xml:space="preserve"> (1999, p. 85), definiu a vocação para o ministério pastoral a partir do chamado e da capacitação que os ministros recebem para exercer o serviço ministerial:</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FA58AB" w:rsidRDefault="00497A19" w:rsidP="00FA58AB">
      <w:pPr>
        <w:tabs>
          <w:tab w:val="left" w:pos="851"/>
        </w:tabs>
        <w:spacing w:after="0" w:line="240" w:lineRule="auto"/>
        <w:ind w:left="2268"/>
        <w:jc w:val="both"/>
        <w:rPr>
          <w:rFonts w:ascii="Times New Roman" w:eastAsia="Calibri" w:hAnsi="Times New Roman" w:cs="Times New Roman"/>
          <w:lang w:eastAsia="pt-BR"/>
        </w:rPr>
      </w:pPr>
      <w:r w:rsidRPr="00FA58AB">
        <w:rPr>
          <w:rFonts w:ascii="Times New Roman" w:eastAsia="Calibri" w:hAnsi="Times New Roman" w:cs="Times New Roman"/>
          <w:lang w:eastAsia="pt-BR"/>
        </w:rPr>
        <w:t>Um chamado divino e inigualável, concedido a homens eleitos por Deus para serem ministros de Sua Palavra e servos de sua igreja. Os homens chamados para este trabalho sentem-se indignos (</w:t>
      </w:r>
      <w:proofErr w:type="gramStart"/>
      <w:r w:rsidRPr="00FA58AB">
        <w:rPr>
          <w:rFonts w:ascii="Times New Roman" w:eastAsia="Calibri" w:hAnsi="Times New Roman" w:cs="Times New Roman"/>
          <w:lang w:eastAsia="pt-BR"/>
        </w:rPr>
        <w:t>1Tm</w:t>
      </w:r>
      <w:proofErr w:type="gramEnd"/>
      <w:r w:rsidRPr="00FA58AB">
        <w:rPr>
          <w:rFonts w:ascii="Times New Roman" w:eastAsia="Calibri" w:hAnsi="Times New Roman" w:cs="Times New Roman"/>
          <w:lang w:eastAsia="pt-BR"/>
        </w:rPr>
        <w:t xml:space="preserve"> 1.12-17) e desqualificados (2Co 3.4-6) para tarefa tão preciosa. Mas aos separados para o ministério aplica-se o clamor do apostolo Paulo: “temos, porém, esse tesouro em vasos de barro, para que a excelência do poder seja de Deus e não de nós” (</w:t>
      </w:r>
      <w:proofErr w:type="gramStart"/>
      <w:r w:rsidRPr="00FA58AB">
        <w:rPr>
          <w:rFonts w:ascii="Times New Roman" w:eastAsia="Calibri" w:hAnsi="Times New Roman" w:cs="Times New Roman"/>
          <w:lang w:eastAsia="pt-BR"/>
        </w:rPr>
        <w:t>2Co</w:t>
      </w:r>
      <w:proofErr w:type="gramEnd"/>
      <w:r w:rsidRPr="00FA58AB">
        <w:rPr>
          <w:rFonts w:ascii="Times New Roman" w:eastAsia="Calibri" w:hAnsi="Times New Roman" w:cs="Times New Roman"/>
          <w:lang w:eastAsia="pt-BR"/>
        </w:rPr>
        <w:t xml:space="preserve"> 4.7).</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C371CB" w:rsidRDefault="00497A19" w:rsidP="00C371C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 xml:space="preserve">É importante observar como, dentro da visão de </w:t>
      </w:r>
      <w:proofErr w:type="spellStart"/>
      <w:r w:rsidRPr="00497A19">
        <w:rPr>
          <w:rFonts w:ascii="Times New Roman" w:eastAsia="Calibri" w:hAnsi="Times New Roman" w:cs="Times New Roman"/>
          <w:sz w:val="24"/>
          <w:szCs w:val="24"/>
          <w:lang w:eastAsia="pt-BR"/>
        </w:rPr>
        <w:t>MacArthur</w:t>
      </w:r>
      <w:proofErr w:type="spellEnd"/>
      <w:r w:rsidRPr="00497A19">
        <w:rPr>
          <w:rFonts w:ascii="Times New Roman" w:eastAsia="Calibri" w:hAnsi="Times New Roman" w:cs="Times New Roman"/>
          <w:sz w:val="24"/>
          <w:szCs w:val="24"/>
          <w:lang w:eastAsia="pt-BR"/>
        </w:rPr>
        <w:t xml:space="preserve">, a seriedade e as responsabilidades do ministério provêm primeiramente </w:t>
      </w:r>
      <w:r w:rsidR="008A348D">
        <w:rPr>
          <w:rFonts w:ascii="Times New Roman" w:eastAsia="Calibri" w:hAnsi="Times New Roman" w:cs="Times New Roman"/>
          <w:sz w:val="24"/>
          <w:szCs w:val="24"/>
          <w:lang w:eastAsia="pt-BR"/>
        </w:rPr>
        <w:t xml:space="preserve">de quem chama os </w:t>
      </w:r>
      <w:r w:rsidRPr="00497A19">
        <w:rPr>
          <w:rFonts w:ascii="Times New Roman" w:eastAsia="Calibri" w:hAnsi="Times New Roman" w:cs="Times New Roman"/>
          <w:sz w:val="24"/>
          <w:szCs w:val="24"/>
          <w:lang w:eastAsia="pt-BR"/>
        </w:rPr>
        <w:t xml:space="preserve">seus ministros, seguida da missão que recebem. </w:t>
      </w:r>
      <w:r w:rsidR="008A348D">
        <w:rPr>
          <w:rFonts w:ascii="Times New Roman" w:eastAsia="Calibri" w:hAnsi="Times New Roman" w:cs="Times New Roman"/>
          <w:sz w:val="24"/>
          <w:szCs w:val="24"/>
          <w:lang w:eastAsia="pt-BR"/>
        </w:rPr>
        <w:t xml:space="preserve">A questão é que a igreja tornou-se com a passar dos anos uma organização que de um governo aparentemente </w:t>
      </w:r>
      <w:r w:rsidR="008A348D" w:rsidRPr="00465251">
        <w:rPr>
          <w:rFonts w:ascii="Times New Roman" w:eastAsia="Calibri" w:hAnsi="Times New Roman" w:cs="Times New Roman"/>
          <w:b/>
          <w:i/>
          <w:sz w:val="24"/>
          <w:szCs w:val="24"/>
          <w:lang w:eastAsia="pt-BR"/>
        </w:rPr>
        <w:t>teocrático</w:t>
      </w:r>
      <w:r w:rsidR="008A348D">
        <w:rPr>
          <w:rFonts w:ascii="Times New Roman" w:eastAsia="Calibri" w:hAnsi="Times New Roman" w:cs="Times New Roman"/>
          <w:sz w:val="24"/>
          <w:szCs w:val="24"/>
          <w:lang w:eastAsia="pt-BR"/>
        </w:rPr>
        <w:t xml:space="preserve">, passou a se configurar como uma </w:t>
      </w:r>
      <w:r w:rsidR="008A348D" w:rsidRPr="00465251">
        <w:rPr>
          <w:rFonts w:ascii="Times New Roman" w:eastAsia="Calibri" w:hAnsi="Times New Roman" w:cs="Times New Roman"/>
          <w:b/>
          <w:i/>
          <w:sz w:val="24"/>
          <w:szCs w:val="24"/>
          <w:lang w:eastAsia="pt-BR"/>
        </w:rPr>
        <w:t>autocracia</w:t>
      </w:r>
      <w:r w:rsidR="008A348D">
        <w:rPr>
          <w:rFonts w:ascii="Times New Roman" w:eastAsia="Calibri" w:hAnsi="Times New Roman" w:cs="Times New Roman"/>
          <w:sz w:val="24"/>
          <w:szCs w:val="24"/>
          <w:lang w:eastAsia="pt-BR"/>
        </w:rPr>
        <w:t xml:space="preserve">. </w:t>
      </w:r>
      <w:r w:rsidRPr="00497A19">
        <w:rPr>
          <w:rFonts w:ascii="Times New Roman" w:eastAsia="Calibri" w:hAnsi="Times New Roman" w:cs="Times New Roman"/>
          <w:sz w:val="24"/>
          <w:szCs w:val="24"/>
          <w:lang w:eastAsia="pt-BR"/>
        </w:rPr>
        <w:t xml:space="preserve">A partir desse conceito podemos entender </w:t>
      </w:r>
      <w:r w:rsidR="008A348D">
        <w:rPr>
          <w:rFonts w:ascii="Times New Roman" w:eastAsia="Calibri" w:hAnsi="Times New Roman" w:cs="Times New Roman"/>
          <w:sz w:val="24"/>
          <w:szCs w:val="24"/>
          <w:lang w:eastAsia="pt-BR"/>
        </w:rPr>
        <w:t xml:space="preserve">que a </w:t>
      </w:r>
      <w:r w:rsidRPr="00497A19">
        <w:rPr>
          <w:rFonts w:ascii="Times New Roman" w:eastAsia="Calibri" w:hAnsi="Times New Roman" w:cs="Times New Roman"/>
          <w:sz w:val="24"/>
          <w:szCs w:val="24"/>
          <w:lang w:eastAsia="pt-BR"/>
        </w:rPr>
        <w:t>existência</w:t>
      </w:r>
      <w:r w:rsidR="008A348D">
        <w:rPr>
          <w:rFonts w:ascii="Times New Roman" w:eastAsia="Calibri" w:hAnsi="Times New Roman" w:cs="Times New Roman"/>
          <w:sz w:val="24"/>
          <w:szCs w:val="24"/>
          <w:lang w:eastAsia="pt-BR"/>
        </w:rPr>
        <w:t xml:space="preserve"> de </w:t>
      </w:r>
      <w:r w:rsidRPr="00497A19">
        <w:rPr>
          <w:rFonts w:ascii="Times New Roman" w:eastAsia="Calibri" w:hAnsi="Times New Roman" w:cs="Times New Roman"/>
          <w:sz w:val="24"/>
          <w:szCs w:val="24"/>
          <w:lang w:eastAsia="pt-BR"/>
        </w:rPr>
        <w:t xml:space="preserve">ministros </w:t>
      </w:r>
      <w:r w:rsidR="008A348D">
        <w:rPr>
          <w:rFonts w:ascii="Times New Roman" w:eastAsia="Calibri" w:hAnsi="Times New Roman" w:cs="Times New Roman"/>
          <w:sz w:val="24"/>
          <w:szCs w:val="24"/>
          <w:lang w:eastAsia="pt-BR"/>
        </w:rPr>
        <w:t>ordenados</w:t>
      </w:r>
      <w:r w:rsidR="00C371CB">
        <w:rPr>
          <w:rFonts w:ascii="Times New Roman" w:eastAsia="Calibri" w:hAnsi="Times New Roman" w:cs="Times New Roman"/>
          <w:sz w:val="24"/>
          <w:szCs w:val="24"/>
          <w:lang w:eastAsia="pt-BR"/>
        </w:rPr>
        <w:t xml:space="preserve"> passa a representar formas de governo variadas e os esforços da igreja primitiva em manter uma unidade </w:t>
      </w:r>
      <w:r w:rsidR="00465251">
        <w:rPr>
          <w:rFonts w:ascii="Times New Roman" w:eastAsia="Calibri" w:hAnsi="Times New Roman" w:cs="Times New Roman"/>
          <w:sz w:val="24"/>
          <w:szCs w:val="24"/>
          <w:lang w:eastAsia="pt-BR"/>
        </w:rPr>
        <w:t>s</w:t>
      </w:r>
      <w:r w:rsidR="00C371CB">
        <w:rPr>
          <w:rFonts w:ascii="Times New Roman" w:eastAsia="Calibri" w:hAnsi="Times New Roman" w:cs="Times New Roman"/>
          <w:sz w:val="24"/>
          <w:szCs w:val="24"/>
          <w:lang w:eastAsia="pt-BR"/>
        </w:rPr>
        <w:t xml:space="preserve">e esvaem. </w:t>
      </w:r>
    </w:p>
    <w:p w:rsidR="00737307" w:rsidRDefault="00737307" w:rsidP="00392B2F">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C371CB">
        <w:rPr>
          <w:rFonts w:ascii="Times New Roman" w:eastAsia="Calibri" w:hAnsi="Times New Roman" w:cs="Times New Roman"/>
          <w:sz w:val="24"/>
          <w:szCs w:val="24"/>
          <w:lang w:eastAsia="pt-BR"/>
        </w:rPr>
        <w:t>O controle então de posições chave (</w:t>
      </w:r>
      <w:r w:rsidR="00465251" w:rsidRPr="00465251">
        <w:rPr>
          <w:rFonts w:ascii="Times New Roman" w:eastAsia="Calibri" w:hAnsi="Times New Roman" w:cs="Times New Roman"/>
          <w:b/>
          <w:i/>
          <w:sz w:val="24"/>
          <w:szCs w:val="24"/>
          <w:lang w:eastAsia="pt-BR"/>
        </w:rPr>
        <w:t>cargos políticos</w:t>
      </w:r>
      <w:r w:rsidR="00392B2F" w:rsidRPr="00465251">
        <w:rPr>
          <w:rFonts w:ascii="Times New Roman" w:eastAsia="Calibri" w:hAnsi="Times New Roman" w:cs="Times New Roman"/>
          <w:b/>
          <w:i/>
          <w:sz w:val="24"/>
          <w:szCs w:val="24"/>
          <w:lang w:eastAsia="pt-BR"/>
        </w:rPr>
        <w:t xml:space="preserve">, </w:t>
      </w:r>
      <w:r w:rsidR="00C371CB" w:rsidRPr="00465251">
        <w:rPr>
          <w:rFonts w:ascii="Times New Roman" w:eastAsia="Calibri" w:hAnsi="Times New Roman" w:cs="Times New Roman"/>
          <w:b/>
          <w:i/>
          <w:sz w:val="24"/>
          <w:szCs w:val="24"/>
          <w:lang w:eastAsia="pt-BR"/>
        </w:rPr>
        <w:t>bispados, campos eclesiásticos, assessorias e conselhos em governos, controle da própria denominação a qual se funda</w:t>
      </w:r>
      <w:r w:rsidR="00392B2F" w:rsidRPr="00465251">
        <w:rPr>
          <w:rFonts w:ascii="Times New Roman" w:eastAsia="Calibri" w:hAnsi="Times New Roman" w:cs="Times New Roman"/>
          <w:b/>
          <w:i/>
          <w:sz w:val="24"/>
          <w:szCs w:val="24"/>
          <w:lang w:eastAsia="pt-BR"/>
        </w:rPr>
        <w:t xml:space="preserve"> e alianças com </w:t>
      </w:r>
      <w:r w:rsidR="00465251">
        <w:rPr>
          <w:rFonts w:ascii="Times New Roman" w:eastAsia="Calibri" w:hAnsi="Times New Roman" w:cs="Times New Roman"/>
          <w:b/>
          <w:i/>
          <w:sz w:val="24"/>
          <w:szCs w:val="24"/>
          <w:lang w:eastAsia="pt-BR"/>
        </w:rPr>
        <w:t xml:space="preserve">o </w:t>
      </w:r>
      <w:r w:rsidR="00392B2F" w:rsidRPr="00465251">
        <w:rPr>
          <w:rFonts w:ascii="Times New Roman" w:eastAsia="Calibri" w:hAnsi="Times New Roman" w:cs="Times New Roman"/>
          <w:b/>
          <w:i/>
          <w:sz w:val="24"/>
          <w:szCs w:val="24"/>
          <w:lang w:eastAsia="pt-BR"/>
        </w:rPr>
        <w:t>colonialismo e o incentivo a migração</w:t>
      </w:r>
      <w:r w:rsidR="00C371CB" w:rsidRPr="00465251">
        <w:rPr>
          <w:rFonts w:ascii="Times New Roman" w:eastAsia="Calibri" w:hAnsi="Times New Roman" w:cs="Times New Roman"/>
          <w:b/>
          <w:i/>
          <w:sz w:val="24"/>
          <w:szCs w:val="24"/>
          <w:lang w:eastAsia="pt-BR"/>
        </w:rPr>
        <w:t xml:space="preserve"> serão a tônica </w:t>
      </w:r>
      <w:r w:rsidR="00C371CB" w:rsidRPr="00465251">
        <w:rPr>
          <w:rFonts w:ascii="Times New Roman" w:eastAsia="Calibri" w:hAnsi="Times New Roman" w:cs="Times New Roman"/>
          <w:b/>
          <w:i/>
          <w:sz w:val="24"/>
          <w:szCs w:val="24"/>
          <w:lang w:eastAsia="pt-BR"/>
        </w:rPr>
        <w:lastRenderedPageBreak/>
        <w:t>do poder eclesial</w:t>
      </w:r>
      <w:r w:rsidR="00C371CB">
        <w:rPr>
          <w:rFonts w:ascii="Times New Roman" w:eastAsia="Calibri" w:hAnsi="Times New Roman" w:cs="Times New Roman"/>
          <w:sz w:val="24"/>
          <w:szCs w:val="24"/>
          <w:lang w:eastAsia="pt-BR"/>
        </w:rPr>
        <w:t>).</w:t>
      </w:r>
      <w:r>
        <w:rPr>
          <w:rFonts w:ascii="Times New Roman" w:eastAsia="Calibri" w:hAnsi="Times New Roman" w:cs="Times New Roman"/>
          <w:sz w:val="24"/>
          <w:szCs w:val="24"/>
          <w:lang w:eastAsia="pt-BR"/>
        </w:rPr>
        <w:t xml:space="preserve"> Nisto estão inseridas tanto a </w:t>
      </w:r>
      <w:proofErr w:type="gramStart"/>
      <w:r>
        <w:rPr>
          <w:rFonts w:ascii="Times New Roman" w:eastAsia="Calibri" w:hAnsi="Times New Roman" w:cs="Times New Roman"/>
          <w:sz w:val="24"/>
          <w:szCs w:val="24"/>
          <w:lang w:eastAsia="pt-BR"/>
        </w:rPr>
        <w:t>cooptação romana das formas de organização cristã</w:t>
      </w:r>
      <w:proofErr w:type="gramEnd"/>
      <w:r>
        <w:rPr>
          <w:rFonts w:ascii="Times New Roman" w:eastAsia="Calibri" w:hAnsi="Times New Roman" w:cs="Times New Roman"/>
          <w:sz w:val="24"/>
          <w:szCs w:val="24"/>
          <w:lang w:eastAsia="pt-BR"/>
        </w:rPr>
        <w:t xml:space="preserve">, quanto </w:t>
      </w:r>
      <w:r w:rsidR="00465251">
        <w:rPr>
          <w:rFonts w:ascii="Times New Roman" w:eastAsia="Calibri" w:hAnsi="Times New Roman" w:cs="Times New Roman"/>
          <w:sz w:val="24"/>
          <w:szCs w:val="24"/>
          <w:lang w:eastAsia="pt-BR"/>
        </w:rPr>
        <w:t>n</w:t>
      </w:r>
      <w:r>
        <w:rPr>
          <w:rFonts w:ascii="Times New Roman" w:eastAsia="Calibri" w:hAnsi="Times New Roman" w:cs="Times New Roman"/>
          <w:sz w:val="24"/>
          <w:szCs w:val="24"/>
          <w:lang w:eastAsia="pt-BR"/>
        </w:rPr>
        <w:t>o período medievo as futuras missões da igreja protestante.</w:t>
      </w:r>
    </w:p>
    <w:p w:rsidR="00392B2F" w:rsidRPr="00392B2F" w:rsidRDefault="00392B2F" w:rsidP="00392B2F">
      <w:pPr>
        <w:tabs>
          <w:tab w:val="left" w:pos="851"/>
        </w:tabs>
        <w:spacing w:after="0" w:line="360" w:lineRule="auto"/>
        <w:jc w:val="both"/>
        <w:rPr>
          <w:rFonts w:ascii="Times New Roman" w:eastAsia="Calibri" w:hAnsi="Times New Roman" w:cs="Times New Roman"/>
          <w:sz w:val="24"/>
          <w:szCs w:val="24"/>
          <w:lang w:eastAsia="pt-BR"/>
        </w:rPr>
      </w:pPr>
    </w:p>
    <w:p w:rsidR="00392B2F" w:rsidRPr="00392B2F" w:rsidRDefault="00392B2F" w:rsidP="00392B2F">
      <w:pPr>
        <w:tabs>
          <w:tab w:val="left" w:pos="851"/>
        </w:tabs>
        <w:spacing w:after="0" w:line="360" w:lineRule="auto"/>
        <w:jc w:val="center"/>
        <w:rPr>
          <w:rFonts w:ascii="Times New Roman" w:eastAsia="Calibri" w:hAnsi="Times New Roman" w:cs="Times New Roman"/>
          <w:b/>
          <w:sz w:val="24"/>
          <w:szCs w:val="24"/>
          <w:lang w:eastAsia="pt-BR"/>
        </w:rPr>
      </w:pPr>
      <w:r w:rsidRPr="00392B2F">
        <w:rPr>
          <w:rFonts w:ascii="Times New Roman" w:eastAsia="Calibri" w:hAnsi="Times New Roman" w:cs="Times New Roman"/>
          <w:b/>
          <w:sz w:val="24"/>
          <w:szCs w:val="24"/>
          <w:lang w:eastAsia="pt-BR"/>
        </w:rPr>
        <w:t>Formas de organização do poder no cristianismo</w:t>
      </w:r>
    </w:p>
    <w:p w:rsidR="00737307" w:rsidRDefault="00D306A1"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58AEFF98" wp14:editId="4C904A47">
                <wp:simplePos x="0" y="0"/>
                <wp:positionH relativeFrom="column">
                  <wp:posOffset>2739390</wp:posOffset>
                </wp:positionH>
                <wp:positionV relativeFrom="paragraph">
                  <wp:posOffset>46990</wp:posOffset>
                </wp:positionV>
                <wp:extent cx="2409825" cy="323850"/>
                <wp:effectExtent l="0" t="0" r="28575" b="19050"/>
                <wp:wrapNone/>
                <wp:docPr id="2" name="Retângulo 2"/>
                <wp:cNvGraphicFramePr/>
                <a:graphic xmlns:a="http://schemas.openxmlformats.org/drawingml/2006/main">
                  <a:graphicData uri="http://schemas.microsoft.com/office/word/2010/wordprocessingShape">
                    <wps:wsp>
                      <wps:cNvSpPr/>
                      <wps:spPr>
                        <a:xfrm>
                          <a:off x="0" y="0"/>
                          <a:ext cx="2409825" cy="323850"/>
                        </a:xfrm>
                        <a:prstGeom prst="rect">
                          <a:avLst/>
                        </a:prstGeom>
                        <a:solidFill>
                          <a:sysClr val="window" lastClr="FFFFFF"/>
                        </a:solidFill>
                        <a:ln w="25400" cap="flat" cmpd="sng" algn="ctr">
                          <a:solidFill>
                            <a:sysClr val="windowText" lastClr="000000"/>
                          </a:solidFill>
                          <a:prstDash val="solid"/>
                        </a:ln>
                        <a:effectLst/>
                      </wps:spPr>
                      <wps:txbx>
                        <w:txbxContent>
                          <w:p w:rsidR="00671EBE" w:rsidRDefault="00671EBE" w:rsidP="00671EBE">
                            <w:pPr>
                              <w:jc w:val="center"/>
                            </w:pPr>
                            <w:r>
                              <w:t>Cooptação romana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2" o:spid="_x0000_s1026" style="position:absolute;left:0;text-align:left;margin-left:215.7pt;margin-top:3.7pt;width:189.7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" fillcolor="window" strokecolor="windowText" strokeweight="2pt">
                <v:textbox>
                  <w:txbxContent>
                    <w:p w:rsidR="00671EBE" w:rsidRDefault="00671EBE" w:rsidP="00671EBE">
                      <w:pPr>
                        <w:jc w:val="center"/>
                      </w:pPr>
                      <w:r>
                        <w:t>Cooptação romana</w:t>
                      </w:r>
                    </w:p>
                  </w:txbxContent>
                </v:textbox>
              </v:rect>
            </w:pict>
          </mc:Fallback>
        </mc:AlternateContent>
      </w: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74624" behindDoc="0" locked="0" layoutInCell="1" allowOverlap="1" wp14:anchorId="0B9CEC73" wp14:editId="1E27AC9B">
                <wp:simplePos x="0" y="0"/>
                <wp:positionH relativeFrom="column">
                  <wp:posOffset>2272665</wp:posOffset>
                </wp:positionH>
                <wp:positionV relativeFrom="paragraph">
                  <wp:posOffset>199390</wp:posOffset>
                </wp:positionV>
                <wp:extent cx="466725" cy="0"/>
                <wp:effectExtent l="0" t="76200" r="28575" b="114300"/>
                <wp:wrapNone/>
                <wp:docPr id="9" name="Conector de seta reta 9"/>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ector de seta reta 9" o:spid="_x0000_s1026" type="#_x0000_t32" style="position:absolute;margin-left:178.95pt;margin-top:15.7pt;width:36.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" strokecolor="#4579b8 [3044]">
                <v:stroke endarrow="open"/>
              </v:shape>
            </w:pict>
          </mc:Fallback>
        </mc:AlternateContent>
      </w: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73156BF4" wp14:editId="17DB71F2">
                <wp:simplePos x="0" y="0"/>
                <wp:positionH relativeFrom="column">
                  <wp:posOffset>43815</wp:posOffset>
                </wp:positionH>
                <wp:positionV relativeFrom="paragraph">
                  <wp:posOffset>46990</wp:posOffset>
                </wp:positionV>
                <wp:extent cx="2228850" cy="32385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228850" cy="323850"/>
                        </a:xfrm>
                        <a:prstGeom prst="rect">
                          <a:avLst/>
                        </a:prstGeom>
                      </wps:spPr>
                      <wps:style>
                        <a:lnRef idx="2">
                          <a:schemeClr val="dk1"/>
                        </a:lnRef>
                        <a:fillRef idx="1">
                          <a:schemeClr val="lt1"/>
                        </a:fillRef>
                        <a:effectRef idx="0">
                          <a:schemeClr val="dk1"/>
                        </a:effectRef>
                        <a:fontRef idx="minor">
                          <a:schemeClr val="dk1"/>
                        </a:fontRef>
                      </wps:style>
                      <wps:txbx>
                        <w:txbxContent>
                          <w:p w:rsidR="00671EBE" w:rsidRPr="00D306A1" w:rsidRDefault="00671EBE" w:rsidP="00671EBE">
                            <w:pPr>
                              <w:jc w:val="center"/>
                              <w:rPr>
                                <w:b/>
                              </w:rPr>
                            </w:pPr>
                            <w:r w:rsidRPr="00D306A1">
                              <w:rPr>
                                <w:b/>
                              </w:rPr>
                              <w:t>Controle apostólico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o:spid="_x0000_s1027" style="position:absolute;left:0;text-align:left;margin-left:3.45pt;margin-top:3.7pt;width:175.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" fillcolor="white [3201]" strokecolor="black [3200]" strokeweight="2pt">
                <v:textbox>
                  <w:txbxContent>
                    <w:p w:rsidR="00671EBE" w:rsidRPr="00D306A1" w:rsidRDefault="00671EBE" w:rsidP="00671EBE">
                      <w:pPr>
                        <w:jc w:val="center"/>
                        <w:rPr>
                          <w:b/>
                        </w:rPr>
                      </w:pPr>
                      <w:r w:rsidRPr="00D306A1">
                        <w:rPr>
                          <w:b/>
                        </w:rPr>
                        <w:t>Controle apostólico</w:t>
                      </w:r>
                    </w:p>
                  </w:txbxContent>
                </v:textbox>
              </v:rect>
            </w:pict>
          </mc:Fallback>
        </mc:AlternateContent>
      </w:r>
    </w:p>
    <w:p w:rsidR="00C371CB" w:rsidRDefault="00737307"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75648" behindDoc="0" locked="0" layoutInCell="1" allowOverlap="1">
                <wp:simplePos x="0" y="0"/>
                <wp:positionH relativeFrom="column">
                  <wp:posOffset>3968115</wp:posOffset>
                </wp:positionH>
                <wp:positionV relativeFrom="paragraph">
                  <wp:posOffset>107950</wp:posOffset>
                </wp:positionV>
                <wp:extent cx="0" cy="238125"/>
                <wp:effectExtent l="95250" t="0" r="57150" b="66675"/>
                <wp:wrapNone/>
                <wp:docPr id="10" name="Conector de seta reta 1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10" o:spid="_x0000_s1026" type="#_x0000_t32" style="position:absolute;margin-left:312.45pt;margin-top:8.5pt;width:0;height:18.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" strokecolor="#4579b8 [3044]">
                <v:stroke endarrow="open"/>
              </v:shape>
            </w:pict>
          </mc:Fallback>
        </mc:AlternateContent>
      </w:r>
    </w:p>
    <w:p w:rsidR="00C371CB" w:rsidRDefault="00737307"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14:anchorId="4AA3B09C" wp14:editId="04BB2169">
                <wp:simplePos x="0" y="0"/>
                <wp:positionH relativeFrom="column">
                  <wp:posOffset>2272665</wp:posOffset>
                </wp:positionH>
                <wp:positionV relativeFrom="paragraph">
                  <wp:posOffset>83185</wp:posOffset>
                </wp:positionV>
                <wp:extent cx="3295650" cy="32385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3295650" cy="323850"/>
                        </a:xfrm>
                        <a:prstGeom prst="rect">
                          <a:avLst/>
                        </a:prstGeom>
                        <a:solidFill>
                          <a:sysClr val="window" lastClr="FFFFFF"/>
                        </a:solidFill>
                        <a:ln w="25400" cap="flat" cmpd="sng" algn="ctr">
                          <a:solidFill>
                            <a:sysClr val="windowText" lastClr="000000"/>
                          </a:solidFill>
                          <a:prstDash val="solid"/>
                        </a:ln>
                        <a:effectLst/>
                      </wps:spPr>
                      <wps:txbx>
                        <w:txbxContent>
                          <w:p w:rsidR="00671EBE" w:rsidRDefault="00671EBE" w:rsidP="00671EBE">
                            <w:pPr>
                              <w:jc w:val="center"/>
                            </w:pPr>
                            <w:r>
                              <w:t>Governo Secular / Diretriz Eclesial - Catolicismo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3" o:spid="_x0000_s1028" style="position:absolute;left:0;text-align:left;margin-left:178.95pt;margin-top:6.55pt;width:259.5pt;height:2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" fillcolor="window" strokecolor="windowText" strokeweight="2pt">
                <v:textbox>
                  <w:txbxContent>
                    <w:p w:rsidR="00671EBE" w:rsidRDefault="00671EBE" w:rsidP="00671EBE">
                      <w:pPr>
                        <w:jc w:val="center"/>
                      </w:pPr>
                      <w:r>
                        <w:t>Governo Secular / Diretriz Eclesial - Catolicismo</w:t>
                      </w:r>
                    </w:p>
                  </w:txbxContent>
                </v:textbox>
              </v:rect>
            </w:pict>
          </mc:Fallback>
        </mc:AlternateContent>
      </w:r>
    </w:p>
    <w:p w:rsidR="00C371CB" w:rsidRDefault="00671EBE"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77696" behindDoc="0" locked="0" layoutInCell="1" allowOverlap="1" wp14:anchorId="3EB199AD" wp14:editId="3E615CBC">
                <wp:simplePos x="0" y="0"/>
                <wp:positionH relativeFrom="column">
                  <wp:posOffset>3977640</wp:posOffset>
                </wp:positionH>
                <wp:positionV relativeFrom="paragraph">
                  <wp:posOffset>144145</wp:posOffset>
                </wp:positionV>
                <wp:extent cx="0" cy="238125"/>
                <wp:effectExtent l="95250" t="0" r="57150" b="66675"/>
                <wp:wrapNone/>
                <wp:docPr id="11" name="Conector de seta reta 11"/>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Conector de seta reta 11" o:spid="_x0000_s1026" type="#_x0000_t32" style="position:absolute;margin-left:313.2pt;margin-top:11.35pt;width:0;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" strokecolor="#4a7ebb">
                <v:stroke endarrow="open"/>
              </v:shape>
            </w:pict>
          </mc:Fallback>
        </mc:AlternateContent>
      </w:r>
    </w:p>
    <w:p w:rsidR="00C371CB" w:rsidRDefault="00737307"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14:anchorId="40F90273" wp14:editId="2BDFBEFC">
                <wp:simplePos x="0" y="0"/>
                <wp:positionH relativeFrom="column">
                  <wp:posOffset>2272665</wp:posOffset>
                </wp:positionH>
                <wp:positionV relativeFrom="paragraph">
                  <wp:posOffset>119380</wp:posOffset>
                </wp:positionV>
                <wp:extent cx="3295650" cy="323850"/>
                <wp:effectExtent l="0" t="0" r="19050" b="19050"/>
                <wp:wrapNone/>
                <wp:docPr id="4" name="Retângulo 4"/>
                <wp:cNvGraphicFramePr/>
                <a:graphic xmlns:a="http://schemas.openxmlformats.org/drawingml/2006/main">
                  <a:graphicData uri="http://schemas.microsoft.com/office/word/2010/wordprocessingShape">
                    <wps:wsp>
                      <wps:cNvSpPr/>
                      <wps:spPr>
                        <a:xfrm>
                          <a:off x="0" y="0"/>
                          <a:ext cx="3295650" cy="323850"/>
                        </a:xfrm>
                        <a:prstGeom prst="rect">
                          <a:avLst/>
                        </a:prstGeom>
                        <a:solidFill>
                          <a:sysClr val="window" lastClr="FFFFFF"/>
                        </a:solidFill>
                        <a:ln w="25400" cap="flat" cmpd="sng" algn="ctr">
                          <a:solidFill>
                            <a:sysClr val="windowText" lastClr="000000"/>
                          </a:solidFill>
                          <a:prstDash val="solid"/>
                        </a:ln>
                        <a:effectLst/>
                      </wps:spPr>
                      <wps:txbx>
                        <w:txbxContent>
                          <w:p w:rsidR="00D306A1" w:rsidRDefault="00D306A1" w:rsidP="00D306A1">
                            <w:pPr>
                              <w:jc w:val="center"/>
                            </w:pPr>
                            <w:r>
                              <w:t>Governo Secular / Diretriz Eclesial - Protestantismo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4" o:spid="_x0000_s1029" style="position:absolute;left:0;text-align:left;margin-left:178.95pt;margin-top:9.4pt;width:259.5pt;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" fillcolor="window" strokecolor="windowText" strokeweight="2pt">
                <v:textbox>
                  <w:txbxContent>
                    <w:p w:rsidR="00D306A1" w:rsidRDefault="00D306A1" w:rsidP="00D306A1">
                      <w:pPr>
                        <w:jc w:val="center"/>
                      </w:pPr>
                      <w:r>
                        <w:t>Governo Secular / Diretriz Eclesial - Protestantismo</w:t>
                      </w:r>
                    </w:p>
                  </w:txbxContent>
                </v:textbox>
              </v:rect>
            </w:pict>
          </mc:Fallback>
        </mc:AlternateContent>
      </w:r>
    </w:p>
    <w:p w:rsidR="00497A19" w:rsidRPr="00497A19" w:rsidRDefault="005C4CC0" w:rsidP="00C371C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78720" behindDoc="0" locked="0" layoutInCell="1" allowOverlap="1" wp14:anchorId="2FCA906D" wp14:editId="09136A63">
                <wp:simplePos x="0" y="0"/>
                <wp:positionH relativeFrom="column">
                  <wp:posOffset>91441</wp:posOffset>
                </wp:positionH>
                <wp:positionV relativeFrom="paragraph">
                  <wp:posOffset>22224</wp:posOffset>
                </wp:positionV>
                <wp:extent cx="2181225" cy="542925"/>
                <wp:effectExtent l="190500" t="0" r="9525" b="104775"/>
                <wp:wrapNone/>
                <wp:docPr id="16" name="Conector angulado 16"/>
                <wp:cNvGraphicFramePr/>
                <a:graphic xmlns:a="http://schemas.openxmlformats.org/drawingml/2006/main">
                  <a:graphicData uri="http://schemas.microsoft.com/office/word/2010/wordprocessingShape">
                    <wps:wsp>
                      <wps:cNvCnPr/>
                      <wps:spPr>
                        <a:xfrm rot="10800000" flipV="1">
                          <a:off x="0" y="0"/>
                          <a:ext cx="2181225" cy="542925"/>
                        </a:xfrm>
                        <a:prstGeom prst="bentConnector3">
                          <a:avLst>
                            <a:gd name="adj1" fmla="val 10851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16" o:spid="_x0000_s1026" type="#_x0000_t34" style="position:absolute;margin-left:7.2pt;margin-top:1.75pt;width:171.75pt;height:42.7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" adj="23439" strokecolor="#4579b8 [3044]">
                <v:stroke endarrow="open"/>
              </v:shape>
            </w:pict>
          </mc:Fallback>
        </mc:AlternateContent>
      </w:r>
      <w:r w:rsidR="008A348D">
        <w:rPr>
          <w:rFonts w:ascii="Times New Roman" w:eastAsia="Calibri" w:hAnsi="Times New Roman" w:cs="Times New Roman"/>
          <w:sz w:val="24"/>
          <w:szCs w:val="24"/>
          <w:lang w:eastAsia="pt-BR"/>
        </w:rPr>
        <w:t xml:space="preserve"> </w:t>
      </w:r>
    </w:p>
    <w:p w:rsidR="00737307" w:rsidRDefault="005C4CC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67456" behindDoc="0" locked="0" layoutInCell="1" allowOverlap="1" wp14:anchorId="3BBCF980" wp14:editId="5BBC6642">
                <wp:simplePos x="0" y="0"/>
                <wp:positionH relativeFrom="column">
                  <wp:posOffset>91440</wp:posOffset>
                </wp:positionH>
                <wp:positionV relativeFrom="paragraph">
                  <wp:posOffset>146050</wp:posOffset>
                </wp:positionV>
                <wp:extent cx="2181225" cy="323850"/>
                <wp:effectExtent l="0" t="0" r="28575" b="19050"/>
                <wp:wrapNone/>
                <wp:docPr id="5" name="Retângulo 5"/>
                <wp:cNvGraphicFramePr/>
                <a:graphic xmlns:a="http://schemas.openxmlformats.org/drawingml/2006/main">
                  <a:graphicData uri="http://schemas.microsoft.com/office/word/2010/wordprocessingShape">
                    <wps:wsp>
                      <wps:cNvSpPr/>
                      <wps:spPr>
                        <a:xfrm>
                          <a:off x="0" y="0"/>
                          <a:ext cx="2181225" cy="323850"/>
                        </a:xfrm>
                        <a:prstGeom prst="rect">
                          <a:avLst/>
                        </a:prstGeom>
                        <a:solidFill>
                          <a:sysClr val="window" lastClr="FFFFFF"/>
                        </a:solidFill>
                        <a:ln w="25400" cap="flat" cmpd="sng" algn="ctr">
                          <a:solidFill>
                            <a:sysClr val="windowText" lastClr="000000"/>
                          </a:solidFill>
                          <a:prstDash val="solid"/>
                        </a:ln>
                        <a:effectLst/>
                      </wps:spPr>
                      <wps:txbx>
                        <w:txbxContent>
                          <w:p w:rsidR="00D306A1" w:rsidRDefault="00D306A1" w:rsidP="00D306A1">
                            <w:pPr>
                              <w:jc w:val="center"/>
                            </w:pPr>
                            <w:r>
                              <w:t>Igrejas de Invasão - Colonialismo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5" o:spid="_x0000_s1030" style="position:absolute;left:0;text-align:left;margin-left:7.2pt;margin-top:11.5pt;width:171.75pt;height:2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" fillcolor="window" strokecolor="windowText" strokeweight="2pt">
                <v:textbox>
                  <w:txbxContent>
                    <w:p w:rsidR="00D306A1" w:rsidRDefault="00D306A1" w:rsidP="00D306A1">
                      <w:pPr>
                        <w:jc w:val="center"/>
                      </w:pPr>
                      <w:r>
                        <w:t>Igrejas de Invasão - Colonialismo</w:t>
                      </w:r>
                    </w:p>
                  </w:txbxContent>
                </v:textbox>
              </v:rect>
            </w:pict>
          </mc:Fallback>
        </mc:AlternateContent>
      </w: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14:anchorId="2B5BBE80" wp14:editId="79A7F708">
                <wp:simplePos x="0" y="0"/>
                <wp:positionH relativeFrom="column">
                  <wp:posOffset>2777490</wp:posOffset>
                </wp:positionH>
                <wp:positionV relativeFrom="paragraph">
                  <wp:posOffset>146050</wp:posOffset>
                </wp:positionV>
                <wp:extent cx="2514600" cy="323850"/>
                <wp:effectExtent l="0" t="0" r="19050" b="19050"/>
                <wp:wrapNone/>
                <wp:docPr id="6" name="Retângulo 6"/>
                <wp:cNvGraphicFramePr/>
                <a:graphic xmlns:a="http://schemas.openxmlformats.org/drawingml/2006/main">
                  <a:graphicData uri="http://schemas.microsoft.com/office/word/2010/wordprocessingShape">
                    <wps:wsp>
                      <wps:cNvSpPr/>
                      <wps:spPr>
                        <a:xfrm>
                          <a:off x="0" y="0"/>
                          <a:ext cx="2514600" cy="323850"/>
                        </a:xfrm>
                        <a:prstGeom prst="rect">
                          <a:avLst/>
                        </a:prstGeom>
                        <a:solidFill>
                          <a:sysClr val="window" lastClr="FFFFFF"/>
                        </a:solidFill>
                        <a:ln w="25400" cap="flat" cmpd="sng" algn="ctr">
                          <a:solidFill>
                            <a:sysClr val="windowText" lastClr="000000"/>
                          </a:solidFill>
                          <a:prstDash val="solid"/>
                        </a:ln>
                        <a:effectLst/>
                      </wps:spPr>
                      <wps:txbx>
                        <w:txbxContent>
                          <w:p w:rsidR="00D306A1" w:rsidRDefault="00D306A1" w:rsidP="00D306A1">
                            <w:pPr>
                              <w:jc w:val="center"/>
                            </w:pPr>
                            <w:r>
                              <w:t>Igrejas de Missão - Imigração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6" o:spid="_x0000_s1031" style="position:absolute;left:0;text-align:left;margin-left:218.7pt;margin-top:11.5pt;width:198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" fillcolor="window" strokecolor="windowText" strokeweight="2pt">
                <v:textbox>
                  <w:txbxContent>
                    <w:p w:rsidR="00D306A1" w:rsidRDefault="00D306A1" w:rsidP="00D306A1">
                      <w:pPr>
                        <w:jc w:val="center"/>
                      </w:pPr>
                      <w:r>
                        <w:t>Igrejas de Missão - Imigração</w:t>
                      </w:r>
                    </w:p>
                  </w:txbxContent>
                </v:textbox>
              </v:rect>
            </w:pict>
          </mc:Fallback>
        </mc:AlternateContent>
      </w:r>
      <w:r w:rsidR="00497A19" w:rsidRPr="00497A19">
        <w:rPr>
          <w:rFonts w:ascii="Times New Roman" w:eastAsia="Calibri" w:hAnsi="Times New Roman" w:cs="Times New Roman"/>
          <w:sz w:val="24"/>
          <w:szCs w:val="24"/>
          <w:lang w:eastAsia="pt-BR"/>
        </w:rPr>
        <w:tab/>
      </w:r>
    </w:p>
    <w:p w:rsidR="00737307" w:rsidRDefault="005C4CC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1792" behindDoc="0" locked="0" layoutInCell="1" allowOverlap="1" wp14:anchorId="54757F69" wp14:editId="3AA5BC0E">
                <wp:simplePos x="0" y="0"/>
                <wp:positionH relativeFrom="column">
                  <wp:posOffset>3977640</wp:posOffset>
                </wp:positionH>
                <wp:positionV relativeFrom="paragraph">
                  <wp:posOffset>197485</wp:posOffset>
                </wp:positionV>
                <wp:extent cx="0" cy="228600"/>
                <wp:effectExtent l="95250" t="0" r="57150" b="57150"/>
                <wp:wrapNone/>
                <wp:docPr id="18" name="Conector de seta reta 18"/>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ector de seta reta 18" o:spid="_x0000_s1026" type="#_x0000_t32" style="position:absolute;margin-left:313.2pt;margin-top:15.55pt;width:0;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" strokecolor="#4a7ebb">
                <v:stroke endarrow="open"/>
              </v:shape>
            </w:pict>
          </mc:Fallback>
        </mc:AlternateContent>
      </w:r>
      <w:r w:rsidR="00D306A1">
        <w:rPr>
          <w:rFonts w:ascii="Times New Roman" w:eastAsia="Calibri" w:hAnsi="Times New Roman" w:cs="Times New Roman"/>
          <w:noProof/>
          <w:sz w:val="24"/>
          <w:szCs w:val="24"/>
          <w:lang w:eastAsia="pt-BR"/>
        </w:rPr>
        <mc:AlternateContent>
          <mc:Choice Requires="wps">
            <w:drawing>
              <wp:anchor distT="0" distB="0" distL="114300" distR="114300" simplePos="0" relativeHeight="251679744" behindDoc="0" locked="0" layoutInCell="1" allowOverlap="1" wp14:anchorId="06CB3D48" wp14:editId="3DFAAAC1">
                <wp:simplePos x="0" y="0"/>
                <wp:positionH relativeFrom="column">
                  <wp:posOffset>2272665</wp:posOffset>
                </wp:positionH>
                <wp:positionV relativeFrom="paragraph">
                  <wp:posOffset>35560</wp:posOffset>
                </wp:positionV>
                <wp:extent cx="504825" cy="0"/>
                <wp:effectExtent l="0" t="76200" r="28575" b="114300"/>
                <wp:wrapNone/>
                <wp:docPr id="17" name="Conector de seta reta 17"/>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ector de seta reta 17" o:spid="_x0000_s1026" type="#_x0000_t32" style="position:absolute;margin-left:178.95pt;margin-top:2.8pt;width:39.75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" strokecolor="#4579b8 [3044]">
                <v:stroke endarrow="open"/>
              </v:shape>
            </w:pict>
          </mc:Fallback>
        </mc:AlternateContent>
      </w:r>
    </w:p>
    <w:p w:rsidR="00737307" w:rsidRDefault="005C4CC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73600" behindDoc="0" locked="0" layoutInCell="1" allowOverlap="1" wp14:anchorId="191B444A" wp14:editId="46178D58">
                <wp:simplePos x="0" y="0"/>
                <wp:positionH relativeFrom="column">
                  <wp:posOffset>91440</wp:posOffset>
                </wp:positionH>
                <wp:positionV relativeFrom="paragraph">
                  <wp:posOffset>172720</wp:posOffset>
                </wp:positionV>
                <wp:extent cx="5200650" cy="323850"/>
                <wp:effectExtent l="0" t="0" r="19050" b="19050"/>
                <wp:wrapNone/>
                <wp:docPr id="8" name="Retângulo 8"/>
                <wp:cNvGraphicFramePr/>
                <a:graphic xmlns:a="http://schemas.openxmlformats.org/drawingml/2006/main">
                  <a:graphicData uri="http://schemas.microsoft.com/office/word/2010/wordprocessingShape">
                    <wps:wsp>
                      <wps:cNvSpPr/>
                      <wps:spPr>
                        <a:xfrm>
                          <a:off x="0" y="0"/>
                          <a:ext cx="5200650" cy="323850"/>
                        </a:xfrm>
                        <a:prstGeom prst="rect">
                          <a:avLst/>
                        </a:prstGeom>
                        <a:solidFill>
                          <a:sysClr val="window" lastClr="FFFFFF"/>
                        </a:solidFill>
                        <a:ln w="25400" cap="flat" cmpd="sng" algn="ctr">
                          <a:solidFill>
                            <a:sysClr val="windowText" lastClr="000000"/>
                          </a:solidFill>
                          <a:prstDash val="solid"/>
                        </a:ln>
                        <a:effectLst/>
                      </wps:spPr>
                      <wps:txbx>
                        <w:txbxContent>
                          <w:p w:rsidR="00D306A1" w:rsidRDefault="003B6D48" w:rsidP="00D306A1">
                            <w:pPr>
                              <w:jc w:val="center"/>
                            </w:pPr>
                            <w:r>
                              <w:t xml:space="preserve">Igrejas de Missão / </w:t>
                            </w:r>
                            <w:r w:rsidR="00D306A1">
                              <w:t>Liberdade Religiosa (1824) /</w:t>
                            </w:r>
                            <w:r>
                              <w:t xml:space="preserve"> </w:t>
                            </w:r>
                            <w:r w:rsidR="00D306A1">
                              <w:t>Pentecostalismo (1910) / Autocracia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8" o:spid="_x0000_s1032" style="position:absolute;left:0;text-align:left;margin-left:7.2pt;margin-top:13.6pt;width:409.5pt;height:25.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" fillcolor="window" strokecolor="windowText" strokeweight="2pt">
                <v:textbox>
                  <w:txbxContent>
                    <w:p w:rsidR="00D306A1" w:rsidRDefault="003B6D48" w:rsidP="00D306A1">
                      <w:pPr>
                        <w:jc w:val="center"/>
                      </w:pPr>
                      <w:r>
                        <w:t xml:space="preserve">Igrejas de Missão / </w:t>
                      </w:r>
                      <w:r w:rsidR="00D306A1">
                        <w:t>Liberdade Religiosa (1824) /</w:t>
                      </w:r>
                      <w:r>
                        <w:t xml:space="preserve"> </w:t>
                      </w:r>
                      <w:r w:rsidR="00D306A1">
                        <w:t>Pentecostalismo (1910) / Autocracia</w:t>
                      </w:r>
                    </w:p>
                  </w:txbxContent>
                </v:textbox>
              </v:rect>
            </w:pict>
          </mc:Fallback>
        </mc:AlternateContent>
      </w:r>
    </w:p>
    <w:p w:rsidR="00737307" w:rsidRDefault="00737307" w:rsidP="00FA58AB">
      <w:pPr>
        <w:tabs>
          <w:tab w:val="left" w:pos="851"/>
        </w:tabs>
        <w:spacing w:after="0" w:line="360" w:lineRule="auto"/>
        <w:jc w:val="both"/>
        <w:rPr>
          <w:rFonts w:ascii="Times New Roman" w:eastAsia="Calibri" w:hAnsi="Times New Roman" w:cs="Times New Roman"/>
          <w:sz w:val="24"/>
          <w:szCs w:val="24"/>
          <w:lang w:eastAsia="pt-BR"/>
        </w:rPr>
      </w:pPr>
    </w:p>
    <w:p w:rsidR="00737307" w:rsidRDefault="00392B2F" w:rsidP="001B3759">
      <w:pPr>
        <w:tabs>
          <w:tab w:val="left" w:pos="851"/>
        </w:tabs>
        <w:spacing w:after="0" w:line="360" w:lineRule="auto"/>
        <w:jc w:val="both"/>
        <w:rPr>
          <w:rFonts w:ascii="Times New Roman" w:eastAsia="Calibri" w:hAnsi="Times New Roman" w:cs="Times New Roman"/>
          <w:sz w:val="24"/>
          <w:szCs w:val="24"/>
          <w:lang w:eastAsia="pt-BR"/>
        </w:rPr>
      </w:pPr>
      <w:r w:rsidRPr="00392B2F">
        <w:rPr>
          <w:rFonts w:ascii="Times New Roman" w:eastAsia="Calibri" w:hAnsi="Times New Roman" w:cs="Times New Roman"/>
          <w:b/>
          <w:sz w:val="24"/>
          <w:szCs w:val="24"/>
          <w:lang w:eastAsia="pt-BR"/>
        </w:rPr>
        <w:t>Fonte:</w:t>
      </w:r>
      <w:r>
        <w:rPr>
          <w:rFonts w:ascii="Times New Roman" w:eastAsia="Calibri" w:hAnsi="Times New Roman" w:cs="Times New Roman"/>
          <w:sz w:val="24"/>
          <w:szCs w:val="24"/>
          <w:lang w:eastAsia="pt-BR"/>
        </w:rPr>
        <w:t xml:space="preserve"> </w:t>
      </w:r>
      <w:r w:rsidR="001B3759">
        <w:rPr>
          <w:rFonts w:ascii="Times New Roman" w:eastAsia="Calibri" w:hAnsi="Times New Roman" w:cs="Times New Roman"/>
          <w:sz w:val="24"/>
          <w:szCs w:val="24"/>
          <w:lang w:eastAsia="pt-BR"/>
        </w:rPr>
        <w:t>Protestantismo Brasileiro, uma breve interpretação histórica (MENDONÇA, 2004).</w:t>
      </w:r>
    </w:p>
    <w:p w:rsidR="003B6D48" w:rsidRDefault="003B6D48" w:rsidP="001B3759">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5C4CC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Em Richard </w:t>
      </w:r>
      <w:proofErr w:type="spellStart"/>
      <w:r w:rsidR="00497A19" w:rsidRPr="00497A19">
        <w:rPr>
          <w:rFonts w:ascii="Times New Roman" w:eastAsia="Calibri" w:hAnsi="Times New Roman" w:cs="Times New Roman"/>
          <w:sz w:val="24"/>
          <w:szCs w:val="24"/>
          <w:lang w:eastAsia="pt-BR"/>
        </w:rPr>
        <w:t>Baxter</w:t>
      </w:r>
      <w:proofErr w:type="spellEnd"/>
      <w:r w:rsidR="00497A19" w:rsidRPr="00497A19">
        <w:rPr>
          <w:rFonts w:ascii="Times New Roman" w:eastAsia="Calibri" w:hAnsi="Times New Roman" w:cs="Times New Roman"/>
          <w:sz w:val="24"/>
          <w:szCs w:val="24"/>
          <w:lang w:eastAsia="pt-BR"/>
        </w:rPr>
        <w:t xml:space="preserve"> (1615-1691) encontramos um direcionamento para a visão plena do ministério pastoral,</w:t>
      </w:r>
      <w:r>
        <w:rPr>
          <w:rFonts w:ascii="Times New Roman" w:eastAsia="Calibri" w:hAnsi="Times New Roman" w:cs="Times New Roman"/>
          <w:sz w:val="24"/>
          <w:szCs w:val="24"/>
          <w:lang w:eastAsia="pt-BR"/>
        </w:rPr>
        <w:t xml:space="preserve"> que para além das missões implica no que ele chama de </w:t>
      </w:r>
      <w:r w:rsidR="00497A19" w:rsidRPr="005C4CC0">
        <w:rPr>
          <w:rFonts w:ascii="Times New Roman" w:eastAsia="Calibri" w:hAnsi="Times New Roman" w:cs="Times New Roman"/>
          <w:b/>
          <w:i/>
          <w:sz w:val="24"/>
          <w:szCs w:val="24"/>
          <w:lang w:eastAsia="pt-BR"/>
        </w:rPr>
        <w:t>preparação excelente</w:t>
      </w:r>
      <w:r w:rsidR="00497A19" w:rsidRPr="00497A19">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 xml:space="preserve">ou seja, passa pelo engajamento nas questões </w:t>
      </w:r>
      <w:r w:rsidR="00497A19" w:rsidRPr="00497A19">
        <w:rPr>
          <w:rFonts w:ascii="Times New Roman" w:eastAsia="Calibri" w:hAnsi="Times New Roman" w:cs="Times New Roman"/>
          <w:sz w:val="24"/>
          <w:szCs w:val="24"/>
          <w:lang w:eastAsia="pt-BR"/>
        </w:rPr>
        <w:t>relevante</w:t>
      </w:r>
      <w:r>
        <w:rPr>
          <w:rFonts w:ascii="Times New Roman" w:eastAsia="Calibri" w:hAnsi="Times New Roman" w:cs="Times New Roman"/>
          <w:sz w:val="24"/>
          <w:szCs w:val="24"/>
          <w:lang w:eastAsia="pt-BR"/>
        </w:rPr>
        <w:t>s</w:t>
      </w:r>
      <w:r w:rsidR="00497A19" w:rsidRPr="00497A19">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d</w:t>
      </w:r>
      <w:r w:rsidR="00497A19" w:rsidRPr="00497A19">
        <w:rPr>
          <w:rFonts w:ascii="Times New Roman" w:eastAsia="Calibri" w:hAnsi="Times New Roman" w:cs="Times New Roman"/>
          <w:sz w:val="24"/>
          <w:szCs w:val="24"/>
          <w:lang w:eastAsia="pt-BR"/>
        </w:rPr>
        <w:t>a igreja local e se estendendo as minúcias e também às dificuldades que</w:t>
      </w:r>
      <w:r>
        <w:rPr>
          <w:rFonts w:ascii="Times New Roman" w:eastAsia="Calibri" w:hAnsi="Times New Roman" w:cs="Times New Roman"/>
          <w:sz w:val="24"/>
          <w:szCs w:val="24"/>
          <w:lang w:eastAsia="pt-BR"/>
        </w:rPr>
        <w:t xml:space="preserve"> a</w:t>
      </w:r>
      <w:r w:rsidR="00497A19" w:rsidRPr="00497A19">
        <w:rPr>
          <w:rFonts w:ascii="Times New Roman" w:eastAsia="Calibri" w:hAnsi="Times New Roman" w:cs="Times New Roman"/>
          <w:sz w:val="24"/>
          <w:szCs w:val="24"/>
          <w:lang w:eastAsia="pt-BR"/>
        </w:rPr>
        <w:t xml:space="preserve"> envolvem</w:t>
      </w:r>
      <w:r>
        <w:rPr>
          <w:rFonts w:ascii="Times New Roman" w:eastAsia="Calibri" w:hAnsi="Times New Roman" w:cs="Times New Roman"/>
          <w:sz w:val="24"/>
          <w:szCs w:val="24"/>
          <w:lang w:eastAsia="pt-BR"/>
        </w:rPr>
        <w:t xml:space="preserve">. </w:t>
      </w:r>
      <w:r w:rsidR="00497A19" w:rsidRPr="00497A19">
        <w:rPr>
          <w:rFonts w:ascii="Times New Roman" w:eastAsia="Calibri" w:hAnsi="Times New Roman" w:cs="Times New Roman"/>
          <w:sz w:val="24"/>
          <w:szCs w:val="24"/>
          <w:lang w:eastAsia="pt-BR"/>
        </w:rPr>
        <w:t xml:space="preserve">Firmou, assim, a </w:t>
      </w:r>
      <w:r>
        <w:rPr>
          <w:rFonts w:ascii="Times New Roman" w:eastAsia="Calibri" w:hAnsi="Times New Roman" w:cs="Times New Roman"/>
          <w:sz w:val="24"/>
          <w:szCs w:val="24"/>
          <w:lang w:eastAsia="pt-BR"/>
        </w:rPr>
        <w:t xml:space="preserve">ideia de que </w:t>
      </w:r>
      <w:r w:rsidR="00497A19" w:rsidRPr="00497A19">
        <w:rPr>
          <w:rFonts w:ascii="Times New Roman" w:eastAsia="Calibri" w:hAnsi="Times New Roman" w:cs="Times New Roman"/>
          <w:sz w:val="24"/>
          <w:szCs w:val="24"/>
          <w:lang w:eastAsia="pt-BR"/>
        </w:rPr>
        <w:t>o ministro deveria avaliar primeiramente sua própria conversão antes de se aventurar na função de proclamador.</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497A19" w:rsidRPr="00FA58AB" w:rsidRDefault="00497A19" w:rsidP="00FA58AB">
      <w:pPr>
        <w:tabs>
          <w:tab w:val="left" w:pos="851"/>
        </w:tabs>
        <w:spacing w:after="0" w:line="240" w:lineRule="auto"/>
        <w:ind w:left="2268"/>
        <w:jc w:val="both"/>
        <w:rPr>
          <w:rFonts w:ascii="Times New Roman" w:eastAsia="Calibri" w:hAnsi="Times New Roman" w:cs="Times New Roman"/>
          <w:lang w:eastAsia="pt-BR"/>
        </w:rPr>
      </w:pPr>
      <w:r w:rsidRPr="00FA58AB">
        <w:rPr>
          <w:rFonts w:ascii="Times New Roman" w:eastAsia="Calibri" w:hAnsi="Times New Roman" w:cs="Times New Roman"/>
          <w:lang w:eastAsia="pt-BR"/>
        </w:rPr>
        <w:t>Se permanecerem nas portas do reino a fim de iluminar a entrada para outros e os senhores mesmos não entrarem, em vão baterão nos umbrais da glória e jamais adentrarão os átrios da graça... Os pregadores do evangelho serão julgados pelo evangelho (BAXTER, 2008, p. 54.).</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Ao escrever que apenas homens con</w:t>
      </w:r>
      <w:r w:rsidR="005C4CC0">
        <w:rPr>
          <w:rFonts w:ascii="Times New Roman" w:eastAsia="Calibri" w:hAnsi="Times New Roman" w:cs="Times New Roman"/>
          <w:sz w:val="24"/>
          <w:szCs w:val="24"/>
          <w:lang w:eastAsia="pt-BR"/>
        </w:rPr>
        <w:t>vertidos mantêm o seu propósito</w:t>
      </w:r>
      <w:r w:rsidRPr="00497A19">
        <w:rPr>
          <w:rFonts w:ascii="Times New Roman" w:eastAsia="Calibri" w:hAnsi="Times New Roman" w:cs="Times New Roman"/>
          <w:sz w:val="24"/>
          <w:szCs w:val="24"/>
          <w:lang w:eastAsia="pt-BR"/>
        </w:rPr>
        <w:t xml:space="preserve">, </w:t>
      </w:r>
      <w:proofErr w:type="spellStart"/>
      <w:r w:rsidRPr="00497A19">
        <w:rPr>
          <w:rFonts w:ascii="Times New Roman" w:eastAsia="Calibri" w:hAnsi="Times New Roman" w:cs="Times New Roman"/>
          <w:sz w:val="24"/>
          <w:szCs w:val="24"/>
          <w:lang w:eastAsia="pt-BR"/>
        </w:rPr>
        <w:t>Baxter</w:t>
      </w:r>
      <w:proofErr w:type="spellEnd"/>
      <w:r w:rsidRPr="00497A19">
        <w:rPr>
          <w:rFonts w:ascii="Times New Roman" w:eastAsia="Calibri" w:hAnsi="Times New Roman" w:cs="Times New Roman"/>
          <w:sz w:val="24"/>
          <w:szCs w:val="24"/>
          <w:lang w:eastAsia="pt-BR"/>
        </w:rPr>
        <w:t xml:space="preserve"> solidificou este conceito e ao mesmo tempo </w:t>
      </w:r>
      <w:r w:rsidR="005C4CC0">
        <w:rPr>
          <w:rFonts w:ascii="Times New Roman" w:eastAsia="Calibri" w:hAnsi="Times New Roman" w:cs="Times New Roman"/>
          <w:sz w:val="24"/>
          <w:szCs w:val="24"/>
          <w:lang w:eastAsia="pt-BR"/>
        </w:rPr>
        <w:t xml:space="preserve">rejeitou a ideia </w:t>
      </w:r>
      <w:r w:rsidRPr="00497A19">
        <w:rPr>
          <w:rFonts w:ascii="Times New Roman" w:eastAsia="Calibri" w:hAnsi="Times New Roman" w:cs="Times New Roman"/>
          <w:sz w:val="24"/>
          <w:szCs w:val="24"/>
          <w:lang w:eastAsia="pt-BR"/>
        </w:rPr>
        <w:t xml:space="preserve">do ministério como um meio de sobrevivência ou ganha-pão. O chamado para o ministério, segundo </w:t>
      </w:r>
      <w:proofErr w:type="spellStart"/>
      <w:r w:rsidRPr="00497A19">
        <w:rPr>
          <w:rFonts w:ascii="Times New Roman" w:eastAsia="Calibri" w:hAnsi="Times New Roman" w:cs="Times New Roman"/>
          <w:sz w:val="24"/>
          <w:szCs w:val="24"/>
          <w:lang w:eastAsia="pt-BR"/>
        </w:rPr>
        <w:t>Baxter</w:t>
      </w:r>
      <w:proofErr w:type="spellEnd"/>
      <w:r w:rsidRPr="00497A19">
        <w:rPr>
          <w:rFonts w:ascii="Times New Roman" w:eastAsia="Calibri" w:hAnsi="Times New Roman" w:cs="Times New Roman"/>
          <w:sz w:val="24"/>
          <w:szCs w:val="24"/>
          <w:lang w:eastAsia="pt-BR"/>
        </w:rPr>
        <w:t xml:space="preserve">, era um meio </w:t>
      </w:r>
      <w:r w:rsidR="005C4CC0">
        <w:rPr>
          <w:rFonts w:ascii="Times New Roman" w:eastAsia="Calibri" w:hAnsi="Times New Roman" w:cs="Times New Roman"/>
          <w:sz w:val="24"/>
          <w:szCs w:val="24"/>
          <w:lang w:eastAsia="pt-BR"/>
        </w:rPr>
        <w:t xml:space="preserve">para </w:t>
      </w:r>
      <w:r w:rsidRPr="00497A19">
        <w:rPr>
          <w:rFonts w:ascii="Times New Roman" w:eastAsia="Calibri" w:hAnsi="Times New Roman" w:cs="Times New Roman"/>
          <w:sz w:val="24"/>
          <w:szCs w:val="24"/>
          <w:lang w:eastAsia="pt-BR"/>
        </w:rPr>
        <w:t xml:space="preserve">reformar a </w:t>
      </w:r>
      <w:r w:rsidR="005C4CC0">
        <w:rPr>
          <w:rFonts w:ascii="Times New Roman" w:eastAsia="Calibri" w:hAnsi="Times New Roman" w:cs="Times New Roman"/>
          <w:sz w:val="24"/>
          <w:szCs w:val="24"/>
          <w:lang w:eastAsia="pt-BR"/>
        </w:rPr>
        <w:t>i</w:t>
      </w:r>
      <w:r w:rsidRPr="00497A19">
        <w:rPr>
          <w:rFonts w:ascii="Times New Roman" w:eastAsia="Calibri" w:hAnsi="Times New Roman" w:cs="Times New Roman"/>
          <w:sz w:val="24"/>
          <w:szCs w:val="24"/>
          <w:lang w:eastAsia="pt-BR"/>
        </w:rPr>
        <w:t xml:space="preserve">greja e assim ele expressou o zelo e a fidelidade no ministério como instrumentos </w:t>
      </w:r>
      <w:r w:rsidR="005C4CC0">
        <w:rPr>
          <w:rFonts w:ascii="Times New Roman" w:eastAsia="Calibri" w:hAnsi="Times New Roman" w:cs="Times New Roman"/>
          <w:sz w:val="24"/>
          <w:szCs w:val="24"/>
          <w:lang w:eastAsia="pt-BR"/>
        </w:rPr>
        <w:t>necessários</w:t>
      </w:r>
      <w:r w:rsidRPr="00497A19">
        <w:rPr>
          <w:rFonts w:ascii="Times New Roman" w:eastAsia="Calibri" w:hAnsi="Times New Roman" w:cs="Times New Roman"/>
          <w:sz w:val="24"/>
          <w:szCs w:val="24"/>
          <w:lang w:eastAsia="pt-BR"/>
        </w:rPr>
        <w:t>.</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r>
    </w:p>
    <w:p w:rsidR="00497A19" w:rsidRPr="005C4CC0" w:rsidRDefault="00497A19" w:rsidP="005C4CC0">
      <w:pPr>
        <w:tabs>
          <w:tab w:val="left" w:pos="851"/>
        </w:tabs>
        <w:spacing w:after="0" w:line="240" w:lineRule="auto"/>
        <w:ind w:left="2268"/>
        <w:jc w:val="both"/>
        <w:rPr>
          <w:rFonts w:ascii="Times New Roman" w:eastAsia="Calibri" w:hAnsi="Times New Roman" w:cs="Times New Roman"/>
          <w:lang w:eastAsia="pt-BR"/>
        </w:rPr>
      </w:pPr>
      <w:r w:rsidRPr="005C4CC0">
        <w:rPr>
          <w:rFonts w:ascii="Times New Roman" w:eastAsia="Calibri" w:hAnsi="Times New Roman" w:cs="Times New Roman"/>
          <w:lang w:eastAsia="pt-BR"/>
        </w:rPr>
        <w:lastRenderedPageBreak/>
        <w:t>O homem que não for totalmente sincero como cristão, não poderá estar apto para ser pastor de igreja. Isto se comprova quanto ao seu amor a Deus... Tampouco serve para ser um ministro de Cristo o homem que não tem adequando e notório espírito para com a igreja. É preciso que ele se deleite com a beleza da Igreja, anele sua felicidade, procure a sua prosperidade e se regozije com o seu bem-estar. Ele deve estar disposto a gastar-se e a ser gasto por amor à Igreja (1989, p. 71).</w:t>
      </w:r>
    </w:p>
    <w:p w:rsidR="005C4CC0" w:rsidRDefault="005C4CC0" w:rsidP="00FA58AB">
      <w:pPr>
        <w:tabs>
          <w:tab w:val="left" w:pos="851"/>
        </w:tabs>
        <w:spacing w:after="0" w:line="360" w:lineRule="auto"/>
        <w:jc w:val="both"/>
        <w:rPr>
          <w:rFonts w:ascii="Times New Roman" w:eastAsia="Calibri" w:hAnsi="Times New Roman" w:cs="Times New Roman"/>
          <w:sz w:val="24"/>
          <w:szCs w:val="24"/>
          <w:lang w:eastAsia="pt-BR"/>
        </w:rPr>
      </w:pPr>
    </w:p>
    <w:p w:rsidR="00C72E06" w:rsidRDefault="00FA58AB"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FA58AB">
        <w:rPr>
          <w:rFonts w:ascii="Times New Roman" w:eastAsia="Calibri" w:hAnsi="Times New Roman" w:cs="Times New Roman"/>
          <w:sz w:val="24"/>
          <w:szCs w:val="24"/>
          <w:lang w:eastAsia="pt-BR"/>
        </w:rPr>
        <w:t xml:space="preserve">É possível que as alegações de </w:t>
      </w:r>
      <w:proofErr w:type="spellStart"/>
      <w:r w:rsidR="00497A19" w:rsidRPr="00FA58AB">
        <w:rPr>
          <w:rFonts w:ascii="Times New Roman" w:eastAsia="Calibri" w:hAnsi="Times New Roman" w:cs="Times New Roman"/>
          <w:sz w:val="24"/>
          <w:szCs w:val="24"/>
          <w:lang w:eastAsia="pt-BR"/>
        </w:rPr>
        <w:t>Baxter</w:t>
      </w:r>
      <w:proofErr w:type="spellEnd"/>
      <w:r w:rsidR="00497A19" w:rsidRPr="00FA58AB">
        <w:rPr>
          <w:rFonts w:ascii="Times New Roman" w:eastAsia="Calibri" w:hAnsi="Times New Roman" w:cs="Times New Roman"/>
          <w:sz w:val="24"/>
          <w:szCs w:val="24"/>
          <w:lang w:eastAsia="pt-BR"/>
        </w:rPr>
        <w:t xml:space="preserve"> sobre a necessária conversão dos ministros de sua época também sejam verdadeiras quanto às necessidades de igreja em vários momentos da história, inclusive nos dias atuais. Segundo </w:t>
      </w:r>
      <w:proofErr w:type="spellStart"/>
      <w:r w:rsidR="00497A19" w:rsidRPr="00FA58AB">
        <w:rPr>
          <w:rFonts w:ascii="Times New Roman" w:eastAsia="Calibri" w:hAnsi="Times New Roman" w:cs="Times New Roman"/>
          <w:sz w:val="24"/>
          <w:szCs w:val="24"/>
          <w:lang w:eastAsia="pt-BR"/>
        </w:rPr>
        <w:t>Kléos</w:t>
      </w:r>
      <w:proofErr w:type="spellEnd"/>
      <w:r w:rsidR="00497A19" w:rsidRPr="00FA58AB">
        <w:rPr>
          <w:rFonts w:ascii="Times New Roman" w:eastAsia="Calibri" w:hAnsi="Times New Roman" w:cs="Times New Roman"/>
          <w:sz w:val="24"/>
          <w:szCs w:val="24"/>
          <w:lang w:eastAsia="pt-BR"/>
        </w:rPr>
        <w:t xml:space="preserve"> Magalhães (1997, p. 153), o </w:t>
      </w:r>
      <w:r w:rsidR="00C72E06">
        <w:rPr>
          <w:rFonts w:ascii="Times New Roman" w:eastAsia="Calibri" w:hAnsi="Times New Roman" w:cs="Times New Roman"/>
          <w:sz w:val="24"/>
          <w:szCs w:val="24"/>
          <w:lang w:eastAsia="pt-BR"/>
        </w:rPr>
        <w:t xml:space="preserve">ministro </w:t>
      </w:r>
      <w:r w:rsidR="00A766A4">
        <w:rPr>
          <w:rFonts w:ascii="Times New Roman" w:eastAsia="Calibri" w:hAnsi="Times New Roman" w:cs="Times New Roman"/>
          <w:sz w:val="24"/>
          <w:szCs w:val="24"/>
          <w:lang w:eastAsia="pt-BR"/>
        </w:rPr>
        <w:t xml:space="preserve">deveria estar comprometido </w:t>
      </w:r>
      <w:r w:rsidR="00497A19" w:rsidRPr="00FA58AB">
        <w:rPr>
          <w:rFonts w:ascii="Times New Roman" w:eastAsia="Calibri" w:hAnsi="Times New Roman" w:cs="Times New Roman"/>
          <w:sz w:val="24"/>
          <w:szCs w:val="24"/>
          <w:lang w:eastAsia="pt-BR"/>
        </w:rPr>
        <w:t>de maneira autêntica,</w:t>
      </w:r>
      <w:r w:rsidR="00A766A4">
        <w:rPr>
          <w:rFonts w:ascii="Times New Roman" w:eastAsia="Calibri" w:hAnsi="Times New Roman" w:cs="Times New Roman"/>
          <w:sz w:val="24"/>
          <w:szCs w:val="24"/>
          <w:lang w:eastAsia="pt-BR"/>
        </w:rPr>
        <w:t xml:space="preserve"> com seu trabalho pastoral. </w:t>
      </w:r>
      <w:r w:rsidR="00497A19" w:rsidRPr="00FA58AB">
        <w:rPr>
          <w:rFonts w:ascii="Times New Roman" w:eastAsia="Calibri" w:hAnsi="Times New Roman" w:cs="Times New Roman"/>
          <w:sz w:val="24"/>
          <w:szCs w:val="24"/>
          <w:lang w:eastAsia="pt-BR"/>
        </w:rPr>
        <w:t xml:space="preserve"> </w:t>
      </w:r>
    </w:p>
    <w:p w:rsidR="00C72E06" w:rsidRDefault="00C72E06" w:rsidP="00C72E06">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t xml:space="preserve">A questão é que a guerra </w:t>
      </w:r>
      <w:r w:rsidR="00A766A4">
        <w:rPr>
          <w:rFonts w:ascii="Times New Roman" w:eastAsia="Calibri" w:hAnsi="Times New Roman" w:cs="Times New Roman"/>
          <w:sz w:val="24"/>
          <w:szCs w:val="24"/>
          <w:lang w:eastAsia="pt-BR"/>
        </w:rPr>
        <w:t xml:space="preserve">gerada pela </w:t>
      </w:r>
      <w:r>
        <w:rPr>
          <w:rFonts w:ascii="Times New Roman" w:eastAsia="Calibri" w:hAnsi="Times New Roman" w:cs="Times New Roman"/>
          <w:sz w:val="24"/>
          <w:szCs w:val="24"/>
          <w:lang w:eastAsia="pt-BR"/>
        </w:rPr>
        <w:t xml:space="preserve">concorrência instaurada dentro e fora do meio protestante </w:t>
      </w:r>
      <w:r w:rsidR="00A766A4">
        <w:rPr>
          <w:rFonts w:ascii="Times New Roman" w:eastAsia="Calibri" w:hAnsi="Times New Roman" w:cs="Times New Roman"/>
          <w:sz w:val="24"/>
          <w:szCs w:val="24"/>
          <w:lang w:eastAsia="pt-BR"/>
        </w:rPr>
        <w:t>criou</w:t>
      </w:r>
      <w:r>
        <w:rPr>
          <w:rFonts w:ascii="Times New Roman" w:eastAsia="Calibri" w:hAnsi="Times New Roman" w:cs="Times New Roman"/>
          <w:sz w:val="24"/>
          <w:szCs w:val="24"/>
          <w:lang w:eastAsia="pt-BR"/>
        </w:rPr>
        <w:t xml:space="preserve"> rupturas ministeriais que se colocam ora como uma disputa por posição, ora como uma estratégia de reprodução institucional.</w:t>
      </w:r>
      <w:r w:rsidR="00A766A4">
        <w:rPr>
          <w:rFonts w:ascii="Times New Roman" w:eastAsia="Calibri" w:hAnsi="Times New Roman" w:cs="Times New Roman"/>
          <w:sz w:val="24"/>
          <w:szCs w:val="24"/>
          <w:lang w:eastAsia="pt-BR"/>
        </w:rPr>
        <w:t xml:space="preserve"> Nisso as denominações se diferencial, quanto aos arranjos institucionais. Como exemplo</w:t>
      </w:r>
      <w:r w:rsidR="002E6FDB">
        <w:rPr>
          <w:rFonts w:ascii="Times New Roman" w:eastAsia="Calibri" w:hAnsi="Times New Roman" w:cs="Times New Roman"/>
          <w:sz w:val="24"/>
          <w:szCs w:val="24"/>
          <w:lang w:eastAsia="pt-BR"/>
        </w:rPr>
        <w:t>,</w:t>
      </w:r>
      <w:r w:rsidR="00A766A4">
        <w:rPr>
          <w:rFonts w:ascii="Times New Roman" w:eastAsia="Calibri" w:hAnsi="Times New Roman" w:cs="Times New Roman"/>
          <w:sz w:val="24"/>
          <w:szCs w:val="24"/>
          <w:lang w:eastAsia="pt-BR"/>
        </w:rPr>
        <w:t xml:space="preserve"> mostraremos os modelos comparativos entre as protestantes históricas e as igrejas pentecostais:</w:t>
      </w:r>
    </w:p>
    <w:p w:rsidR="00A766A4" w:rsidRDefault="00A766A4" w:rsidP="00C72E06">
      <w:pPr>
        <w:tabs>
          <w:tab w:val="left" w:pos="851"/>
        </w:tabs>
        <w:spacing w:after="0" w:line="360" w:lineRule="auto"/>
        <w:jc w:val="both"/>
        <w:rPr>
          <w:rFonts w:ascii="Times New Roman" w:eastAsia="Calibri" w:hAnsi="Times New Roman" w:cs="Times New Roman"/>
          <w:sz w:val="24"/>
          <w:szCs w:val="24"/>
          <w:lang w:eastAsia="pt-BR"/>
        </w:rPr>
      </w:pPr>
    </w:p>
    <w:p w:rsidR="00A766A4" w:rsidRPr="002E6FDB" w:rsidRDefault="002E6FDB" w:rsidP="002E6FDB">
      <w:pPr>
        <w:tabs>
          <w:tab w:val="left" w:pos="851"/>
        </w:tabs>
        <w:spacing w:after="0" w:line="360" w:lineRule="auto"/>
        <w:jc w:val="center"/>
        <w:rPr>
          <w:rFonts w:ascii="Times New Roman" w:eastAsia="Calibri" w:hAnsi="Times New Roman" w:cs="Times New Roman"/>
          <w:b/>
          <w:sz w:val="24"/>
          <w:szCs w:val="24"/>
          <w:lang w:eastAsia="pt-BR"/>
        </w:rPr>
      </w:pPr>
      <w:r w:rsidRPr="002E6FDB">
        <w:rPr>
          <w:rFonts w:ascii="Times New Roman" w:eastAsia="Calibri" w:hAnsi="Times New Roman" w:cs="Times New Roman"/>
          <w:b/>
          <w:sz w:val="24"/>
          <w:szCs w:val="24"/>
          <w:lang w:eastAsia="pt-BR"/>
        </w:rPr>
        <w:t xml:space="preserve">Modelos de governança </w:t>
      </w:r>
    </w:p>
    <w:p w:rsidR="00C72E06" w:rsidRDefault="00C72E06" w:rsidP="00FA58AB">
      <w:pPr>
        <w:tabs>
          <w:tab w:val="left" w:pos="851"/>
        </w:tabs>
        <w:spacing w:after="0" w:line="360" w:lineRule="auto"/>
        <w:jc w:val="both"/>
        <w:rPr>
          <w:rFonts w:ascii="Times New Roman" w:eastAsia="Calibri" w:hAnsi="Times New Roman" w:cs="Times New Roman"/>
          <w:sz w:val="24"/>
          <w:szCs w:val="24"/>
          <w:lang w:eastAsia="pt-BR"/>
        </w:rPr>
      </w:pPr>
    </w:p>
    <w:p w:rsidR="00C72E06" w:rsidRDefault="002E6FDB" w:rsidP="00FA58AB">
      <w:pPr>
        <w:tabs>
          <w:tab w:val="left" w:pos="851"/>
        </w:tabs>
        <w:spacing w:after="0" w:line="360" w:lineRule="auto"/>
        <w:jc w:val="both"/>
        <w:rPr>
          <w:rFonts w:ascii="Times New Roman" w:eastAsia="Calibri" w:hAnsi="Times New Roman" w:cs="Times New Roman"/>
          <w:sz w:val="24"/>
          <w:szCs w:val="24"/>
          <w:lang w:eastAsia="pt-BR"/>
        </w:rPr>
      </w:pPr>
      <w:r w:rsidRPr="002E6FDB">
        <w:rPr>
          <w:rFonts w:ascii="Times New Roman" w:eastAsia="Calibri" w:hAnsi="Times New Roman" w:cs="Times New Roman"/>
          <w:b/>
          <w:sz w:val="24"/>
          <w:szCs w:val="24"/>
          <w:lang w:eastAsia="pt-BR"/>
        </w:rPr>
        <w:t xml:space="preserve">         </w:t>
      </w:r>
      <w:r w:rsidRPr="002E6FDB">
        <w:rPr>
          <w:rFonts w:ascii="Times New Roman" w:eastAsia="Calibri" w:hAnsi="Times New Roman" w:cs="Times New Roman"/>
          <w:b/>
          <w:sz w:val="24"/>
          <w:szCs w:val="24"/>
          <w:u w:val="single"/>
          <w:lang w:eastAsia="pt-BR"/>
        </w:rPr>
        <w:t>Protestantes Históricas</w:t>
      </w:r>
      <w:r>
        <w:rPr>
          <w:rFonts w:ascii="Times New Roman" w:eastAsia="Calibri" w:hAnsi="Times New Roman" w:cs="Times New Roman"/>
          <w:sz w:val="24"/>
          <w:szCs w:val="24"/>
          <w:lang w:eastAsia="pt-BR"/>
        </w:rPr>
        <w:tab/>
      </w:r>
      <w:r>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 xml:space="preserve">        </w:t>
      </w:r>
      <w:r w:rsidRPr="002E6FDB">
        <w:rPr>
          <w:rFonts w:ascii="Times New Roman" w:eastAsia="Calibri" w:hAnsi="Times New Roman" w:cs="Times New Roman"/>
          <w:b/>
          <w:sz w:val="24"/>
          <w:szCs w:val="24"/>
          <w:u w:val="single"/>
          <w:lang w:eastAsia="pt-BR"/>
        </w:rPr>
        <w:t>Igrejas Pentecostais</w:t>
      </w:r>
    </w:p>
    <w:p w:rsidR="00C72E06" w:rsidRDefault="001B3759" w:rsidP="00D638B4">
      <w:pPr>
        <w:tabs>
          <w:tab w:val="left" w:pos="7335"/>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Congregacionais                                               Episcopais</w:t>
      </w:r>
    </w:p>
    <w:p w:rsidR="00C72E06"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2816" behindDoc="0" locked="0" layoutInCell="1" allowOverlap="1" wp14:anchorId="1C769C07" wp14:editId="0D4C674D">
                <wp:simplePos x="0" y="0"/>
                <wp:positionH relativeFrom="column">
                  <wp:posOffset>129540</wp:posOffset>
                </wp:positionH>
                <wp:positionV relativeFrom="paragraph">
                  <wp:posOffset>220345</wp:posOffset>
                </wp:positionV>
                <wp:extent cx="1800225" cy="333375"/>
                <wp:effectExtent l="0" t="0" r="28575" b="28575"/>
                <wp:wrapNone/>
                <wp:docPr id="13" name="Retângulo 13"/>
                <wp:cNvGraphicFramePr/>
                <a:graphic xmlns:a="http://schemas.openxmlformats.org/drawingml/2006/main">
                  <a:graphicData uri="http://schemas.microsoft.com/office/word/2010/wordprocessingShape">
                    <wps:wsp>
                      <wps:cNvSpPr/>
                      <wps:spPr>
                        <a:xfrm>
                          <a:off x="0" y="0"/>
                          <a:ext cx="18002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2E6FDB" w:rsidRDefault="002E6FDB" w:rsidP="002E6FDB">
                            <w:pPr>
                              <w:jc w:val="center"/>
                            </w:pPr>
                            <w:r>
                              <w:t>Conselhos gerais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33" style="position:absolute;left:0;text-align:left;margin-left:10.2pt;margin-top:17.35pt;width:141.75pt;height:26.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" fillcolor="white [3201]" strokecolor="black [3200]" strokeweight="2pt">
                <v:textbox>
                  <w:txbxContent>
                    <w:p w:rsidR="002E6FDB" w:rsidRDefault="002E6FDB" w:rsidP="002E6FDB">
                      <w:pPr>
                        <w:jc w:val="center"/>
                      </w:pPr>
                      <w:r>
                        <w:t>Conselhos gerais</w:t>
                      </w:r>
                    </w:p>
                  </w:txbxContent>
                </v:textbox>
              </v:rect>
            </w:pict>
          </mc:Fallback>
        </mc:AlternateContent>
      </w:r>
      <w:r w:rsidR="00D638B4">
        <w:rPr>
          <w:rFonts w:ascii="Times New Roman" w:eastAsia="Calibri" w:hAnsi="Times New Roman" w:cs="Times New Roman"/>
          <w:noProof/>
          <w:sz w:val="24"/>
          <w:szCs w:val="24"/>
          <w:lang w:eastAsia="pt-BR"/>
        </w:rPr>
        <mc:AlternateContent>
          <mc:Choice Requires="wps">
            <w:drawing>
              <wp:anchor distT="0" distB="0" distL="114300" distR="114300" simplePos="0" relativeHeight="251692032" behindDoc="0" locked="0" layoutInCell="1" allowOverlap="1" wp14:anchorId="20330774" wp14:editId="60B1B4EC">
                <wp:simplePos x="0" y="0"/>
                <wp:positionH relativeFrom="column">
                  <wp:posOffset>2758440</wp:posOffset>
                </wp:positionH>
                <wp:positionV relativeFrom="paragraph">
                  <wp:posOffset>29845</wp:posOffset>
                </wp:positionV>
                <wp:extent cx="1800225" cy="333375"/>
                <wp:effectExtent l="0" t="0" r="28575" b="28575"/>
                <wp:wrapNone/>
                <wp:docPr id="26" name="Retângulo 26"/>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D638B4" w:rsidRDefault="00D638B4" w:rsidP="00D638B4">
                            <w:pPr>
                              <w:jc w:val="center"/>
                            </w:pPr>
                            <w:r>
                              <w:t>Convenção Geral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6" o:spid="_x0000_s1034" style="position:absolute;left:0;text-align:left;margin-left:217.2pt;margin-top:2.35pt;width:141.75pt;height:26.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" fillcolor="window" strokecolor="windowText" strokeweight="2pt">
                <v:textbox>
                  <w:txbxContent>
                    <w:p w:rsidR="00D638B4" w:rsidRDefault="00D638B4" w:rsidP="00D638B4">
                      <w:pPr>
                        <w:jc w:val="center"/>
                      </w:pPr>
                      <w:r>
                        <w:t>Convenção Geral</w:t>
                      </w:r>
                    </w:p>
                  </w:txbxContent>
                </v:textbox>
              </v:rect>
            </w:pict>
          </mc:Fallback>
        </mc:AlternateContent>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t xml:space="preserve">       </w:t>
      </w:r>
    </w:p>
    <w:p w:rsidR="00C72E06" w:rsidRDefault="00D638B4"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700224" behindDoc="0" locked="0" layoutInCell="1" allowOverlap="1" wp14:anchorId="3AD35193" wp14:editId="57ED372A">
                <wp:simplePos x="0" y="0"/>
                <wp:positionH relativeFrom="column">
                  <wp:posOffset>3644265</wp:posOffset>
                </wp:positionH>
                <wp:positionV relativeFrom="paragraph">
                  <wp:posOffset>100330</wp:posOffset>
                </wp:positionV>
                <wp:extent cx="0" cy="257175"/>
                <wp:effectExtent l="95250" t="0" r="57150" b="66675"/>
                <wp:wrapNone/>
                <wp:docPr id="30" name="Conector de seta reta 30"/>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ector de seta reta 30" o:spid="_x0000_s1026" type="#_x0000_t32" style="position:absolute;margin-left:286.95pt;margin-top:7.9pt;width:0;height:20.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" strokecolor="#4a7ebb">
                <v:stroke endarrow="open"/>
              </v:shape>
            </w:pict>
          </mc:Fallback>
        </mc:AlternateContent>
      </w:r>
    </w:p>
    <w:p w:rsidR="00C72E06"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8960" behindDoc="0" locked="0" layoutInCell="1" allowOverlap="1" wp14:anchorId="18CF0ECD" wp14:editId="5A779714">
                <wp:simplePos x="0" y="0"/>
                <wp:positionH relativeFrom="column">
                  <wp:posOffset>1034415</wp:posOffset>
                </wp:positionH>
                <wp:positionV relativeFrom="paragraph">
                  <wp:posOffset>27940</wp:posOffset>
                </wp:positionV>
                <wp:extent cx="0" cy="304800"/>
                <wp:effectExtent l="95250" t="0" r="57150" b="57150"/>
                <wp:wrapNone/>
                <wp:docPr id="20" name="Conector de seta reta 2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de seta reta 20" o:spid="_x0000_s1026" type="#_x0000_t32" style="position:absolute;margin-left:81.45pt;margin-top:2.2pt;width:0;height:24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" strokecolor="#4579b8 [3044]">
                <v:stroke endarrow="open"/>
              </v:shape>
            </w:pict>
          </mc:Fallback>
        </mc:AlternateContent>
      </w:r>
      <w:r w:rsidR="00D638B4">
        <w:rPr>
          <w:rFonts w:ascii="Times New Roman" w:eastAsia="Calibri" w:hAnsi="Times New Roman" w:cs="Times New Roman"/>
          <w:noProof/>
          <w:sz w:val="24"/>
          <w:szCs w:val="24"/>
          <w:lang w:eastAsia="pt-BR"/>
        </w:rPr>
        <mc:AlternateContent>
          <mc:Choice Requires="wps">
            <w:drawing>
              <wp:anchor distT="0" distB="0" distL="114300" distR="114300" simplePos="0" relativeHeight="251694080" behindDoc="0" locked="0" layoutInCell="1" allowOverlap="1" wp14:anchorId="40E79183" wp14:editId="0EC6280F">
                <wp:simplePos x="0" y="0"/>
                <wp:positionH relativeFrom="column">
                  <wp:posOffset>2758440</wp:posOffset>
                </wp:positionH>
                <wp:positionV relativeFrom="paragraph">
                  <wp:posOffset>94615</wp:posOffset>
                </wp:positionV>
                <wp:extent cx="1800225" cy="333375"/>
                <wp:effectExtent l="0" t="0" r="28575" b="28575"/>
                <wp:wrapNone/>
                <wp:docPr id="27" name="Retângulo 27"/>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D638B4" w:rsidRDefault="00D638B4" w:rsidP="00D638B4">
                            <w:pPr>
                              <w:jc w:val="center"/>
                            </w:pPr>
                            <w:r>
                              <w:t>Convenção Regional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35" style="position:absolute;left:0;text-align:left;margin-left:217.2pt;margin-top:7.45pt;width:141.75pt;height:26.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" fillcolor="window" strokecolor="windowText" strokeweight="2pt">
                <v:textbox>
                  <w:txbxContent>
                    <w:p w:rsidR="00D638B4" w:rsidRDefault="00D638B4" w:rsidP="00D638B4">
                      <w:pPr>
                        <w:jc w:val="center"/>
                      </w:pPr>
                      <w:r>
                        <w:t>Convenção Regional</w:t>
                      </w:r>
                    </w:p>
                  </w:txbxContent>
                </v:textbox>
              </v:rect>
            </w:pict>
          </mc:Fallback>
        </mc:AlternateContent>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r>
      <w:r w:rsidR="00D638B4">
        <w:rPr>
          <w:rFonts w:ascii="Times New Roman" w:eastAsia="Calibri" w:hAnsi="Times New Roman" w:cs="Times New Roman"/>
          <w:sz w:val="24"/>
          <w:szCs w:val="24"/>
          <w:lang w:eastAsia="pt-BR"/>
        </w:rPr>
        <w:tab/>
        <w:t xml:space="preserve">   </w:t>
      </w:r>
    </w:p>
    <w:p w:rsidR="00C72E06"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4864" behindDoc="0" locked="0" layoutInCell="1" allowOverlap="1" wp14:anchorId="658AFB37" wp14:editId="1FD448EB">
                <wp:simplePos x="0" y="0"/>
                <wp:positionH relativeFrom="column">
                  <wp:posOffset>129540</wp:posOffset>
                </wp:positionH>
                <wp:positionV relativeFrom="paragraph">
                  <wp:posOffset>69850</wp:posOffset>
                </wp:positionV>
                <wp:extent cx="1800225" cy="333375"/>
                <wp:effectExtent l="0" t="0" r="28575" b="28575"/>
                <wp:wrapNone/>
                <wp:docPr id="14" name="Retângulo 14"/>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2E6FDB" w:rsidRDefault="002E6FDB" w:rsidP="002E6FDB">
                            <w:pPr>
                              <w:jc w:val="center"/>
                            </w:pPr>
                            <w:r>
                              <w:t>Conselho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36" style="position:absolute;left:0;text-align:left;margin-left:10.2pt;margin-top:5.5pt;width:141.75pt;height:2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" fillcolor="window" strokecolor="windowText" strokeweight="2pt">
                <v:textbox>
                  <w:txbxContent>
                    <w:p w:rsidR="002E6FDB" w:rsidRDefault="002E6FDB" w:rsidP="002E6FDB">
                      <w:pPr>
                        <w:jc w:val="center"/>
                      </w:pPr>
                      <w:r>
                        <w:t>Conselho local</w:t>
                      </w:r>
                    </w:p>
                  </w:txbxContent>
                </v:textbox>
              </v:rect>
            </w:pict>
          </mc:Fallback>
        </mc:AlternateContent>
      </w:r>
      <w:r w:rsidR="00D638B4">
        <w:rPr>
          <w:rFonts w:ascii="Times New Roman" w:eastAsia="Calibri" w:hAnsi="Times New Roman" w:cs="Times New Roman"/>
          <w:noProof/>
          <w:sz w:val="24"/>
          <w:szCs w:val="24"/>
          <w:lang w:eastAsia="pt-BR"/>
        </w:rPr>
        <mc:AlternateContent>
          <mc:Choice Requires="wps">
            <w:drawing>
              <wp:anchor distT="0" distB="0" distL="114300" distR="114300" simplePos="0" relativeHeight="251702272" behindDoc="0" locked="0" layoutInCell="1" allowOverlap="1" wp14:anchorId="0AD0DCBB" wp14:editId="09B0AE2E">
                <wp:simplePos x="0" y="0"/>
                <wp:positionH relativeFrom="column">
                  <wp:posOffset>3644265</wp:posOffset>
                </wp:positionH>
                <wp:positionV relativeFrom="paragraph">
                  <wp:posOffset>155575</wp:posOffset>
                </wp:positionV>
                <wp:extent cx="0" cy="257175"/>
                <wp:effectExtent l="95250" t="0" r="57150" b="66675"/>
                <wp:wrapNone/>
                <wp:docPr id="31" name="Conector de seta reta 3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Conector de seta reta 31" o:spid="_x0000_s1026" type="#_x0000_t32" style="position:absolute;margin-left:286.95pt;margin-top:12.25pt;width:0;height:20.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" strokecolor="#4a7ebb">
                <v:stroke endarrow="open"/>
              </v:shape>
            </w:pict>
          </mc:Fallback>
        </mc:AlternateContent>
      </w:r>
    </w:p>
    <w:p w:rsidR="00C72E06"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9984" behindDoc="0" locked="0" layoutInCell="1" allowOverlap="1" wp14:anchorId="32E6C41A" wp14:editId="59FDFB13">
                <wp:simplePos x="0" y="0"/>
                <wp:positionH relativeFrom="column">
                  <wp:posOffset>1034415</wp:posOffset>
                </wp:positionH>
                <wp:positionV relativeFrom="paragraph">
                  <wp:posOffset>140335</wp:posOffset>
                </wp:positionV>
                <wp:extent cx="0" cy="314325"/>
                <wp:effectExtent l="95250" t="0" r="76200" b="66675"/>
                <wp:wrapNone/>
                <wp:docPr id="21" name="Conector de seta reta 2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de seta reta 21" o:spid="_x0000_s1026" type="#_x0000_t32" style="position:absolute;margin-left:81.45pt;margin-top:11.05pt;width:0;height:24.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" strokecolor="#4579b8 [3044]">
                <v:stroke endarrow="open"/>
              </v:shape>
            </w:pict>
          </mc:Fallback>
        </mc:AlternateContent>
      </w:r>
      <w:r w:rsidR="00D638B4">
        <w:rPr>
          <w:rFonts w:ascii="Times New Roman" w:eastAsia="Calibri" w:hAnsi="Times New Roman" w:cs="Times New Roman"/>
          <w:noProof/>
          <w:sz w:val="24"/>
          <w:szCs w:val="24"/>
          <w:lang w:eastAsia="pt-BR"/>
        </w:rPr>
        <mc:AlternateContent>
          <mc:Choice Requires="wps">
            <w:drawing>
              <wp:anchor distT="0" distB="0" distL="114300" distR="114300" simplePos="0" relativeHeight="251696128" behindDoc="0" locked="0" layoutInCell="1" allowOverlap="1" wp14:anchorId="2721B109" wp14:editId="52917FF5">
                <wp:simplePos x="0" y="0"/>
                <wp:positionH relativeFrom="column">
                  <wp:posOffset>2758440</wp:posOffset>
                </wp:positionH>
                <wp:positionV relativeFrom="paragraph">
                  <wp:posOffset>149860</wp:posOffset>
                </wp:positionV>
                <wp:extent cx="1800225" cy="333375"/>
                <wp:effectExtent l="0" t="0" r="28575" b="28575"/>
                <wp:wrapNone/>
                <wp:docPr id="28" name="Retângulo 28"/>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D638B4" w:rsidRDefault="00D638B4" w:rsidP="00D638B4">
                            <w:pPr>
                              <w:jc w:val="center"/>
                            </w:pPr>
                            <w:r>
                              <w:t>Convenções Estaduais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8" o:spid="_x0000_s1037" style="position:absolute;left:0;text-align:left;margin-left:217.2pt;margin-top:11.8pt;width:141.75pt;height:26.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" fillcolor="window" strokecolor="windowText" strokeweight="2pt">
                <v:textbox>
                  <w:txbxContent>
                    <w:p w:rsidR="00D638B4" w:rsidRDefault="00D638B4" w:rsidP="00D638B4">
                      <w:pPr>
                        <w:jc w:val="center"/>
                      </w:pPr>
                      <w:r>
                        <w:t>Convenções Estaduais</w:t>
                      </w:r>
                    </w:p>
                  </w:txbxContent>
                </v:textbox>
              </v:rect>
            </w:pict>
          </mc:Fallback>
        </mc:AlternateContent>
      </w:r>
    </w:p>
    <w:p w:rsidR="00C72E06"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86912" behindDoc="0" locked="0" layoutInCell="1" allowOverlap="1" wp14:anchorId="3422A277" wp14:editId="2FBF8254">
                <wp:simplePos x="0" y="0"/>
                <wp:positionH relativeFrom="column">
                  <wp:posOffset>129540</wp:posOffset>
                </wp:positionH>
                <wp:positionV relativeFrom="paragraph">
                  <wp:posOffset>191770</wp:posOffset>
                </wp:positionV>
                <wp:extent cx="1800225" cy="333375"/>
                <wp:effectExtent l="0" t="0" r="28575" b="28575"/>
                <wp:wrapNone/>
                <wp:docPr id="15" name="Retângulo 15"/>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2E6FDB" w:rsidRDefault="002E6FDB" w:rsidP="002E6FDB">
                            <w:pPr>
                              <w:jc w:val="center"/>
                            </w:pPr>
                            <w:r>
                              <w:t>Pastores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5" o:spid="_x0000_s1038" style="position:absolute;left:0;text-align:left;margin-left:10.2pt;margin-top:15.1pt;width:141.75pt;height:26.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" fillcolor="window" strokecolor="windowText" strokeweight="2pt">
                <v:textbox>
                  <w:txbxContent>
                    <w:p w:rsidR="002E6FDB" w:rsidRDefault="002E6FDB" w:rsidP="002E6FDB">
                      <w:pPr>
                        <w:jc w:val="center"/>
                      </w:pPr>
                      <w:r>
                        <w:t>Pastores</w:t>
                      </w:r>
                    </w:p>
                  </w:txbxContent>
                </v:textbox>
              </v:rect>
            </w:pict>
          </mc:Fallback>
        </mc:AlternateContent>
      </w:r>
      <w:r w:rsidR="00D638B4">
        <w:rPr>
          <w:rFonts w:ascii="Times New Roman" w:eastAsia="Calibri" w:hAnsi="Times New Roman" w:cs="Times New Roman"/>
          <w:noProof/>
          <w:sz w:val="24"/>
          <w:szCs w:val="24"/>
          <w:lang w:eastAsia="pt-BR"/>
        </w:rPr>
        <mc:AlternateContent>
          <mc:Choice Requires="wps">
            <w:drawing>
              <wp:anchor distT="0" distB="0" distL="114300" distR="114300" simplePos="0" relativeHeight="251704320" behindDoc="0" locked="0" layoutInCell="1" allowOverlap="1" wp14:anchorId="526C5364" wp14:editId="20C802DD">
                <wp:simplePos x="0" y="0"/>
                <wp:positionH relativeFrom="column">
                  <wp:posOffset>3644265</wp:posOffset>
                </wp:positionH>
                <wp:positionV relativeFrom="paragraph">
                  <wp:posOffset>191770</wp:posOffset>
                </wp:positionV>
                <wp:extent cx="0" cy="257175"/>
                <wp:effectExtent l="95250" t="0" r="57150" b="66675"/>
                <wp:wrapNone/>
                <wp:docPr id="32" name="Conector de seta reta 3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Conector de seta reta 32" o:spid="_x0000_s1026" type="#_x0000_t32" style="position:absolute;margin-left:286.95pt;margin-top:15.1pt;width:0;height:20.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" strokecolor="#4a7ebb">
                <v:stroke endarrow="open"/>
              </v:shape>
            </w:pict>
          </mc:Fallback>
        </mc:AlternateContent>
      </w:r>
    </w:p>
    <w:p w:rsidR="00C72E06" w:rsidRDefault="00D638B4"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noProof/>
          <w:sz w:val="24"/>
          <w:szCs w:val="24"/>
          <w:lang w:eastAsia="pt-BR"/>
        </w:rPr>
        <mc:AlternateContent>
          <mc:Choice Requires="wps">
            <w:drawing>
              <wp:anchor distT="0" distB="0" distL="114300" distR="114300" simplePos="0" relativeHeight="251698176" behindDoc="0" locked="0" layoutInCell="1" allowOverlap="1" wp14:anchorId="1D96B640" wp14:editId="39DA7876">
                <wp:simplePos x="0" y="0"/>
                <wp:positionH relativeFrom="column">
                  <wp:posOffset>2758440</wp:posOffset>
                </wp:positionH>
                <wp:positionV relativeFrom="paragraph">
                  <wp:posOffset>186055</wp:posOffset>
                </wp:positionV>
                <wp:extent cx="1800225" cy="333375"/>
                <wp:effectExtent l="0" t="0" r="28575" b="28575"/>
                <wp:wrapNone/>
                <wp:docPr id="29" name="Retângulo 29"/>
                <wp:cNvGraphicFramePr/>
                <a:graphic xmlns:a="http://schemas.openxmlformats.org/drawingml/2006/main">
                  <a:graphicData uri="http://schemas.microsoft.com/office/word/2010/wordprocessingShape">
                    <wps:wsp>
                      <wps:cNvSpPr/>
                      <wps:spPr>
                        <a:xfrm>
                          <a:off x="0" y="0"/>
                          <a:ext cx="1800225" cy="333375"/>
                        </a:xfrm>
                        <a:prstGeom prst="rect">
                          <a:avLst/>
                        </a:prstGeom>
                        <a:solidFill>
                          <a:sysClr val="window" lastClr="FFFFFF"/>
                        </a:solidFill>
                        <a:ln w="25400" cap="flat" cmpd="sng" algn="ctr">
                          <a:solidFill>
                            <a:sysClr val="windowText" lastClr="000000"/>
                          </a:solidFill>
                          <a:prstDash val="solid"/>
                        </a:ln>
                        <a:effectLst/>
                      </wps:spPr>
                      <wps:txbx>
                        <w:txbxContent>
                          <w:p w:rsidR="00D638B4" w:rsidRDefault="00D638B4" w:rsidP="00D638B4">
                            <w:pPr>
                              <w:jc w:val="center"/>
                            </w:pPr>
                            <w:r>
                              <w:t>Pastores e Ministérios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9" o:spid="_x0000_s1039" style="position:absolute;left:0;text-align:left;margin-left:217.2pt;margin-top:14.65pt;width:141.75pt;height:26.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" fillcolor="window" strokecolor="windowText" strokeweight="2pt">
                <v:textbox>
                  <w:txbxContent>
                    <w:p w:rsidR="00D638B4" w:rsidRDefault="00D638B4" w:rsidP="00D638B4">
                      <w:pPr>
                        <w:jc w:val="center"/>
                      </w:pPr>
                      <w:r>
                        <w:t>Pastores e Ministérios</w:t>
                      </w:r>
                    </w:p>
                  </w:txbxContent>
                </v:textbox>
              </v:rect>
            </w:pict>
          </mc:Fallback>
        </mc:AlternateContent>
      </w:r>
    </w:p>
    <w:p w:rsidR="002E6FDB"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00D638B4">
        <w:rPr>
          <w:rFonts w:ascii="Times New Roman" w:eastAsia="Calibri" w:hAnsi="Times New Roman" w:cs="Times New Roman"/>
          <w:sz w:val="24"/>
          <w:szCs w:val="24"/>
          <w:lang w:eastAsia="pt-BR"/>
        </w:rPr>
        <w:t>(</w:t>
      </w:r>
      <w:r>
        <w:rPr>
          <w:rFonts w:ascii="Times New Roman" w:eastAsia="Calibri" w:hAnsi="Times New Roman" w:cs="Times New Roman"/>
          <w:sz w:val="24"/>
          <w:szCs w:val="24"/>
          <w:lang w:eastAsia="pt-BR"/>
        </w:rPr>
        <w:t>Sistemas de conselhos</w:t>
      </w:r>
      <w:proofErr w:type="gramStart"/>
      <w:r>
        <w:rPr>
          <w:rFonts w:ascii="Times New Roman" w:eastAsia="Calibri" w:hAnsi="Times New Roman" w:cs="Times New Roman"/>
          <w:sz w:val="24"/>
          <w:szCs w:val="24"/>
          <w:lang w:eastAsia="pt-BR"/>
        </w:rPr>
        <w:t>)</w:t>
      </w:r>
      <w:proofErr w:type="gramEnd"/>
      <w:r w:rsidR="00497A19" w:rsidRPr="00497A19">
        <w:rPr>
          <w:rFonts w:ascii="Times New Roman" w:eastAsia="Calibri" w:hAnsi="Times New Roman" w:cs="Times New Roman"/>
          <w:sz w:val="24"/>
          <w:szCs w:val="24"/>
          <w:lang w:eastAsia="pt-BR"/>
        </w:rPr>
        <w:tab/>
      </w:r>
    </w:p>
    <w:p w:rsidR="002E6FDB" w:rsidRDefault="00D638B4"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                                                     </w:t>
      </w:r>
      <w:r w:rsidR="00EF2FE0">
        <w:rPr>
          <w:rFonts w:ascii="Times New Roman" w:eastAsia="Calibri" w:hAnsi="Times New Roman" w:cs="Times New Roman"/>
          <w:sz w:val="24"/>
          <w:szCs w:val="24"/>
          <w:lang w:eastAsia="pt-BR"/>
        </w:rPr>
        <w:t xml:space="preserve">                       </w:t>
      </w:r>
      <w:r>
        <w:rPr>
          <w:rFonts w:ascii="Times New Roman" w:eastAsia="Calibri" w:hAnsi="Times New Roman" w:cs="Times New Roman"/>
          <w:sz w:val="24"/>
          <w:szCs w:val="24"/>
          <w:lang w:eastAsia="pt-BR"/>
        </w:rPr>
        <w:t>(</w:t>
      </w:r>
      <w:r w:rsidR="00EF2FE0">
        <w:rPr>
          <w:rFonts w:ascii="Times New Roman" w:eastAsia="Calibri" w:hAnsi="Times New Roman" w:cs="Times New Roman"/>
          <w:sz w:val="24"/>
          <w:szCs w:val="24"/>
          <w:lang w:eastAsia="pt-BR"/>
        </w:rPr>
        <w:t>Sistemas de convenções</w:t>
      </w:r>
      <w:r>
        <w:rPr>
          <w:rFonts w:ascii="Times New Roman" w:eastAsia="Calibri" w:hAnsi="Times New Roman" w:cs="Times New Roman"/>
          <w:sz w:val="24"/>
          <w:szCs w:val="24"/>
          <w:lang w:eastAsia="pt-BR"/>
        </w:rPr>
        <w:t>)</w:t>
      </w:r>
    </w:p>
    <w:p w:rsidR="002E6FDB" w:rsidRDefault="00EF2FE0" w:rsidP="001B4471">
      <w:pPr>
        <w:tabs>
          <w:tab w:val="left" w:pos="851"/>
        </w:tabs>
        <w:spacing w:after="0" w:line="360" w:lineRule="auto"/>
        <w:jc w:val="both"/>
        <w:rPr>
          <w:rFonts w:ascii="Times New Roman" w:eastAsia="Calibri" w:hAnsi="Times New Roman" w:cs="Times New Roman"/>
          <w:sz w:val="24"/>
          <w:szCs w:val="24"/>
          <w:lang w:eastAsia="pt-BR"/>
        </w:rPr>
      </w:pPr>
      <w:r w:rsidRPr="00EF2FE0">
        <w:rPr>
          <w:rFonts w:ascii="Times New Roman" w:eastAsia="Calibri" w:hAnsi="Times New Roman" w:cs="Times New Roman"/>
          <w:b/>
          <w:sz w:val="24"/>
          <w:szCs w:val="24"/>
          <w:lang w:eastAsia="pt-BR"/>
        </w:rPr>
        <w:t>Fonte:</w:t>
      </w:r>
      <w:r>
        <w:rPr>
          <w:rFonts w:ascii="Times New Roman" w:eastAsia="Calibri" w:hAnsi="Times New Roman" w:cs="Times New Roman"/>
          <w:sz w:val="24"/>
          <w:szCs w:val="24"/>
          <w:lang w:eastAsia="pt-BR"/>
        </w:rPr>
        <w:t xml:space="preserve"> </w:t>
      </w:r>
      <w:r w:rsidR="001B4471">
        <w:rPr>
          <w:rFonts w:ascii="Times New Roman" w:eastAsia="Calibri" w:hAnsi="Times New Roman" w:cs="Times New Roman"/>
          <w:sz w:val="24"/>
          <w:szCs w:val="24"/>
          <w:lang w:eastAsia="pt-BR"/>
        </w:rPr>
        <w:t>Assembleia de Deus: ministérios, carisma e exercício de poder (CORREA, 2013)</w:t>
      </w:r>
      <w:r>
        <w:rPr>
          <w:rFonts w:ascii="Times New Roman" w:eastAsia="Calibri" w:hAnsi="Times New Roman" w:cs="Times New Roman"/>
          <w:sz w:val="24"/>
          <w:szCs w:val="24"/>
          <w:lang w:eastAsia="pt-BR"/>
        </w:rPr>
        <w:t>.</w:t>
      </w:r>
    </w:p>
    <w:p w:rsidR="00EF2FE0"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p>
    <w:p w:rsidR="00EF2FE0"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lastRenderedPageBreak/>
        <w:tab/>
      </w:r>
      <w:r w:rsidR="00497A19" w:rsidRPr="00497A19">
        <w:rPr>
          <w:rFonts w:ascii="Times New Roman" w:eastAsia="Calibri" w:hAnsi="Times New Roman" w:cs="Times New Roman"/>
          <w:sz w:val="24"/>
          <w:szCs w:val="24"/>
          <w:lang w:eastAsia="pt-BR"/>
        </w:rPr>
        <w:t xml:space="preserve">Caminhamos para uma especificidade do ministério pastoral partindo do sacerdócio universal dos crentes </w:t>
      </w:r>
      <w:r>
        <w:rPr>
          <w:rFonts w:ascii="Times New Roman" w:eastAsia="Calibri" w:hAnsi="Times New Roman" w:cs="Times New Roman"/>
          <w:sz w:val="24"/>
          <w:szCs w:val="24"/>
          <w:lang w:eastAsia="pt-BR"/>
        </w:rPr>
        <w:t xml:space="preserve">para o processo de estratificação que diverge: sistemas de conselhos (com controle das atividades pastorais por grupos organizados eclesialmente) e sistemas de convenções (com pastores que se filiam individualmente, ligados as suas comunidades ou a pastores presidentes). No primeiro caso, temos uma relativa autonomia, no segundo, uma possibilidade de exercício da autocracia. </w:t>
      </w:r>
    </w:p>
    <w:p w:rsidR="00497A19" w:rsidRPr="00497A19" w:rsidRDefault="00EF2FE0"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Nessa dinâmica, para </w:t>
      </w:r>
      <w:proofErr w:type="spellStart"/>
      <w:r w:rsidR="00497A19" w:rsidRPr="00497A19">
        <w:rPr>
          <w:rFonts w:ascii="Times New Roman" w:eastAsia="Calibri" w:hAnsi="Times New Roman" w:cs="Times New Roman"/>
          <w:sz w:val="24"/>
          <w:szCs w:val="24"/>
          <w:lang w:eastAsia="pt-BR"/>
        </w:rPr>
        <w:t>Veigh</w:t>
      </w:r>
      <w:proofErr w:type="spellEnd"/>
      <w:r w:rsidR="00497A19" w:rsidRPr="00497A19">
        <w:rPr>
          <w:rFonts w:ascii="Times New Roman" w:eastAsia="Calibri" w:hAnsi="Times New Roman" w:cs="Times New Roman"/>
          <w:sz w:val="24"/>
          <w:szCs w:val="24"/>
          <w:lang w:eastAsia="pt-BR"/>
        </w:rPr>
        <w:t xml:space="preserve"> a vocação pastoral tem sua característica particular dentro d</w:t>
      </w:r>
      <w:r>
        <w:rPr>
          <w:rFonts w:ascii="Times New Roman" w:eastAsia="Calibri" w:hAnsi="Times New Roman" w:cs="Times New Roman"/>
          <w:sz w:val="24"/>
          <w:szCs w:val="24"/>
          <w:lang w:eastAsia="pt-BR"/>
        </w:rPr>
        <w:t xml:space="preserve">os ofícios da igreja: </w:t>
      </w:r>
      <w:r w:rsidR="00497A19" w:rsidRPr="00497A19">
        <w:rPr>
          <w:rFonts w:ascii="Times New Roman" w:eastAsia="Calibri" w:hAnsi="Times New Roman" w:cs="Times New Roman"/>
          <w:sz w:val="24"/>
          <w:szCs w:val="24"/>
          <w:lang w:eastAsia="pt-BR"/>
        </w:rPr>
        <w:t xml:space="preserve">é realmente um oficio especial. Não que </w:t>
      </w:r>
      <w:r>
        <w:rPr>
          <w:rFonts w:ascii="Times New Roman" w:eastAsia="Calibri" w:hAnsi="Times New Roman" w:cs="Times New Roman"/>
          <w:sz w:val="24"/>
          <w:szCs w:val="24"/>
          <w:lang w:eastAsia="pt-BR"/>
        </w:rPr>
        <w:t xml:space="preserve">pelo seu </w:t>
      </w:r>
      <w:r w:rsidR="00497A19" w:rsidRPr="00497A19">
        <w:rPr>
          <w:rFonts w:ascii="Times New Roman" w:eastAsia="Calibri" w:hAnsi="Times New Roman" w:cs="Times New Roman"/>
          <w:sz w:val="24"/>
          <w:szCs w:val="24"/>
          <w:lang w:eastAsia="pt-BR"/>
        </w:rPr>
        <w:t xml:space="preserve">mérito </w:t>
      </w:r>
      <w:r>
        <w:rPr>
          <w:rFonts w:ascii="Times New Roman" w:eastAsia="Calibri" w:hAnsi="Times New Roman" w:cs="Times New Roman"/>
          <w:sz w:val="24"/>
          <w:szCs w:val="24"/>
          <w:lang w:eastAsia="pt-BR"/>
        </w:rPr>
        <w:t xml:space="preserve">em relação ás </w:t>
      </w:r>
      <w:r w:rsidR="00497A19" w:rsidRPr="00497A19">
        <w:rPr>
          <w:rFonts w:ascii="Times New Roman" w:eastAsia="Calibri" w:hAnsi="Times New Roman" w:cs="Times New Roman"/>
          <w:sz w:val="24"/>
          <w:szCs w:val="24"/>
          <w:lang w:eastAsia="pt-BR"/>
        </w:rPr>
        <w:t>outra</w:t>
      </w:r>
      <w:r>
        <w:rPr>
          <w:rFonts w:ascii="Times New Roman" w:eastAsia="Calibri" w:hAnsi="Times New Roman" w:cs="Times New Roman"/>
          <w:sz w:val="24"/>
          <w:szCs w:val="24"/>
          <w:lang w:eastAsia="pt-BR"/>
        </w:rPr>
        <w:t>s</w:t>
      </w:r>
      <w:r w:rsidR="00497A19" w:rsidRPr="00497A19">
        <w:rPr>
          <w:rFonts w:ascii="Times New Roman" w:eastAsia="Calibri" w:hAnsi="Times New Roman" w:cs="Times New Roman"/>
          <w:sz w:val="24"/>
          <w:szCs w:val="24"/>
          <w:lang w:eastAsia="pt-BR"/>
        </w:rPr>
        <w:t xml:space="preserve"> vocaç</w:t>
      </w:r>
      <w:r>
        <w:rPr>
          <w:rFonts w:ascii="Times New Roman" w:eastAsia="Calibri" w:hAnsi="Times New Roman" w:cs="Times New Roman"/>
          <w:sz w:val="24"/>
          <w:szCs w:val="24"/>
          <w:lang w:eastAsia="pt-BR"/>
        </w:rPr>
        <w:t>ões, mas pelas suas consequências enquanto governo eclesiástico, que podem tanto ter um modus operante construtivo de uma comunidade solidária, quanto manipulador e arbitrário</w:t>
      </w:r>
      <w:r w:rsidR="00497A19" w:rsidRPr="00497A19">
        <w:rPr>
          <w:rFonts w:ascii="Times New Roman" w:eastAsia="Calibri" w:hAnsi="Times New Roman" w:cs="Times New Roman"/>
          <w:sz w:val="24"/>
          <w:szCs w:val="24"/>
          <w:lang w:eastAsia="pt-BR"/>
        </w:rPr>
        <w:t xml:space="preserve"> (VEITH, p. 94.18).</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C72E06" w:rsidP="00497A19">
      <w:pPr>
        <w:tabs>
          <w:tab w:val="left" w:pos="851"/>
        </w:tabs>
        <w:spacing w:after="0" w:line="240" w:lineRule="auto"/>
        <w:jc w:val="both"/>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3</w:t>
      </w:r>
      <w:r w:rsidR="00497A19" w:rsidRPr="00497A19">
        <w:rPr>
          <w:rFonts w:ascii="Times New Roman" w:eastAsia="Calibri" w:hAnsi="Times New Roman" w:cs="Times New Roman"/>
          <w:b/>
          <w:sz w:val="24"/>
          <w:szCs w:val="24"/>
          <w:lang w:eastAsia="pt-BR"/>
        </w:rPr>
        <w:tab/>
        <w:t xml:space="preserve">Os dons ministeriais </w:t>
      </w:r>
      <w:r w:rsidR="004B1013">
        <w:rPr>
          <w:rFonts w:ascii="Times New Roman" w:eastAsia="Calibri" w:hAnsi="Times New Roman" w:cs="Times New Roman"/>
          <w:b/>
          <w:sz w:val="24"/>
          <w:szCs w:val="24"/>
          <w:lang w:eastAsia="pt-BR"/>
        </w:rPr>
        <w:t>e</w:t>
      </w:r>
      <w:r w:rsidR="00497A19" w:rsidRPr="00497A19">
        <w:rPr>
          <w:rFonts w:ascii="Times New Roman" w:eastAsia="Calibri" w:hAnsi="Times New Roman" w:cs="Times New Roman"/>
          <w:b/>
          <w:sz w:val="24"/>
          <w:szCs w:val="24"/>
          <w:lang w:eastAsia="pt-BR"/>
        </w:rPr>
        <w:t xml:space="preserve"> as relações de poder</w:t>
      </w:r>
    </w:p>
    <w:p w:rsidR="00497A19" w:rsidRPr="00497A19" w:rsidRDefault="00497A19" w:rsidP="00497A19">
      <w:pPr>
        <w:tabs>
          <w:tab w:val="left" w:pos="851"/>
        </w:tabs>
        <w:spacing w:after="0" w:line="240" w:lineRule="auto"/>
        <w:jc w:val="both"/>
        <w:rPr>
          <w:rFonts w:ascii="Times New Roman" w:eastAsia="Calibri" w:hAnsi="Times New Roman" w:cs="Times New Roman"/>
          <w:b/>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Agora que já vimos uma breve introdução sobre a questão vocação pastoral na</w:t>
      </w:r>
      <w:r w:rsidR="004B1013">
        <w:rPr>
          <w:rFonts w:ascii="Times New Roman" w:eastAsia="Calibri" w:hAnsi="Times New Roman" w:cs="Times New Roman"/>
          <w:sz w:val="24"/>
          <w:szCs w:val="24"/>
          <w:lang w:eastAsia="pt-BR"/>
        </w:rPr>
        <w:t xml:space="preserve"> Reforma Protestante</w:t>
      </w:r>
      <w:r w:rsidRPr="00497A19">
        <w:rPr>
          <w:rFonts w:ascii="Times New Roman" w:eastAsia="Calibri" w:hAnsi="Times New Roman" w:cs="Times New Roman"/>
          <w:sz w:val="24"/>
          <w:szCs w:val="24"/>
          <w:lang w:eastAsia="pt-BR"/>
        </w:rPr>
        <w:t>, vamos para questão da especificação dos dons ministeriais no período da formação do cristianismo. Muitas instituições religiosas tecem a sua própria nomenclatura em relação aos encargos ministeriais que são válidos. Para a Assembleia de Deus no Brasil os dons ministeriais que são reconhecidos são os de: diácono e diaconisa, presbítero, evangelista e pastor</w:t>
      </w:r>
      <w:r w:rsidRPr="00497A19">
        <w:rPr>
          <w:rFonts w:ascii="Times New Roman" w:eastAsia="Calibri" w:hAnsi="Times New Roman" w:cs="Times New Roman"/>
          <w:sz w:val="24"/>
          <w:szCs w:val="24"/>
          <w:vertAlign w:val="superscript"/>
          <w:lang w:eastAsia="pt-BR"/>
        </w:rPr>
        <w:footnoteReference w:id="9"/>
      </w:r>
      <w:r w:rsidRPr="00497A19">
        <w:rPr>
          <w:rFonts w:ascii="Times New Roman" w:eastAsia="Calibri" w:hAnsi="Times New Roman" w:cs="Times New Roman"/>
          <w:sz w:val="24"/>
          <w:szCs w:val="24"/>
          <w:lang w:eastAsia="pt-BR"/>
        </w:rPr>
        <w:t>.</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A ligação que estes dons têm com a questão da unção reside no fato de que o indivíduo é reconhecido como portador destes encargos na medida em que manifesta o dom da glossolalia como sinal visível do batismo com o Espírito Santo que é na verdade um revestimento sobrenatural de poder que a crença cristã ratifica.</w:t>
      </w:r>
    </w:p>
    <w:p w:rsidR="00497A19" w:rsidRPr="00497A19" w:rsidRDefault="003F6AFF" w:rsidP="003F6AFF">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É importante frisarmos o caráter exclusivo da unção, visto que o termo usado em </w:t>
      </w:r>
      <w:proofErr w:type="spellStart"/>
      <w:r w:rsidR="00497A19" w:rsidRPr="00497A19">
        <w:rPr>
          <w:rFonts w:ascii="Times New Roman" w:eastAsia="Calibri" w:hAnsi="Times New Roman" w:cs="Times New Roman"/>
          <w:sz w:val="24"/>
          <w:szCs w:val="24"/>
          <w:lang w:eastAsia="pt-BR"/>
        </w:rPr>
        <w:t>Ef</w:t>
      </w:r>
      <w:proofErr w:type="spellEnd"/>
      <w:r w:rsidR="00497A19" w:rsidRPr="00497A19">
        <w:rPr>
          <w:rFonts w:ascii="Times New Roman" w:eastAsia="Calibri" w:hAnsi="Times New Roman" w:cs="Times New Roman"/>
          <w:sz w:val="24"/>
          <w:szCs w:val="24"/>
          <w:lang w:eastAsia="pt-BR"/>
        </w:rPr>
        <w:t xml:space="preserve"> </w:t>
      </w:r>
      <w:proofErr w:type="gramStart"/>
      <w:r w:rsidR="00497A19" w:rsidRPr="00497A19">
        <w:rPr>
          <w:rFonts w:ascii="Times New Roman" w:eastAsia="Calibri" w:hAnsi="Times New Roman" w:cs="Times New Roman"/>
          <w:sz w:val="24"/>
          <w:szCs w:val="24"/>
          <w:lang w:eastAsia="pt-BR"/>
        </w:rPr>
        <w:t>4</w:t>
      </w:r>
      <w:proofErr w:type="gramEnd"/>
      <w:r w:rsidR="00497A19" w:rsidRPr="00497A19">
        <w:rPr>
          <w:rFonts w:ascii="Times New Roman" w:eastAsia="Calibri" w:hAnsi="Times New Roman" w:cs="Times New Roman"/>
          <w:sz w:val="24"/>
          <w:szCs w:val="24"/>
          <w:lang w:eastAsia="pt-BR"/>
        </w:rPr>
        <w:t xml:space="preserve">. 11 </w:t>
      </w:r>
      <w:proofErr w:type="gramStart"/>
      <w:r w:rsidR="00497A19" w:rsidRPr="00497A19">
        <w:rPr>
          <w:rFonts w:ascii="Times New Roman" w:eastAsia="Calibri" w:hAnsi="Times New Roman" w:cs="Times New Roman"/>
          <w:sz w:val="24"/>
          <w:szCs w:val="24"/>
          <w:lang w:eastAsia="pt-BR"/>
        </w:rPr>
        <w:t>é</w:t>
      </w:r>
      <w:proofErr w:type="gramEnd"/>
      <w:r w:rsidR="00497A19" w:rsidRPr="00497A19">
        <w:rPr>
          <w:rFonts w:ascii="Times New Roman" w:eastAsia="Calibri" w:hAnsi="Times New Roman" w:cs="Times New Roman"/>
          <w:sz w:val="24"/>
          <w:szCs w:val="24"/>
          <w:lang w:eastAsia="pt-BR"/>
        </w:rPr>
        <w:t xml:space="preserve">: “Ele deu” uns, e não todos, para os cargos citados. Contudo, a vontade deste Deus é confirmada pelos homens, pois quando estes elegem alguém, julgam estar sendo guiados no momento da escolha, usando critérios que não são pessoais e dando a interpretação quanto à vontade divina. Isso cria um poderoso entorno de simbolismo e de legitimidade frente à pessoa que foi escolhida. Sobre este assunto cabe citarmos aqui </w:t>
      </w:r>
      <w:r w:rsidR="00497A19" w:rsidRPr="00497A19">
        <w:rPr>
          <w:rFonts w:ascii="Times New Roman" w:eastAsia="Calibri" w:hAnsi="Times New Roman" w:cs="Times New Roman"/>
          <w:sz w:val="24"/>
          <w:szCs w:val="24"/>
          <w:lang w:eastAsia="pt-BR"/>
        </w:rPr>
        <w:lastRenderedPageBreak/>
        <w:t>a entrevista que fiz com um pastor, membro da Comissão de Ética da Assembleia de Deus em Alagoas, onde este menciona o seguinte comentário:</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497A19" w:rsidRPr="003F6AFF" w:rsidRDefault="00497A19" w:rsidP="003F6AFF">
      <w:pPr>
        <w:tabs>
          <w:tab w:val="left" w:pos="851"/>
        </w:tabs>
        <w:spacing w:after="0" w:line="240" w:lineRule="auto"/>
        <w:ind w:left="2268"/>
        <w:jc w:val="both"/>
        <w:rPr>
          <w:rFonts w:ascii="Times New Roman" w:eastAsia="Calibri" w:hAnsi="Times New Roman" w:cs="Times New Roman"/>
          <w:lang w:eastAsia="pt-BR"/>
        </w:rPr>
      </w:pPr>
      <w:r w:rsidRPr="003F6AFF">
        <w:rPr>
          <w:rFonts w:ascii="Times New Roman" w:eastAsia="Calibri" w:hAnsi="Times New Roman" w:cs="Times New Roman"/>
          <w:lang w:eastAsia="pt-BR"/>
        </w:rPr>
        <w:t xml:space="preserve">A Bíblia fala em </w:t>
      </w:r>
      <w:proofErr w:type="spellStart"/>
      <w:r w:rsidRPr="003F6AFF">
        <w:rPr>
          <w:rFonts w:ascii="Times New Roman" w:eastAsia="Calibri" w:hAnsi="Times New Roman" w:cs="Times New Roman"/>
          <w:lang w:eastAsia="pt-BR"/>
        </w:rPr>
        <w:t>Hb</w:t>
      </w:r>
      <w:proofErr w:type="spellEnd"/>
      <w:r w:rsidRPr="003F6AFF">
        <w:rPr>
          <w:rFonts w:ascii="Times New Roman" w:eastAsia="Calibri" w:hAnsi="Times New Roman" w:cs="Times New Roman"/>
          <w:lang w:eastAsia="pt-BR"/>
        </w:rPr>
        <w:t xml:space="preserve"> 4.5 em relação aos vocacionados para o ministério, que ninguém tome esta honra para si, a não ser aquele que é chamado como foi Arão. Arão foi o primeiro sumo sacerdote de Israel e a partir de Arão surgiu uma linhagem sacerdotal que é conservada até hoje pelo povo de Israel. Então para Arão e para todos nós é um grande privilégio, uma grande honra, eu vejo isso como uma grande honra. Ele quer chamar alguém, vocacionar alguém, chamar essa pessoa para estar exercendo um sacerdócio junto aos homens. Por que o ofício pastoral, tendo essa característica de um sacerdócio, eleva o homem a uma condição de representante de Deus na terra, que não é uma posição insignificante, pequena, o apóstolo Paulo diz que o obreiro, ele é um embaixador de Cristo na terra, e quando a gente faz uma análise desse cargo de embaixador, não é! Um indivíduo que é investido ou nomeado como embaixador de um país e enviado a outro, aquele indivíduo, ele tem todas as honras que o cargo lhe confere e também todos os direitos, todos os deveres que o cargo confere a ele como embaixador. Ele é o representante do seu país em uma terra estranha. Ele fala em nome do seu povo, em nome do seu governante, a palavra desse homem tem peso, tem valor. Ele é reconhecido como uma grande autoridade, então isso, em se tratando do ministério pastoral, para o homem, o homem mortal, o pastor, um homem mortal, claro! É um grande privilégio, é uma grande honra, eu sou representante de Deus diante dos homens, eu conduzo homens, o pastor pensa assim: eu conduzo homens a Deus, eu abro a porta de certa forma, abro a porta para outros terem acesso a Deus, eu sou um representante de Deus, o que eu faço, dentro da vontade de Deus, Deus aprova, Deus confirma, isso é maravilhoso. </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      </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Este “poder simbólico”, de fato, não se resume somente aos cargos ministeriais, senão, a todos os demais cargos que se pode exercer na Assembleia de Deus. Em resumo, tudo o que se têm seria derivado da vontade Deus e o que não se têm também é explicado pelo exercício de sua soberania sobre os seres humanos.</w:t>
      </w:r>
    </w:p>
    <w:p w:rsidR="00497A19" w:rsidRPr="00497A19" w:rsidRDefault="003F6AFF"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A ideia da soberania divina tem neste caso sua força aumentada devido à transmissão da doutrina, e se enriquece pelo seu revigorar na memória dos fiéis, por isso, é necessário achar homens capazes de alicerçar ainda mais estes fundamentos. Segundo </w:t>
      </w:r>
      <w:proofErr w:type="spellStart"/>
      <w:r w:rsidR="00497A19" w:rsidRPr="00497A19">
        <w:rPr>
          <w:rFonts w:ascii="Times New Roman" w:eastAsia="Calibri" w:hAnsi="Times New Roman" w:cs="Times New Roman"/>
          <w:sz w:val="24"/>
          <w:szCs w:val="24"/>
          <w:lang w:eastAsia="pt-BR"/>
        </w:rPr>
        <w:t>Halbwachs</w:t>
      </w:r>
      <w:proofErr w:type="spellEnd"/>
      <w:r w:rsidR="00497A19" w:rsidRPr="00497A19">
        <w:rPr>
          <w:rFonts w:ascii="Times New Roman" w:eastAsia="Calibri" w:hAnsi="Times New Roman" w:cs="Times New Roman"/>
          <w:sz w:val="24"/>
          <w:szCs w:val="24"/>
          <w:lang w:eastAsia="pt-BR"/>
        </w:rPr>
        <w:t xml:space="preserve"> (1990, p. 156) a preservação da memória nos ambientes religiosos se dá por que:</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497A19" w:rsidRPr="003F6AFF" w:rsidRDefault="00497A19" w:rsidP="003F6AFF">
      <w:pPr>
        <w:tabs>
          <w:tab w:val="left" w:pos="851"/>
        </w:tabs>
        <w:spacing w:after="0" w:line="240" w:lineRule="auto"/>
        <w:ind w:left="2268"/>
        <w:jc w:val="both"/>
        <w:rPr>
          <w:rFonts w:ascii="Times New Roman" w:eastAsia="Calibri" w:hAnsi="Times New Roman" w:cs="Times New Roman"/>
          <w:lang w:eastAsia="pt-BR"/>
        </w:rPr>
      </w:pPr>
      <w:r w:rsidRPr="003F6AFF">
        <w:rPr>
          <w:rFonts w:ascii="Times New Roman" w:eastAsia="Calibri" w:hAnsi="Times New Roman" w:cs="Times New Roman"/>
          <w:lang w:eastAsia="pt-BR"/>
        </w:rPr>
        <w:t xml:space="preserve">Um grupo religioso, mais que qualquer outro, tem a necessidade de se apoiar sobre um objeto, sobre alguma realidade que dure, por que ele próprio pretende não mudar, ainda que em torno dele as instituições e os costumes se transformem e que ideias e experiências se renovem. Ainda que os outros grupos se entretenham em persuadir seus </w:t>
      </w:r>
      <w:r w:rsidRPr="003F6AFF">
        <w:rPr>
          <w:rFonts w:ascii="Times New Roman" w:eastAsia="Calibri" w:hAnsi="Times New Roman" w:cs="Times New Roman"/>
          <w:lang w:eastAsia="pt-BR"/>
        </w:rPr>
        <w:lastRenderedPageBreak/>
        <w:t xml:space="preserve">membros de que suas regras e disposições não permanecem as mesmas por todo um período, mas por um período limitado, a sociedade religiosa não pode admitir que não </w:t>
      </w:r>
      <w:proofErr w:type="gramStart"/>
      <w:r w:rsidRPr="003F6AFF">
        <w:rPr>
          <w:rFonts w:ascii="Times New Roman" w:eastAsia="Calibri" w:hAnsi="Times New Roman" w:cs="Times New Roman"/>
          <w:lang w:eastAsia="pt-BR"/>
        </w:rPr>
        <w:t>seja</w:t>
      </w:r>
      <w:proofErr w:type="gramEnd"/>
      <w:r w:rsidRPr="003F6AFF">
        <w:rPr>
          <w:rFonts w:ascii="Times New Roman" w:eastAsia="Calibri" w:hAnsi="Times New Roman" w:cs="Times New Roman"/>
          <w:lang w:eastAsia="pt-BR"/>
        </w:rPr>
        <w:t xml:space="preserve"> igual ao que era na origem, nem que deva se transformar. </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3F6AFF" w:rsidP="003F6AFF">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É por isso que os encarregados das funções ministeriais têm a missão de serem os mantenedores dos costumes da instituição religiosa e qual fazem parte e a fim de garantir tal manutenção, os pastores embasados numa justificativa moral e bíblica, exigem que os fiéis da Assembleia de Deus obedeçam às normas impostas pela resolução aprovada no </w:t>
      </w:r>
      <w:proofErr w:type="gramStart"/>
      <w:r w:rsidR="00497A19" w:rsidRPr="00497A19">
        <w:rPr>
          <w:rFonts w:ascii="Times New Roman" w:eastAsia="Calibri" w:hAnsi="Times New Roman" w:cs="Times New Roman"/>
          <w:sz w:val="24"/>
          <w:szCs w:val="24"/>
          <w:lang w:eastAsia="pt-BR"/>
        </w:rPr>
        <w:t>Encontro de Líderes das Assembleias de Deus (ELAD), em 1999, ratificada na Assembleia Geral Ordinária (AGO) de 13 de abril de 2011 pela CGADB</w:t>
      </w:r>
      <w:r w:rsidR="00497A19" w:rsidRPr="00497A19">
        <w:rPr>
          <w:rFonts w:ascii="Times New Roman" w:eastAsia="Calibri" w:hAnsi="Times New Roman" w:cs="Times New Roman"/>
          <w:sz w:val="24"/>
          <w:szCs w:val="24"/>
          <w:vertAlign w:val="superscript"/>
          <w:lang w:eastAsia="pt-BR"/>
        </w:rPr>
        <w:footnoteReference w:id="10"/>
      </w:r>
      <w:proofErr w:type="gramEnd"/>
      <w:r w:rsidR="00497A19" w:rsidRPr="00497A19">
        <w:rPr>
          <w:rFonts w:ascii="Times New Roman" w:eastAsia="Calibri" w:hAnsi="Times New Roman" w:cs="Times New Roman"/>
          <w:sz w:val="24"/>
          <w:szCs w:val="24"/>
          <w:lang w:eastAsia="pt-BR"/>
        </w:rPr>
        <w:t>, onde se pede que os membros da Assembleia de Deus se abstenham:</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de</w:t>
      </w:r>
      <w:proofErr w:type="gramEnd"/>
      <w:r w:rsidRPr="00497A19">
        <w:rPr>
          <w:rFonts w:ascii="Times New Roman" w:eastAsia="Calibri" w:hAnsi="Times New Roman" w:cs="Times New Roman"/>
          <w:sz w:val="24"/>
          <w:szCs w:val="24"/>
          <w:lang w:eastAsia="pt-BR"/>
        </w:rPr>
        <w:t xml:space="preserve"> ter os homens cabelos crescidos (1Co 11.14), bem como fazer cortes extravagantes, bem como o uso de brincos;</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das</w:t>
      </w:r>
      <w:proofErr w:type="gramEnd"/>
      <w:r w:rsidRPr="00497A19">
        <w:rPr>
          <w:rFonts w:ascii="Times New Roman" w:eastAsia="Calibri" w:hAnsi="Times New Roman" w:cs="Times New Roman"/>
          <w:sz w:val="24"/>
          <w:szCs w:val="24"/>
          <w:lang w:eastAsia="pt-BR"/>
        </w:rPr>
        <w:t xml:space="preserve"> mulheres usarem roupas que são peculiares aos homens e vestimentas indecentes e indecorosas, ou sem modéstias (1Tm 2.9,10);</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do</w:t>
      </w:r>
      <w:proofErr w:type="gramEnd"/>
      <w:r w:rsidRPr="00497A19">
        <w:rPr>
          <w:rFonts w:ascii="Times New Roman" w:eastAsia="Calibri" w:hAnsi="Times New Roman" w:cs="Times New Roman"/>
          <w:sz w:val="24"/>
          <w:szCs w:val="24"/>
          <w:lang w:eastAsia="pt-BR"/>
        </w:rPr>
        <w:t xml:space="preserve"> uso exagerado de pintura e maquiagem - unhas, tatuagens e cabelos (</w:t>
      </w:r>
      <w:proofErr w:type="spellStart"/>
      <w:r w:rsidRPr="00497A19">
        <w:rPr>
          <w:rFonts w:ascii="Times New Roman" w:eastAsia="Calibri" w:hAnsi="Times New Roman" w:cs="Times New Roman"/>
          <w:sz w:val="24"/>
          <w:szCs w:val="24"/>
          <w:lang w:eastAsia="pt-BR"/>
        </w:rPr>
        <w:t>Lv</w:t>
      </w:r>
      <w:proofErr w:type="spellEnd"/>
      <w:r w:rsidRPr="00497A19">
        <w:rPr>
          <w:rFonts w:ascii="Times New Roman" w:eastAsia="Calibri" w:hAnsi="Times New Roman" w:cs="Times New Roman"/>
          <w:sz w:val="24"/>
          <w:szCs w:val="24"/>
          <w:lang w:eastAsia="pt-BR"/>
        </w:rPr>
        <w:t xml:space="preserve"> 19.28; </w:t>
      </w:r>
      <w:proofErr w:type="spellStart"/>
      <w:r w:rsidRPr="00497A19">
        <w:rPr>
          <w:rFonts w:ascii="Times New Roman" w:eastAsia="Calibri" w:hAnsi="Times New Roman" w:cs="Times New Roman"/>
          <w:sz w:val="24"/>
          <w:szCs w:val="24"/>
          <w:lang w:eastAsia="pt-BR"/>
        </w:rPr>
        <w:t>Rs</w:t>
      </w:r>
      <w:proofErr w:type="spellEnd"/>
      <w:r w:rsidRPr="00497A19">
        <w:rPr>
          <w:rFonts w:ascii="Times New Roman" w:eastAsia="Calibri" w:hAnsi="Times New Roman" w:cs="Times New Roman"/>
          <w:sz w:val="24"/>
          <w:szCs w:val="24"/>
          <w:lang w:eastAsia="pt-BR"/>
        </w:rPr>
        <w:t xml:space="preserve"> 9.30);</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do</w:t>
      </w:r>
      <w:proofErr w:type="gramEnd"/>
      <w:r w:rsidRPr="00497A19">
        <w:rPr>
          <w:rFonts w:ascii="Times New Roman" w:eastAsia="Calibri" w:hAnsi="Times New Roman" w:cs="Times New Roman"/>
          <w:sz w:val="24"/>
          <w:szCs w:val="24"/>
          <w:lang w:eastAsia="pt-BR"/>
        </w:rPr>
        <w:t xml:space="preserve"> uso de cabelos curtos em detrimento a recomendação bíblica (1Co 11.6-15);</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do</w:t>
      </w:r>
      <w:proofErr w:type="gramEnd"/>
      <w:r w:rsidRPr="00497A19">
        <w:rPr>
          <w:rFonts w:ascii="Times New Roman" w:eastAsia="Calibri" w:hAnsi="Times New Roman" w:cs="Times New Roman"/>
          <w:sz w:val="24"/>
          <w:szCs w:val="24"/>
          <w:lang w:eastAsia="pt-BR"/>
        </w:rPr>
        <w:t xml:space="preserve"> mal uso dos meios de comunicação: televisão, internet, rádio e telefone (1 </w:t>
      </w:r>
      <w:proofErr w:type="spellStart"/>
      <w:r w:rsidRPr="00497A19">
        <w:rPr>
          <w:rFonts w:ascii="Times New Roman" w:eastAsia="Calibri" w:hAnsi="Times New Roman" w:cs="Times New Roman"/>
          <w:sz w:val="24"/>
          <w:szCs w:val="24"/>
          <w:lang w:eastAsia="pt-BR"/>
        </w:rPr>
        <w:t>Co</w:t>
      </w:r>
      <w:proofErr w:type="spellEnd"/>
      <w:r w:rsidRPr="00497A19">
        <w:rPr>
          <w:rFonts w:ascii="Times New Roman" w:eastAsia="Calibri" w:hAnsi="Times New Roman" w:cs="Times New Roman"/>
          <w:sz w:val="24"/>
          <w:szCs w:val="24"/>
          <w:lang w:eastAsia="pt-BR"/>
        </w:rPr>
        <w:t xml:space="preserve"> 6.12; </w:t>
      </w:r>
      <w:proofErr w:type="spellStart"/>
      <w:r w:rsidRPr="00497A19">
        <w:rPr>
          <w:rFonts w:ascii="Times New Roman" w:eastAsia="Calibri" w:hAnsi="Times New Roman" w:cs="Times New Roman"/>
          <w:sz w:val="24"/>
          <w:szCs w:val="24"/>
          <w:lang w:eastAsia="pt-BR"/>
        </w:rPr>
        <w:t>Fl</w:t>
      </w:r>
      <w:proofErr w:type="spellEnd"/>
      <w:r w:rsidRPr="00497A19">
        <w:rPr>
          <w:rFonts w:ascii="Times New Roman" w:eastAsia="Calibri" w:hAnsi="Times New Roman" w:cs="Times New Roman"/>
          <w:sz w:val="24"/>
          <w:szCs w:val="24"/>
          <w:lang w:eastAsia="pt-BR"/>
        </w:rPr>
        <w:t xml:space="preserve"> 4.8);</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do</w:t>
      </w:r>
      <w:proofErr w:type="gramEnd"/>
      <w:r w:rsidRPr="00497A19">
        <w:rPr>
          <w:rFonts w:ascii="Times New Roman" w:eastAsia="Calibri" w:hAnsi="Times New Roman" w:cs="Times New Roman"/>
          <w:sz w:val="24"/>
          <w:szCs w:val="24"/>
          <w:lang w:eastAsia="pt-BR"/>
        </w:rPr>
        <w:t xml:space="preserve"> uso de bebidas alcoólicas e embriagantes (</w:t>
      </w:r>
      <w:proofErr w:type="spellStart"/>
      <w:r w:rsidRPr="00497A19">
        <w:rPr>
          <w:rFonts w:ascii="Times New Roman" w:eastAsia="Calibri" w:hAnsi="Times New Roman" w:cs="Times New Roman"/>
          <w:sz w:val="24"/>
          <w:szCs w:val="24"/>
          <w:lang w:eastAsia="pt-BR"/>
        </w:rPr>
        <w:t>Pv</w:t>
      </w:r>
      <w:proofErr w:type="spellEnd"/>
      <w:r w:rsidRPr="00497A19">
        <w:rPr>
          <w:rFonts w:ascii="Times New Roman" w:eastAsia="Calibri" w:hAnsi="Times New Roman" w:cs="Times New Roman"/>
          <w:sz w:val="24"/>
          <w:szCs w:val="24"/>
          <w:lang w:eastAsia="pt-BR"/>
        </w:rPr>
        <w:t xml:space="preserve"> 20.1; 26-31; 1Co 6.10; </w:t>
      </w:r>
      <w:proofErr w:type="spellStart"/>
      <w:r w:rsidRPr="00497A19">
        <w:rPr>
          <w:rFonts w:ascii="Times New Roman" w:eastAsia="Calibri" w:hAnsi="Times New Roman" w:cs="Times New Roman"/>
          <w:sz w:val="24"/>
          <w:szCs w:val="24"/>
          <w:lang w:eastAsia="pt-BR"/>
        </w:rPr>
        <w:t>Ef</w:t>
      </w:r>
      <w:proofErr w:type="spellEnd"/>
      <w:r w:rsidRPr="00497A19">
        <w:rPr>
          <w:rFonts w:ascii="Times New Roman" w:eastAsia="Calibri" w:hAnsi="Times New Roman" w:cs="Times New Roman"/>
          <w:sz w:val="24"/>
          <w:szCs w:val="24"/>
          <w:lang w:eastAsia="pt-BR"/>
        </w:rPr>
        <w:t xml:space="preserve"> 5.18);</w:t>
      </w:r>
    </w:p>
    <w:p w:rsidR="00497A19" w:rsidRPr="00497A19" w:rsidRDefault="00497A19" w:rsidP="00497A19">
      <w:pPr>
        <w:numPr>
          <w:ilvl w:val="0"/>
          <w:numId w:val="1"/>
        </w:numPr>
        <w:tabs>
          <w:tab w:val="left" w:pos="851"/>
        </w:tabs>
        <w:spacing w:after="0" w:line="240" w:lineRule="auto"/>
        <w:jc w:val="both"/>
        <w:rPr>
          <w:rFonts w:ascii="Times New Roman" w:eastAsia="Calibri" w:hAnsi="Times New Roman" w:cs="Times New Roman"/>
          <w:sz w:val="24"/>
          <w:szCs w:val="24"/>
          <w:lang w:eastAsia="pt-BR"/>
        </w:rPr>
      </w:pPr>
      <w:proofErr w:type="gramStart"/>
      <w:r w:rsidRPr="00497A19">
        <w:rPr>
          <w:rFonts w:ascii="Times New Roman" w:eastAsia="Calibri" w:hAnsi="Times New Roman" w:cs="Times New Roman"/>
          <w:sz w:val="24"/>
          <w:szCs w:val="24"/>
          <w:lang w:eastAsia="pt-BR"/>
        </w:rPr>
        <w:t>e</w:t>
      </w:r>
      <w:proofErr w:type="gramEnd"/>
      <w:r w:rsidRPr="00497A19">
        <w:rPr>
          <w:rFonts w:ascii="Times New Roman" w:eastAsia="Calibri" w:hAnsi="Times New Roman" w:cs="Times New Roman"/>
          <w:sz w:val="24"/>
          <w:szCs w:val="24"/>
          <w:lang w:eastAsia="pt-BR"/>
        </w:rPr>
        <w:t xml:space="preserve"> os ministros da Assembleia de Deus deverão orientar seus fiéis quanto aos programas vinculados na TV brasileira ou em qualquer outro meio de comunicação, os quais venham provocar distorções litúrgicas e confusões teológicas.</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 xml:space="preserve">Neste sentido a grande missão vocacional dos que se </w:t>
      </w:r>
      <w:proofErr w:type="gramStart"/>
      <w:r w:rsidRPr="00497A19">
        <w:rPr>
          <w:rFonts w:ascii="Times New Roman" w:eastAsia="Calibri" w:hAnsi="Times New Roman" w:cs="Times New Roman"/>
          <w:sz w:val="24"/>
          <w:szCs w:val="24"/>
          <w:lang w:eastAsia="pt-BR"/>
        </w:rPr>
        <w:t>considerar</w:t>
      </w:r>
      <w:proofErr w:type="gramEnd"/>
      <w:r w:rsidRPr="00497A19">
        <w:rPr>
          <w:rFonts w:ascii="Times New Roman" w:eastAsia="Calibri" w:hAnsi="Times New Roman" w:cs="Times New Roman"/>
          <w:sz w:val="24"/>
          <w:szCs w:val="24"/>
          <w:lang w:eastAsia="pt-BR"/>
        </w:rPr>
        <w:t xml:space="preserve"> ungidos, hoje, é manter-se converso e ao mesmo tempo converter outras pessoas. Chamo isso de “imposição do ide”, fazendo uma alusão ao versículo encontrado no evangelho de Mc 16. 15,16 que convoca todos a uma verdadeira “cruzada”, ao enfatizar: “ide por todo o mundo, pregai o evangelho a toda a criatura. Quem crer e for batizado será salvo; mas quem não crer será condenado”. Por isso, a ideia de unção reitera a ideia de chamado, e esta, a ideia de missão, não sendo por acaso a postura expansionista e doutrinária mantida pela Assembleia de Deus ao longo de sua história.</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 xml:space="preserve">Enfatizo que a missão eclesiástica dos ungidos como ministros atualmente se posiciona na salvaguarda da doutrina cristã, dos costumes da instituição religiosa e </w:t>
      </w:r>
      <w:r w:rsidRPr="00497A19">
        <w:rPr>
          <w:rFonts w:ascii="Times New Roman" w:eastAsia="Calibri" w:hAnsi="Times New Roman" w:cs="Times New Roman"/>
          <w:sz w:val="24"/>
          <w:szCs w:val="24"/>
          <w:lang w:eastAsia="pt-BR"/>
        </w:rPr>
        <w:lastRenderedPageBreak/>
        <w:t xml:space="preserve">também na questão da autonomia de ação segundo a direção de um dado carisma. É neste ultimo ponto que vamos nos deter e que surge o que denomino de Governo </w:t>
      </w:r>
      <w:r w:rsidRPr="004B1013">
        <w:rPr>
          <w:rFonts w:ascii="Times New Roman" w:eastAsia="Calibri" w:hAnsi="Times New Roman" w:cs="Times New Roman"/>
          <w:b/>
          <w:i/>
          <w:sz w:val="24"/>
          <w:szCs w:val="24"/>
          <w:lang w:eastAsia="pt-BR"/>
        </w:rPr>
        <w:t>Carismático de Autonomia Pastoral</w:t>
      </w:r>
      <w:r w:rsidRPr="00497A19">
        <w:rPr>
          <w:rFonts w:ascii="Times New Roman" w:eastAsia="Calibri" w:hAnsi="Times New Roman" w:cs="Times New Roman"/>
          <w:sz w:val="24"/>
          <w:szCs w:val="24"/>
          <w:lang w:eastAsia="pt-BR"/>
        </w:rPr>
        <w:t xml:space="preserve"> (GCAP). Suas principais bases são: a ideia de unção e a ideia de autonomia de gestão segundo a liberdade dada pelo Espírito Santo.</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 </w:t>
      </w:r>
      <w:r w:rsidR="004B1013">
        <w:rPr>
          <w:rFonts w:ascii="Times New Roman" w:eastAsia="Calibri" w:hAnsi="Times New Roman" w:cs="Times New Roman"/>
          <w:sz w:val="24"/>
          <w:szCs w:val="24"/>
          <w:lang w:eastAsia="pt-BR"/>
        </w:rPr>
        <w:tab/>
      </w:r>
      <w:r w:rsidRPr="00497A19">
        <w:rPr>
          <w:rFonts w:ascii="Times New Roman" w:eastAsia="Calibri" w:hAnsi="Times New Roman" w:cs="Times New Roman"/>
          <w:sz w:val="24"/>
          <w:szCs w:val="24"/>
          <w:lang w:eastAsia="pt-BR"/>
        </w:rPr>
        <w:t xml:space="preserve">Acredito que o domínio dos pastores frente às congregações, nos faz vislumbrar uma forma de governo autocrática, que se revela através dos detalhes que cada congregação apresenta de particular (formando o </w:t>
      </w:r>
      <w:proofErr w:type="spellStart"/>
      <w:r w:rsidRPr="00497A19">
        <w:rPr>
          <w:rFonts w:ascii="Times New Roman" w:eastAsia="Calibri" w:hAnsi="Times New Roman" w:cs="Times New Roman"/>
          <w:sz w:val="24"/>
          <w:szCs w:val="24"/>
          <w:lang w:eastAsia="pt-BR"/>
        </w:rPr>
        <w:t>ethos</w:t>
      </w:r>
      <w:proofErr w:type="spellEnd"/>
      <w:r w:rsidRPr="00497A19">
        <w:rPr>
          <w:rFonts w:ascii="Times New Roman" w:eastAsia="Calibri" w:hAnsi="Times New Roman" w:cs="Times New Roman"/>
          <w:sz w:val="24"/>
          <w:szCs w:val="24"/>
          <w:lang w:eastAsia="pt-BR"/>
        </w:rPr>
        <w:t xml:space="preserve"> congregacional), contudo, Fernandes (1994, p.194), analisando as denominações evangélicas na região do Grande Rio, argumenta sobre a existência de </w:t>
      </w:r>
      <w:proofErr w:type="gramStart"/>
      <w:r w:rsidRPr="00497A19">
        <w:rPr>
          <w:rFonts w:ascii="Times New Roman" w:eastAsia="Calibri" w:hAnsi="Times New Roman" w:cs="Times New Roman"/>
          <w:sz w:val="24"/>
          <w:szCs w:val="24"/>
          <w:lang w:eastAsia="pt-BR"/>
        </w:rPr>
        <w:t>3</w:t>
      </w:r>
      <w:proofErr w:type="gramEnd"/>
      <w:r w:rsidRPr="00497A19">
        <w:rPr>
          <w:rFonts w:ascii="Times New Roman" w:eastAsia="Calibri" w:hAnsi="Times New Roman" w:cs="Times New Roman"/>
          <w:sz w:val="24"/>
          <w:szCs w:val="24"/>
          <w:lang w:eastAsia="pt-BR"/>
        </w:rPr>
        <w:t xml:space="preserve"> formas de governo eclesiástico no protestantismo. A saber, os modelos: Tradicional, Representativo e Carismático. Neste artigo considero a analise do ultimo dos modelos, chamando de Carismático com Autonomia Pastoral.</w:t>
      </w:r>
    </w:p>
    <w:p w:rsidR="00497A19" w:rsidRPr="00497A19" w:rsidRDefault="003F6AFF" w:rsidP="00FA58AB">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i/>
          <w:sz w:val="24"/>
          <w:szCs w:val="24"/>
          <w:lang w:eastAsia="pt-BR"/>
        </w:rPr>
        <w:tab/>
      </w:r>
      <w:r w:rsidR="00497A19" w:rsidRPr="00497A19">
        <w:rPr>
          <w:rFonts w:ascii="Times New Roman" w:eastAsia="Calibri" w:hAnsi="Times New Roman" w:cs="Times New Roman"/>
          <w:i/>
          <w:sz w:val="24"/>
          <w:szCs w:val="24"/>
          <w:lang w:eastAsia="pt-BR"/>
        </w:rPr>
        <w:t xml:space="preserve">O </w:t>
      </w:r>
      <w:r w:rsidR="00497A19" w:rsidRPr="004B1013">
        <w:rPr>
          <w:rFonts w:ascii="Times New Roman" w:eastAsia="Calibri" w:hAnsi="Times New Roman" w:cs="Times New Roman"/>
          <w:b/>
          <w:i/>
          <w:sz w:val="24"/>
          <w:szCs w:val="24"/>
          <w:lang w:eastAsia="pt-BR"/>
        </w:rPr>
        <w:t>Governo Carismático</w:t>
      </w:r>
      <w:r w:rsidR="00497A19" w:rsidRPr="00497A19">
        <w:rPr>
          <w:rFonts w:ascii="Times New Roman" w:eastAsia="Calibri" w:hAnsi="Times New Roman" w:cs="Times New Roman"/>
          <w:sz w:val="24"/>
          <w:szCs w:val="24"/>
          <w:lang w:eastAsia="pt-BR"/>
        </w:rPr>
        <w:t xml:space="preserve"> é descrito por Fernandes de maneira bem especial, pois este evidencia que “não há igreja sem 'o poder do Espírito'. Sua fundação, segundo o relato bíblico, ocorreu justamente com o Pentecostes, quando o Espírito Santo desceu sobre os apóstolos”. Por isso ele aponta “que o carisma de uma pregação, de um hino, de uma oração, é elemento constituinte do ato. Os evangélicos oram antes de comer ou de votar”. No entanto, ele mostra que há uma polaridade tipicamente evangélica entre “rotina e carisma”, gerando formas de ação que ampliam o campo de expressão do Espírito que se movimenta com liberdade por entre as regras formais, daí a formação da autocracia. Mas aqui também há variações. Ele aponta que o poder carismático pode enfatizar a autonomia local, ou, ao contrário, a centralidade da administração. “Pode valorizar a pessoa do líder, veículo privilegiado da revelação, ou, ao contrário, coibir personalismos, distribuindo-se de maneira imprevista pelos membros da comunidade [...]” (Ibid., p. 145).</w:t>
      </w:r>
    </w:p>
    <w:p w:rsidR="00497A19" w:rsidRPr="00497A19" w:rsidRDefault="00497A19" w:rsidP="003F6AFF">
      <w:pPr>
        <w:tabs>
          <w:tab w:val="left" w:pos="851"/>
        </w:tabs>
        <w:spacing w:after="0" w:line="360" w:lineRule="auto"/>
        <w:jc w:val="both"/>
        <w:rPr>
          <w:rFonts w:ascii="Times New Roman" w:eastAsia="Calibri" w:hAnsi="Times New Roman" w:cs="Times New Roman"/>
          <w:sz w:val="24"/>
          <w:szCs w:val="24"/>
          <w:lang w:eastAsia="pt-BR"/>
        </w:rPr>
      </w:pPr>
    </w:p>
    <w:p w:rsidR="00497A19" w:rsidRPr="00FA58AB" w:rsidRDefault="00497A19" w:rsidP="00FA58AB">
      <w:pPr>
        <w:tabs>
          <w:tab w:val="left" w:pos="851"/>
        </w:tabs>
        <w:spacing w:after="0" w:line="240" w:lineRule="auto"/>
        <w:ind w:left="2268"/>
        <w:jc w:val="both"/>
        <w:rPr>
          <w:rFonts w:ascii="Times New Roman" w:eastAsia="Calibri" w:hAnsi="Times New Roman" w:cs="Times New Roman"/>
          <w:lang w:eastAsia="pt-BR"/>
        </w:rPr>
      </w:pPr>
      <w:r w:rsidRPr="00FA58AB">
        <w:rPr>
          <w:rFonts w:ascii="Times New Roman" w:eastAsia="Calibri" w:hAnsi="Times New Roman" w:cs="Times New Roman"/>
          <w:lang w:eastAsia="pt-BR"/>
        </w:rPr>
        <w:t>[...] a qualidade carismática das lideranças nas igrejas locais é uma marca distintiva para a Assembleia de Deus. Com efeito, na carreira eclesial que vai de auxiliar de trabalho a diácono, presbítero, evangelista, pastor, pastor presidente, a pessoa não tem chance de passar do primeiro nível (auxiliar de trabalho) se não for dotado do dom espiritual da glossolalia, a língua estranha e sagrada despertada no fiel pela presença do Espírito Santo (Ibid., p. 200).</w:t>
      </w:r>
    </w:p>
    <w:p w:rsidR="00497A19" w:rsidRPr="00497A19" w:rsidRDefault="00497A19" w:rsidP="003F6AFF">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3F6AFF" w:rsidP="003F6AFF">
      <w:pPr>
        <w:tabs>
          <w:tab w:val="left" w:pos="851"/>
        </w:tabs>
        <w:spacing w:after="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ab/>
      </w:r>
      <w:r w:rsidR="00497A19" w:rsidRPr="00497A19">
        <w:rPr>
          <w:rFonts w:ascii="Times New Roman" w:eastAsia="Calibri" w:hAnsi="Times New Roman" w:cs="Times New Roman"/>
          <w:sz w:val="24"/>
          <w:szCs w:val="24"/>
          <w:lang w:eastAsia="pt-BR"/>
        </w:rPr>
        <w:t xml:space="preserve">A ideia de carisma está intimamente ligada aqui à ideia de dom, e no contexto </w:t>
      </w:r>
      <w:proofErr w:type="spellStart"/>
      <w:r w:rsidR="00497A19" w:rsidRPr="00497A19">
        <w:rPr>
          <w:rFonts w:ascii="Times New Roman" w:eastAsia="Calibri" w:hAnsi="Times New Roman" w:cs="Times New Roman"/>
          <w:sz w:val="24"/>
          <w:szCs w:val="24"/>
          <w:lang w:eastAsia="pt-BR"/>
        </w:rPr>
        <w:t>assembleiano</w:t>
      </w:r>
      <w:proofErr w:type="spellEnd"/>
      <w:r w:rsidR="00497A19" w:rsidRPr="00497A19">
        <w:rPr>
          <w:rFonts w:ascii="Times New Roman" w:eastAsia="Calibri" w:hAnsi="Times New Roman" w:cs="Times New Roman"/>
          <w:sz w:val="24"/>
          <w:szCs w:val="24"/>
          <w:lang w:eastAsia="pt-BR"/>
        </w:rPr>
        <w:t xml:space="preserve"> como já </w:t>
      </w:r>
      <w:proofErr w:type="gramStart"/>
      <w:r w:rsidR="00497A19" w:rsidRPr="00497A19">
        <w:rPr>
          <w:rFonts w:ascii="Times New Roman" w:eastAsia="Calibri" w:hAnsi="Times New Roman" w:cs="Times New Roman"/>
          <w:sz w:val="24"/>
          <w:szCs w:val="24"/>
          <w:lang w:eastAsia="pt-BR"/>
        </w:rPr>
        <w:t>mencionamos,</w:t>
      </w:r>
      <w:proofErr w:type="gramEnd"/>
      <w:r w:rsidR="00497A19" w:rsidRPr="00497A19">
        <w:rPr>
          <w:rFonts w:ascii="Times New Roman" w:eastAsia="Calibri" w:hAnsi="Times New Roman" w:cs="Times New Roman"/>
          <w:sz w:val="24"/>
          <w:szCs w:val="24"/>
          <w:lang w:eastAsia="pt-BR"/>
        </w:rPr>
        <w:t xml:space="preserve"> isso significa revestimento de poder. Neste </w:t>
      </w:r>
      <w:r w:rsidR="00497A19" w:rsidRPr="00497A19">
        <w:rPr>
          <w:rFonts w:ascii="Times New Roman" w:eastAsia="Calibri" w:hAnsi="Times New Roman" w:cs="Times New Roman"/>
          <w:sz w:val="24"/>
          <w:szCs w:val="24"/>
          <w:lang w:eastAsia="pt-BR"/>
        </w:rPr>
        <w:lastRenderedPageBreak/>
        <w:t xml:space="preserve">sentido os pastores, como detentores das duas armas necessárias ao seu ofício, a saber, a Bíblia e a glossolalia, exercem um domínio carismático sobre os fiéis. Saliento que estes dons, ligados às características pessoas de cada ministro (diácono, presbítero, evangelista, pastor e doutor), formam qualidades que são encaradas como habilidades excepcionais e enfatizam ainda mais seu domínio na medida em que cada um, dentro de sua particularidade, exercita seu ofício com reconhecimento, tendo autoridade para </w:t>
      </w:r>
      <w:proofErr w:type="gramStart"/>
      <w:r w:rsidR="00497A19" w:rsidRPr="00497A19">
        <w:rPr>
          <w:rFonts w:ascii="Times New Roman" w:eastAsia="Calibri" w:hAnsi="Times New Roman" w:cs="Times New Roman"/>
          <w:sz w:val="24"/>
          <w:szCs w:val="24"/>
          <w:lang w:eastAsia="pt-BR"/>
        </w:rPr>
        <w:t>implementar</w:t>
      </w:r>
      <w:proofErr w:type="gramEnd"/>
      <w:r w:rsidR="00497A19" w:rsidRPr="00497A19">
        <w:rPr>
          <w:rFonts w:ascii="Times New Roman" w:eastAsia="Calibri" w:hAnsi="Times New Roman" w:cs="Times New Roman"/>
          <w:sz w:val="24"/>
          <w:szCs w:val="24"/>
          <w:lang w:eastAsia="pt-BR"/>
        </w:rPr>
        <w:t xml:space="preserve"> um </w:t>
      </w:r>
      <w:proofErr w:type="spellStart"/>
      <w:r w:rsidR="00497A19" w:rsidRPr="00497A19">
        <w:rPr>
          <w:rFonts w:ascii="Times New Roman" w:eastAsia="Calibri" w:hAnsi="Times New Roman" w:cs="Times New Roman"/>
          <w:sz w:val="24"/>
          <w:szCs w:val="24"/>
          <w:lang w:eastAsia="pt-BR"/>
        </w:rPr>
        <w:t>ethos</w:t>
      </w:r>
      <w:proofErr w:type="spellEnd"/>
      <w:r w:rsidR="00497A19" w:rsidRPr="00497A19">
        <w:rPr>
          <w:rFonts w:ascii="Times New Roman" w:eastAsia="Calibri" w:hAnsi="Times New Roman" w:cs="Times New Roman"/>
          <w:sz w:val="24"/>
          <w:szCs w:val="24"/>
          <w:lang w:eastAsia="pt-BR"/>
        </w:rPr>
        <w:t xml:space="preserve"> congregacional que acompanha sua forma de gerir o sagrado.     </w:t>
      </w:r>
    </w:p>
    <w:p w:rsidR="00497A19" w:rsidRDefault="00497A19" w:rsidP="003F6AFF">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b/>
          <w:sz w:val="24"/>
          <w:szCs w:val="24"/>
          <w:lang w:eastAsia="pt-BR"/>
        </w:rPr>
      </w:pPr>
      <w:r w:rsidRPr="00497A19">
        <w:rPr>
          <w:rFonts w:ascii="Times New Roman" w:eastAsia="Calibri" w:hAnsi="Times New Roman" w:cs="Times New Roman"/>
          <w:b/>
          <w:sz w:val="24"/>
          <w:szCs w:val="24"/>
          <w:lang w:eastAsia="pt-BR"/>
        </w:rPr>
        <w:t>Considerações finais</w:t>
      </w:r>
    </w:p>
    <w:p w:rsid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É inegável que na atual conjuntura das igrejas pentecostais no Brasil e entre elas destaco a Assembleia de Deus, exista o uso de certos artifícios de interpretação bíblica que possibilitam o revestimento ideológico de poder dos indivíduos que são considerados pela crença religiosa como “ungidos do senhor”. Assim o intuito deste artigo foi o de desmistificar a ideia de “</w:t>
      </w:r>
      <w:r w:rsidR="003B6D48">
        <w:rPr>
          <w:rFonts w:ascii="Times New Roman" w:eastAsia="Calibri" w:hAnsi="Times New Roman" w:cs="Times New Roman"/>
          <w:sz w:val="24"/>
          <w:szCs w:val="24"/>
          <w:lang w:eastAsia="pt-BR"/>
        </w:rPr>
        <w:t>carisma e vocação</w:t>
      </w:r>
      <w:r w:rsidRPr="00497A19">
        <w:rPr>
          <w:rFonts w:ascii="Times New Roman" w:eastAsia="Calibri" w:hAnsi="Times New Roman" w:cs="Times New Roman"/>
          <w:sz w:val="24"/>
          <w:szCs w:val="24"/>
          <w:lang w:eastAsia="pt-BR"/>
        </w:rPr>
        <w:t xml:space="preserve">” destes indivíduos </w:t>
      </w:r>
      <w:r w:rsidR="008E1A87">
        <w:rPr>
          <w:rFonts w:ascii="Times New Roman" w:eastAsia="Calibri" w:hAnsi="Times New Roman" w:cs="Times New Roman"/>
          <w:sz w:val="24"/>
          <w:szCs w:val="24"/>
          <w:lang w:eastAsia="pt-BR"/>
        </w:rPr>
        <w:t>em relação às formas impostas de gestão eclesial</w:t>
      </w:r>
      <w:r w:rsidRPr="00497A19">
        <w:rPr>
          <w:rFonts w:ascii="Times New Roman" w:eastAsia="Calibri" w:hAnsi="Times New Roman" w:cs="Times New Roman"/>
          <w:sz w:val="24"/>
          <w:szCs w:val="24"/>
          <w:lang w:eastAsia="pt-BR"/>
        </w:rPr>
        <w:t>.</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 xml:space="preserve">Os objetivos deste artigo na medida em que buscavam alcançar a conceituação da ideia de unção no AT e no NT foram minimamente alcançados, dando base para ligação entre esta unção e os cargos ministeriais hoje usados como estrutura de comando eclesiástico na Assembleia de Deus. Isso mostra a construção de uma teia de relações sociais que estabelece uma estratificação funcional dentro do ambiente religioso e cria um </w:t>
      </w:r>
      <w:proofErr w:type="spellStart"/>
      <w:r w:rsidRPr="00497A19">
        <w:rPr>
          <w:rFonts w:ascii="Times New Roman" w:eastAsia="Calibri" w:hAnsi="Times New Roman" w:cs="Times New Roman"/>
          <w:sz w:val="24"/>
          <w:szCs w:val="24"/>
          <w:lang w:eastAsia="pt-BR"/>
        </w:rPr>
        <w:t>ethos</w:t>
      </w:r>
      <w:proofErr w:type="spellEnd"/>
      <w:r w:rsidRPr="00497A19">
        <w:rPr>
          <w:rFonts w:ascii="Times New Roman" w:eastAsia="Calibri" w:hAnsi="Times New Roman" w:cs="Times New Roman"/>
          <w:sz w:val="24"/>
          <w:szCs w:val="24"/>
          <w:lang w:eastAsia="pt-BR"/>
        </w:rPr>
        <w:t xml:space="preserve"> na comunidade religiosa que sacraliza a liderança mesmo tendo críticas aos atos efetuados.</w:t>
      </w:r>
    </w:p>
    <w:p w:rsidR="00497A19" w:rsidRPr="00497A19" w:rsidRDefault="00497A19" w:rsidP="00FA58AB">
      <w:pPr>
        <w:tabs>
          <w:tab w:val="left" w:pos="851"/>
        </w:tabs>
        <w:spacing w:after="0" w:line="36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ab/>
        <w:t>Por fim enfatizamos a questão do carisma, que desde as analises de Weber (2013</w:t>
      </w:r>
      <w:r w:rsidR="008E1A87">
        <w:rPr>
          <w:rFonts w:ascii="Times New Roman" w:eastAsia="Calibri" w:hAnsi="Times New Roman" w:cs="Times New Roman"/>
          <w:sz w:val="24"/>
          <w:szCs w:val="24"/>
          <w:lang w:eastAsia="pt-BR"/>
        </w:rPr>
        <w:t>, p. 232</w:t>
      </w:r>
      <w:r w:rsidRPr="00497A19">
        <w:rPr>
          <w:rFonts w:ascii="Times New Roman" w:eastAsia="Calibri" w:hAnsi="Times New Roman" w:cs="Times New Roman"/>
          <w:sz w:val="24"/>
          <w:szCs w:val="24"/>
          <w:lang w:eastAsia="pt-BR"/>
        </w:rPr>
        <w:t xml:space="preserve">), remonta uma forma de dominação que explora as capacidades pessoais de indivíduos considerados como detentores que elementos incomuns: persuasão, liderança, confiança, inteligência, considerados acima da média, o que na verdade nada mais é do que </w:t>
      </w:r>
      <w:proofErr w:type="gramStart"/>
      <w:r w:rsidRPr="00497A19">
        <w:rPr>
          <w:rFonts w:ascii="Times New Roman" w:eastAsia="Calibri" w:hAnsi="Times New Roman" w:cs="Times New Roman"/>
          <w:sz w:val="24"/>
          <w:szCs w:val="24"/>
          <w:lang w:eastAsia="pt-BR"/>
        </w:rPr>
        <w:t>um entorno</w:t>
      </w:r>
      <w:proofErr w:type="gramEnd"/>
      <w:r w:rsidRPr="00497A19">
        <w:rPr>
          <w:rFonts w:ascii="Times New Roman" w:eastAsia="Calibri" w:hAnsi="Times New Roman" w:cs="Times New Roman"/>
          <w:sz w:val="24"/>
          <w:szCs w:val="24"/>
          <w:lang w:eastAsia="pt-BR"/>
        </w:rPr>
        <w:t xml:space="preserve"> de simbolismo que potencializa as ações, na medida em que se usa a “unção do senhor” como mecanismo alavanca das capacidades pessoais. Desta forma cumpro sem esgotar o tema a função do artigo de iniciar uma discussão que é atual e possibilitada a analise das relações sociais no meio pentecostal. </w:t>
      </w:r>
    </w:p>
    <w:p w:rsidR="00497A19" w:rsidRPr="00497A19" w:rsidRDefault="00497A19" w:rsidP="00497A19">
      <w:pPr>
        <w:tabs>
          <w:tab w:val="left" w:pos="851"/>
        </w:tabs>
        <w:spacing w:after="0" w:line="240" w:lineRule="auto"/>
        <w:jc w:val="both"/>
        <w:rPr>
          <w:rFonts w:ascii="Times New Roman" w:eastAsia="Calibri" w:hAnsi="Times New Roman" w:cs="Times New Roman"/>
          <w:b/>
          <w:sz w:val="24"/>
          <w:szCs w:val="24"/>
          <w:lang w:eastAsia="pt-BR"/>
        </w:rPr>
      </w:pPr>
    </w:p>
    <w:p w:rsidR="00497A19" w:rsidRPr="00497A19" w:rsidRDefault="00497A19" w:rsidP="00497A19">
      <w:pPr>
        <w:tabs>
          <w:tab w:val="left" w:pos="851"/>
        </w:tabs>
        <w:spacing w:after="0" w:line="240" w:lineRule="auto"/>
        <w:jc w:val="both"/>
        <w:rPr>
          <w:rFonts w:ascii="Times New Roman" w:eastAsia="Calibri" w:hAnsi="Times New Roman" w:cs="Times New Roman"/>
          <w:b/>
          <w:sz w:val="24"/>
          <w:szCs w:val="24"/>
          <w:lang w:eastAsia="pt-BR"/>
        </w:rPr>
      </w:pPr>
      <w:r w:rsidRPr="00497A19">
        <w:rPr>
          <w:rFonts w:ascii="Times New Roman" w:eastAsia="Calibri" w:hAnsi="Times New Roman" w:cs="Times New Roman"/>
          <w:b/>
          <w:sz w:val="24"/>
          <w:szCs w:val="24"/>
          <w:lang w:eastAsia="pt-BR"/>
        </w:rPr>
        <w:t>Referências</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lastRenderedPageBreak/>
        <w:t xml:space="preserve">ALMEIDA, João Ferreira de. (Org.). </w:t>
      </w:r>
      <w:r w:rsidRPr="00497A19">
        <w:rPr>
          <w:rFonts w:ascii="Times New Roman" w:eastAsia="Calibri" w:hAnsi="Times New Roman" w:cs="Times New Roman"/>
          <w:b/>
          <w:sz w:val="24"/>
          <w:szCs w:val="24"/>
          <w:lang w:eastAsia="pt-BR"/>
        </w:rPr>
        <w:t>Bíblia de estudo pentecostal</w:t>
      </w:r>
      <w:r w:rsidRPr="00497A19">
        <w:rPr>
          <w:rFonts w:ascii="Times New Roman" w:eastAsia="Calibri" w:hAnsi="Times New Roman" w:cs="Times New Roman"/>
          <w:sz w:val="24"/>
          <w:szCs w:val="24"/>
          <w:lang w:eastAsia="pt-BR"/>
        </w:rPr>
        <w:t xml:space="preserve">. 24. </w:t>
      </w:r>
      <w:proofErr w:type="gramStart"/>
      <w:r w:rsidRPr="00497A19">
        <w:rPr>
          <w:rFonts w:ascii="Times New Roman" w:eastAsia="Calibri" w:hAnsi="Times New Roman" w:cs="Times New Roman"/>
          <w:sz w:val="24"/>
          <w:szCs w:val="24"/>
          <w:lang w:eastAsia="pt-BR"/>
        </w:rPr>
        <w:t>ed.</w:t>
      </w:r>
      <w:proofErr w:type="gramEnd"/>
      <w:r w:rsidRPr="00497A19">
        <w:rPr>
          <w:rFonts w:ascii="Times New Roman" w:eastAsia="Calibri" w:hAnsi="Times New Roman" w:cs="Times New Roman"/>
          <w:sz w:val="24"/>
          <w:szCs w:val="24"/>
          <w:lang w:eastAsia="pt-BR"/>
        </w:rPr>
        <w:t xml:space="preserve"> rev. e corr. Rio de Janeiro: CPAD, 1995.</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BAXTER, Richard. </w:t>
      </w:r>
      <w:r w:rsidRPr="004B1013">
        <w:rPr>
          <w:rFonts w:ascii="Times New Roman" w:eastAsia="Calibri" w:hAnsi="Times New Roman" w:cs="Times New Roman"/>
          <w:b/>
          <w:sz w:val="24"/>
          <w:szCs w:val="24"/>
          <w:lang w:eastAsia="pt-BR"/>
        </w:rPr>
        <w:t>Manual pastoral do discipulado</w:t>
      </w:r>
      <w:r w:rsidRPr="00497A19">
        <w:rPr>
          <w:rFonts w:ascii="Times New Roman" w:eastAsia="Calibri" w:hAnsi="Times New Roman" w:cs="Times New Roman"/>
          <w:sz w:val="24"/>
          <w:szCs w:val="24"/>
          <w:lang w:eastAsia="pt-BR"/>
        </w:rPr>
        <w:t>. O pastor aprovado, em edição especial atualizada com notas. São Paulo: Cultura Cristã, 20</w:t>
      </w:r>
      <w:bookmarkStart w:id="0" w:name="_GoBack"/>
      <w:bookmarkEnd w:id="0"/>
      <w:r w:rsidRPr="00497A19">
        <w:rPr>
          <w:rFonts w:ascii="Times New Roman" w:eastAsia="Calibri" w:hAnsi="Times New Roman" w:cs="Times New Roman"/>
          <w:sz w:val="24"/>
          <w:szCs w:val="24"/>
          <w:lang w:eastAsia="pt-BR"/>
        </w:rPr>
        <w:t>08, p. 54.</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________. </w:t>
      </w:r>
      <w:r w:rsidRPr="004B1013">
        <w:rPr>
          <w:rFonts w:ascii="Times New Roman" w:eastAsia="Calibri" w:hAnsi="Times New Roman" w:cs="Times New Roman"/>
          <w:b/>
          <w:sz w:val="24"/>
          <w:szCs w:val="24"/>
          <w:lang w:eastAsia="pt-BR"/>
        </w:rPr>
        <w:t>O pastor aprovado</w:t>
      </w:r>
      <w:r w:rsidRPr="00497A19">
        <w:rPr>
          <w:rFonts w:ascii="Times New Roman" w:eastAsia="Calibri" w:hAnsi="Times New Roman" w:cs="Times New Roman"/>
          <w:sz w:val="24"/>
          <w:szCs w:val="24"/>
          <w:lang w:eastAsia="pt-BR"/>
        </w:rPr>
        <w:t>. São Paulo: PES, 1989, p. 71.</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BERKHOF, Louis. </w:t>
      </w:r>
      <w:r w:rsidRPr="00497A19">
        <w:rPr>
          <w:rFonts w:ascii="Times New Roman" w:eastAsia="Calibri" w:hAnsi="Times New Roman" w:cs="Times New Roman"/>
          <w:b/>
          <w:sz w:val="24"/>
          <w:szCs w:val="24"/>
          <w:lang w:eastAsia="pt-BR"/>
        </w:rPr>
        <w:t>Teologia sistemática</w:t>
      </w:r>
      <w:r w:rsidRPr="00497A19">
        <w:rPr>
          <w:rFonts w:ascii="Times New Roman" w:eastAsia="Calibri" w:hAnsi="Times New Roman" w:cs="Times New Roman"/>
          <w:sz w:val="24"/>
          <w:szCs w:val="24"/>
          <w:lang w:eastAsia="pt-BR"/>
        </w:rPr>
        <w:t>. Campinas: Luz Para o Caminho, 1990, p. 1.289.</w:t>
      </w:r>
    </w:p>
    <w:p w:rsidR="00497A19" w:rsidRP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97A19">
        <w:rPr>
          <w:rFonts w:ascii="Times New Roman" w:eastAsia="Calibri" w:hAnsi="Times New Roman" w:cs="Times New Roman"/>
          <w:sz w:val="24"/>
          <w:szCs w:val="24"/>
          <w:lang w:eastAsia="pt-BR"/>
        </w:rPr>
        <w:t xml:space="preserve">CALVINO, João. </w:t>
      </w:r>
      <w:r w:rsidRPr="00497A19">
        <w:rPr>
          <w:rFonts w:ascii="Times New Roman" w:eastAsia="Calibri" w:hAnsi="Times New Roman" w:cs="Times New Roman"/>
          <w:b/>
          <w:sz w:val="24"/>
          <w:szCs w:val="24"/>
          <w:lang w:eastAsia="pt-BR"/>
        </w:rPr>
        <w:t>As institutas da religião cristã</w:t>
      </w:r>
      <w:r w:rsidRPr="00497A19">
        <w:rPr>
          <w:rFonts w:ascii="Times New Roman" w:eastAsia="Calibri" w:hAnsi="Times New Roman" w:cs="Times New Roman"/>
          <w:sz w:val="24"/>
          <w:szCs w:val="24"/>
          <w:lang w:eastAsia="pt-BR"/>
        </w:rPr>
        <w:t xml:space="preserve">. </w:t>
      </w:r>
      <w:proofErr w:type="gramStart"/>
      <w:r w:rsidRPr="00497A19">
        <w:rPr>
          <w:rFonts w:ascii="Times New Roman" w:eastAsia="Calibri" w:hAnsi="Times New Roman" w:cs="Times New Roman"/>
          <w:sz w:val="24"/>
          <w:szCs w:val="24"/>
          <w:lang w:eastAsia="pt-BR"/>
        </w:rPr>
        <w:t>4</w:t>
      </w:r>
      <w:proofErr w:type="gramEnd"/>
      <w:r w:rsidRPr="00497A19">
        <w:rPr>
          <w:rFonts w:ascii="Times New Roman" w:eastAsia="Calibri" w:hAnsi="Times New Roman" w:cs="Times New Roman"/>
          <w:sz w:val="24"/>
          <w:szCs w:val="24"/>
          <w:lang w:eastAsia="pt-BR"/>
        </w:rPr>
        <w:t xml:space="preserve"> volumes. São Paulo: Casa Editora </w:t>
      </w:r>
      <w:proofErr w:type="spellStart"/>
      <w:r w:rsidRPr="00497A19">
        <w:rPr>
          <w:rFonts w:ascii="Times New Roman" w:eastAsia="Calibri" w:hAnsi="Times New Roman" w:cs="Times New Roman"/>
          <w:sz w:val="24"/>
          <w:szCs w:val="24"/>
          <w:lang w:eastAsia="pt-BR"/>
        </w:rPr>
        <w:t>Presbi</w:t>
      </w:r>
      <w:proofErr w:type="spellEnd"/>
      <w:r w:rsidRPr="00497A19">
        <w:rPr>
          <w:rFonts w:ascii="Times New Roman" w:eastAsia="Calibri" w:hAnsi="Times New Roman" w:cs="Times New Roman"/>
          <w:sz w:val="24"/>
          <w:szCs w:val="24"/>
          <w:lang w:eastAsia="pt-BR"/>
        </w:rPr>
        <w:t xml:space="preserve">- </w:t>
      </w:r>
      <w:proofErr w:type="spellStart"/>
      <w:r w:rsidRPr="00497A19">
        <w:rPr>
          <w:rFonts w:ascii="Times New Roman" w:eastAsia="Calibri" w:hAnsi="Times New Roman" w:cs="Times New Roman"/>
          <w:sz w:val="24"/>
          <w:szCs w:val="24"/>
          <w:lang w:eastAsia="pt-BR"/>
        </w:rPr>
        <w:t>teriana</w:t>
      </w:r>
      <w:proofErr w:type="spellEnd"/>
      <w:r w:rsidRPr="00497A19">
        <w:rPr>
          <w:rFonts w:ascii="Times New Roman" w:eastAsia="Calibri" w:hAnsi="Times New Roman" w:cs="Times New Roman"/>
          <w:sz w:val="24"/>
          <w:szCs w:val="24"/>
          <w:lang w:eastAsia="pt-BR"/>
        </w:rPr>
        <w:t>, 1985, Livro IV, p. 72.</w:t>
      </w:r>
    </w:p>
    <w:p w:rsid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autoSpaceDE w:val="0"/>
        <w:autoSpaceDN w:val="0"/>
        <w:adjustRightInd w:val="0"/>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CODATO; PERISSINOTO. Dossiê: Elites Políticas.  </w:t>
      </w:r>
      <w:r w:rsidRPr="004B1013">
        <w:rPr>
          <w:rFonts w:ascii="Times New Roman" w:eastAsia="Calibri" w:hAnsi="Times New Roman" w:cs="Times New Roman"/>
          <w:b/>
          <w:bCs/>
          <w:sz w:val="24"/>
          <w:szCs w:val="24"/>
          <w:lang w:eastAsia="pt-BR"/>
        </w:rPr>
        <w:t>Revista de Sociologia Política.</w:t>
      </w:r>
      <w:r w:rsidRPr="004B1013">
        <w:rPr>
          <w:rFonts w:ascii="Times New Roman" w:eastAsia="Calibri" w:hAnsi="Times New Roman" w:cs="Times New Roman"/>
          <w:sz w:val="24"/>
          <w:szCs w:val="24"/>
          <w:lang w:eastAsia="pt-BR"/>
        </w:rPr>
        <w:t xml:space="preserve"> Curitiba, v. </w:t>
      </w:r>
      <w:r w:rsidRPr="004B1013">
        <w:rPr>
          <w:rFonts w:ascii="Times New Roman" w:eastAsia="Calibri" w:hAnsi="Times New Roman" w:cs="Times New Roman"/>
          <w:bCs/>
          <w:sz w:val="24"/>
          <w:szCs w:val="24"/>
          <w:lang w:eastAsia="pt-BR"/>
        </w:rPr>
        <w:t>16</w:t>
      </w:r>
      <w:r w:rsidRPr="004B1013">
        <w:rPr>
          <w:rFonts w:ascii="Times New Roman" w:eastAsia="Calibri" w:hAnsi="Times New Roman" w:cs="Times New Roman"/>
          <w:sz w:val="24"/>
          <w:szCs w:val="24"/>
          <w:lang w:eastAsia="pt-BR"/>
        </w:rPr>
        <w:t xml:space="preserve">, n. </w:t>
      </w:r>
      <w:r w:rsidRPr="004B1013">
        <w:rPr>
          <w:rFonts w:ascii="Times New Roman" w:eastAsia="Calibri" w:hAnsi="Times New Roman" w:cs="Times New Roman"/>
          <w:bCs/>
          <w:sz w:val="24"/>
          <w:szCs w:val="24"/>
          <w:lang w:eastAsia="pt-BR"/>
        </w:rPr>
        <w:t>30</w:t>
      </w:r>
      <w:r w:rsidRPr="004B1013">
        <w:rPr>
          <w:rFonts w:ascii="Times New Roman" w:eastAsia="Calibri" w:hAnsi="Times New Roman" w:cs="Times New Roman"/>
          <w:sz w:val="24"/>
          <w:szCs w:val="24"/>
          <w:lang w:eastAsia="pt-BR"/>
        </w:rPr>
        <w:t>, p. 7-15, jun. 2008.</w:t>
      </w:r>
    </w:p>
    <w:p w:rsidR="00497A19" w:rsidRDefault="00497A19" w:rsidP="00497A19">
      <w:pPr>
        <w:autoSpaceDE w:val="0"/>
        <w:autoSpaceDN w:val="0"/>
        <w:adjustRightInd w:val="0"/>
        <w:spacing w:after="0" w:line="240" w:lineRule="auto"/>
        <w:jc w:val="both"/>
        <w:rPr>
          <w:rFonts w:ascii="Times New Roman" w:eastAsia="Calibri" w:hAnsi="Times New Roman" w:cs="Times New Roman"/>
          <w:sz w:val="24"/>
          <w:szCs w:val="24"/>
          <w:lang w:eastAsia="pt-BR"/>
        </w:rPr>
      </w:pPr>
    </w:p>
    <w:p w:rsidR="002A1032" w:rsidRDefault="002A1032" w:rsidP="00497A19">
      <w:pPr>
        <w:autoSpaceDE w:val="0"/>
        <w:autoSpaceDN w:val="0"/>
        <w:adjustRightInd w:val="0"/>
        <w:spacing w:after="0" w:line="24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CORREA, Marina. </w:t>
      </w:r>
      <w:r w:rsidRPr="002A1032">
        <w:rPr>
          <w:rFonts w:ascii="Times New Roman" w:eastAsia="Calibri" w:hAnsi="Times New Roman" w:cs="Times New Roman"/>
          <w:b/>
          <w:sz w:val="24"/>
          <w:szCs w:val="24"/>
          <w:lang w:eastAsia="pt-BR"/>
        </w:rPr>
        <w:t>Assembleia de Deus</w:t>
      </w:r>
      <w:r>
        <w:rPr>
          <w:rFonts w:ascii="Times New Roman" w:eastAsia="Calibri" w:hAnsi="Times New Roman" w:cs="Times New Roman"/>
          <w:sz w:val="24"/>
          <w:szCs w:val="24"/>
          <w:lang w:eastAsia="pt-BR"/>
        </w:rPr>
        <w:t xml:space="preserve">: ministérios, carisma e exercício de poder. São Paulo: Fonte Editorial, </w:t>
      </w:r>
      <w:proofErr w:type="gramStart"/>
      <w:r>
        <w:rPr>
          <w:rFonts w:ascii="Times New Roman" w:eastAsia="Calibri" w:hAnsi="Times New Roman" w:cs="Times New Roman"/>
          <w:sz w:val="24"/>
          <w:szCs w:val="24"/>
          <w:lang w:eastAsia="pt-BR"/>
        </w:rPr>
        <w:t>2013</w:t>
      </w:r>
      <w:proofErr w:type="gramEnd"/>
    </w:p>
    <w:p w:rsidR="002A1032" w:rsidRPr="004B1013" w:rsidRDefault="002A1032" w:rsidP="00497A19">
      <w:pPr>
        <w:autoSpaceDE w:val="0"/>
        <w:autoSpaceDN w:val="0"/>
        <w:adjustRightInd w:val="0"/>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CORTEN, André. </w:t>
      </w:r>
      <w:r w:rsidRPr="004B1013">
        <w:rPr>
          <w:rFonts w:ascii="Times New Roman" w:eastAsia="Calibri" w:hAnsi="Times New Roman" w:cs="Times New Roman"/>
          <w:b/>
          <w:sz w:val="24"/>
          <w:szCs w:val="24"/>
          <w:lang w:eastAsia="pt-BR"/>
        </w:rPr>
        <w:t xml:space="preserve">Os pobres e o Espírito Santo: </w:t>
      </w:r>
      <w:r w:rsidRPr="004B1013">
        <w:rPr>
          <w:rFonts w:ascii="Times New Roman" w:eastAsia="Calibri" w:hAnsi="Times New Roman" w:cs="Times New Roman"/>
          <w:sz w:val="24"/>
          <w:szCs w:val="24"/>
          <w:lang w:eastAsia="pt-BR"/>
        </w:rPr>
        <w:t>o pentecostalismo no Brasil. Petrópolis: Vozes, 1996.</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FERNANDES, Rubem César. Governo das almas: as denominações evangélicas no Grande Rio. In: ______. </w:t>
      </w:r>
      <w:r w:rsidRPr="004B1013">
        <w:rPr>
          <w:rFonts w:ascii="Times New Roman" w:eastAsia="Calibri" w:hAnsi="Times New Roman" w:cs="Times New Roman"/>
          <w:b/>
          <w:sz w:val="24"/>
          <w:szCs w:val="24"/>
          <w:lang w:eastAsia="pt-BR"/>
        </w:rPr>
        <w:t xml:space="preserve">Nem anjos nem demônios: </w:t>
      </w:r>
      <w:r w:rsidRPr="004B1013">
        <w:rPr>
          <w:rFonts w:ascii="Times New Roman" w:eastAsia="Calibri" w:hAnsi="Times New Roman" w:cs="Times New Roman"/>
          <w:sz w:val="24"/>
          <w:szCs w:val="24"/>
          <w:lang w:eastAsia="pt-BR"/>
        </w:rPr>
        <w:t xml:space="preserve">interpretações sociológicas do pentecostalismo. Petrópolis: Vozes, 1994. </w:t>
      </w:r>
      <w:proofErr w:type="gramStart"/>
      <w:r w:rsidRPr="004B1013">
        <w:rPr>
          <w:rFonts w:ascii="Times New Roman" w:eastAsia="Calibri" w:hAnsi="Times New Roman" w:cs="Times New Roman"/>
          <w:sz w:val="24"/>
          <w:szCs w:val="24"/>
          <w:lang w:eastAsia="pt-BR"/>
        </w:rPr>
        <w:t>p.</w:t>
      </w:r>
      <w:proofErr w:type="gramEnd"/>
      <w:r w:rsidRPr="004B1013">
        <w:rPr>
          <w:rFonts w:ascii="Times New Roman" w:eastAsia="Calibri" w:hAnsi="Times New Roman" w:cs="Times New Roman"/>
          <w:sz w:val="24"/>
          <w:szCs w:val="24"/>
          <w:lang w:eastAsia="pt-BR"/>
        </w:rPr>
        <w:t xml:space="preserve"> 163-203.</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autoSpaceDE w:val="0"/>
        <w:autoSpaceDN w:val="0"/>
        <w:adjustRightInd w:val="0"/>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GOMES FILHO, Robson Rodrigues. </w:t>
      </w:r>
      <w:r w:rsidRPr="004B1013">
        <w:rPr>
          <w:rFonts w:ascii="Times New Roman" w:eastAsia="Calibri" w:hAnsi="Times New Roman" w:cs="Times New Roman"/>
          <w:b/>
          <w:sz w:val="24"/>
          <w:szCs w:val="24"/>
          <w:lang w:eastAsia="pt-BR"/>
        </w:rPr>
        <w:t>Carisma e Dominação Carismática:</w:t>
      </w:r>
      <w:r w:rsidRPr="004B1013">
        <w:rPr>
          <w:rFonts w:ascii="Times New Roman" w:eastAsia="Calibri" w:hAnsi="Times New Roman" w:cs="Times New Roman"/>
          <w:sz w:val="24"/>
          <w:szCs w:val="24"/>
          <w:lang w:eastAsia="pt-BR"/>
        </w:rPr>
        <w:t xml:space="preserve"> perspectivas teórico-metodológicas do conceito weberiano de carisma e sua efetivação histórica nos estudos da religião. Revista de Teoria da História, UFG, ano </w:t>
      </w:r>
      <w:proofErr w:type="gramStart"/>
      <w:r w:rsidRPr="004B1013">
        <w:rPr>
          <w:rFonts w:ascii="Times New Roman" w:eastAsia="Calibri" w:hAnsi="Times New Roman" w:cs="Times New Roman"/>
          <w:sz w:val="24"/>
          <w:szCs w:val="24"/>
          <w:lang w:eastAsia="pt-BR"/>
        </w:rPr>
        <w:t>6</w:t>
      </w:r>
      <w:proofErr w:type="gramEnd"/>
      <w:r w:rsidRPr="004B1013">
        <w:rPr>
          <w:rFonts w:ascii="Times New Roman" w:eastAsia="Calibri" w:hAnsi="Times New Roman" w:cs="Times New Roman"/>
          <w:sz w:val="24"/>
          <w:szCs w:val="24"/>
          <w:lang w:eastAsia="pt-BR"/>
        </w:rPr>
        <w:t xml:space="preserve">, nº 11, maio </w:t>
      </w:r>
      <w:proofErr w:type="gramStart"/>
      <w:r w:rsidRPr="004B1013">
        <w:rPr>
          <w:rFonts w:ascii="Times New Roman" w:eastAsia="Calibri" w:hAnsi="Times New Roman" w:cs="Times New Roman"/>
          <w:sz w:val="24"/>
          <w:szCs w:val="24"/>
          <w:lang w:eastAsia="pt-BR"/>
        </w:rPr>
        <w:t>de</w:t>
      </w:r>
      <w:proofErr w:type="gramEnd"/>
      <w:r w:rsidRPr="004B1013">
        <w:rPr>
          <w:rFonts w:ascii="Times New Roman" w:eastAsia="Calibri" w:hAnsi="Times New Roman" w:cs="Times New Roman"/>
          <w:sz w:val="24"/>
          <w:szCs w:val="24"/>
          <w:lang w:eastAsia="pt-BR"/>
        </w:rPr>
        <w:t xml:space="preserve"> 2014.</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HALBWACHS, Maurice. </w:t>
      </w:r>
      <w:r w:rsidRPr="004B1013">
        <w:rPr>
          <w:rFonts w:ascii="Times New Roman" w:eastAsia="Calibri" w:hAnsi="Times New Roman" w:cs="Times New Roman"/>
          <w:b/>
          <w:sz w:val="24"/>
          <w:szCs w:val="24"/>
          <w:lang w:eastAsia="pt-BR"/>
        </w:rPr>
        <w:t>A memória coletiva</w:t>
      </w:r>
      <w:r w:rsidRPr="004B1013">
        <w:rPr>
          <w:rFonts w:ascii="Times New Roman" w:eastAsia="Calibri" w:hAnsi="Times New Roman" w:cs="Times New Roman"/>
          <w:sz w:val="24"/>
          <w:szCs w:val="24"/>
          <w:lang w:eastAsia="pt-BR"/>
        </w:rPr>
        <w:t>. São Paulo: Vértice, 1990.</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HODGE, Charles. </w:t>
      </w:r>
      <w:r w:rsidRPr="004B1013">
        <w:rPr>
          <w:rFonts w:ascii="Times New Roman" w:eastAsia="Calibri" w:hAnsi="Times New Roman" w:cs="Times New Roman"/>
          <w:b/>
          <w:sz w:val="24"/>
          <w:szCs w:val="24"/>
          <w:lang w:eastAsia="pt-BR"/>
        </w:rPr>
        <w:t>Teologia sistemática</w:t>
      </w:r>
      <w:r w:rsidRPr="004B1013">
        <w:rPr>
          <w:rFonts w:ascii="Times New Roman" w:eastAsia="Calibri" w:hAnsi="Times New Roman" w:cs="Times New Roman"/>
          <w:sz w:val="24"/>
          <w:szCs w:val="24"/>
          <w:lang w:eastAsia="pt-BR"/>
        </w:rPr>
        <w:t xml:space="preserve">. São Paulo: </w:t>
      </w:r>
      <w:proofErr w:type="spellStart"/>
      <w:r w:rsidRPr="004B1013">
        <w:rPr>
          <w:rFonts w:ascii="Times New Roman" w:eastAsia="Calibri" w:hAnsi="Times New Roman" w:cs="Times New Roman"/>
          <w:sz w:val="24"/>
          <w:szCs w:val="24"/>
          <w:lang w:eastAsia="pt-BR"/>
        </w:rPr>
        <w:t>Hagnos</w:t>
      </w:r>
      <w:proofErr w:type="spellEnd"/>
      <w:r w:rsidRPr="004B1013">
        <w:rPr>
          <w:rFonts w:ascii="Times New Roman" w:eastAsia="Calibri" w:hAnsi="Times New Roman" w:cs="Times New Roman"/>
          <w:sz w:val="24"/>
          <w:szCs w:val="24"/>
          <w:lang w:eastAsia="pt-BR"/>
        </w:rPr>
        <w:t>, 2003, p. 1288.</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LUTERO, Martinho. </w:t>
      </w:r>
      <w:r w:rsidRPr="004B1013">
        <w:rPr>
          <w:rFonts w:ascii="Times New Roman" w:eastAsia="Calibri" w:hAnsi="Times New Roman" w:cs="Times New Roman"/>
          <w:b/>
          <w:sz w:val="24"/>
          <w:szCs w:val="24"/>
          <w:lang w:eastAsia="pt-BR"/>
        </w:rPr>
        <w:t>Sermão a respeito da missa</w:t>
      </w:r>
      <w:r w:rsidRPr="004B1013">
        <w:rPr>
          <w:rFonts w:ascii="Times New Roman" w:eastAsia="Calibri" w:hAnsi="Times New Roman" w:cs="Times New Roman"/>
          <w:sz w:val="24"/>
          <w:szCs w:val="24"/>
          <w:lang w:eastAsia="pt-BR"/>
        </w:rPr>
        <w:t>. Obras Selecionadas. São Leopoldo: Sinodal, 1987, p. 268.</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________, Martinho. </w:t>
      </w:r>
      <w:r w:rsidRPr="004B1013">
        <w:rPr>
          <w:rFonts w:ascii="Times New Roman" w:eastAsia="Calibri" w:hAnsi="Times New Roman" w:cs="Times New Roman"/>
          <w:b/>
          <w:sz w:val="24"/>
          <w:szCs w:val="24"/>
          <w:lang w:eastAsia="pt-BR"/>
        </w:rPr>
        <w:t>À nobreza cristã da nação alemã</w:t>
      </w:r>
      <w:r w:rsidRPr="004B1013">
        <w:rPr>
          <w:rFonts w:ascii="Times New Roman" w:eastAsia="Calibri" w:hAnsi="Times New Roman" w:cs="Times New Roman"/>
          <w:sz w:val="24"/>
          <w:szCs w:val="24"/>
          <w:lang w:eastAsia="pt-BR"/>
        </w:rPr>
        <w:t>. Obras Selecionadas. São Leopoldo: Sinodal, v. 2, p. 283.</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MACARTHUR JR., John. </w:t>
      </w:r>
      <w:r w:rsidRPr="004B1013">
        <w:rPr>
          <w:rFonts w:ascii="Times New Roman" w:eastAsia="Calibri" w:hAnsi="Times New Roman" w:cs="Times New Roman"/>
          <w:b/>
          <w:sz w:val="24"/>
          <w:szCs w:val="24"/>
          <w:lang w:eastAsia="pt-BR"/>
        </w:rPr>
        <w:t>Redescobrindo o ministério pastoral</w:t>
      </w:r>
      <w:r w:rsidRPr="004B1013">
        <w:rPr>
          <w:rFonts w:ascii="Times New Roman" w:eastAsia="Calibri" w:hAnsi="Times New Roman" w:cs="Times New Roman"/>
          <w:sz w:val="24"/>
          <w:szCs w:val="24"/>
          <w:lang w:eastAsia="pt-BR"/>
        </w:rPr>
        <w:t>. Rio de Janeiro: CPAD, 1999, p. 85.</w:t>
      </w:r>
    </w:p>
    <w:p w:rsidR="00497A19"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8E1A87" w:rsidRDefault="008E1A87" w:rsidP="00497A19">
      <w:pPr>
        <w:tabs>
          <w:tab w:val="left" w:pos="851"/>
        </w:tabs>
        <w:spacing w:after="0" w:line="240" w:lineRule="auto"/>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MENDONÇA, Antônio Gouvêa. </w:t>
      </w:r>
      <w:r w:rsidRPr="008E1A87">
        <w:rPr>
          <w:rFonts w:ascii="Times New Roman" w:eastAsia="Calibri" w:hAnsi="Times New Roman" w:cs="Times New Roman"/>
          <w:b/>
          <w:sz w:val="24"/>
          <w:szCs w:val="24"/>
          <w:lang w:eastAsia="pt-BR"/>
        </w:rPr>
        <w:t>Protestantismo brasileiro, uma breve introdução</w:t>
      </w:r>
      <w:r>
        <w:rPr>
          <w:rFonts w:ascii="Times New Roman" w:eastAsia="Calibri" w:hAnsi="Times New Roman" w:cs="Times New Roman"/>
          <w:sz w:val="24"/>
          <w:szCs w:val="24"/>
          <w:lang w:eastAsia="pt-BR"/>
        </w:rPr>
        <w:t xml:space="preserve">. In: MARTINO, Luís Mauro S.; SOUZA, Beatriz Muniz de (Org.). Sociologia da Religião e Mudança Social: católicos, protestantes e novos movimentos religiosos no Brasil. São Paulo: </w:t>
      </w:r>
      <w:proofErr w:type="spellStart"/>
      <w:r>
        <w:rPr>
          <w:rFonts w:ascii="Times New Roman" w:eastAsia="Calibri" w:hAnsi="Times New Roman" w:cs="Times New Roman"/>
          <w:sz w:val="24"/>
          <w:szCs w:val="24"/>
          <w:lang w:eastAsia="pt-BR"/>
        </w:rPr>
        <w:t>Paulus</w:t>
      </w:r>
      <w:proofErr w:type="spellEnd"/>
      <w:r>
        <w:rPr>
          <w:rFonts w:ascii="Times New Roman" w:eastAsia="Calibri" w:hAnsi="Times New Roman" w:cs="Times New Roman"/>
          <w:sz w:val="24"/>
          <w:szCs w:val="24"/>
          <w:lang w:eastAsia="pt-BR"/>
        </w:rPr>
        <w:t>, 2004.</w:t>
      </w:r>
    </w:p>
    <w:p w:rsidR="008E1A87" w:rsidRPr="004B1013" w:rsidRDefault="008E1A87"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SPURGEON, Charles H. </w:t>
      </w:r>
      <w:r w:rsidRPr="004B1013">
        <w:rPr>
          <w:rFonts w:ascii="Times New Roman" w:eastAsia="Calibri" w:hAnsi="Times New Roman" w:cs="Times New Roman"/>
          <w:b/>
          <w:sz w:val="24"/>
          <w:szCs w:val="24"/>
          <w:lang w:eastAsia="pt-BR"/>
        </w:rPr>
        <w:t>Lições aos meus alunos</w:t>
      </w:r>
      <w:r w:rsidRPr="004B1013">
        <w:rPr>
          <w:rFonts w:ascii="Times New Roman" w:eastAsia="Calibri" w:hAnsi="Times New Roman" w:cs="Times New Roman"/>
          <w:sz w:val="24"/>
          <w:szCs w:val="24"/>
          <w:lang w:eastAsia="pt-BR"/>
        </w:rPr>
        <w:t>. São Paulo: PES, 1990, v. 2, p.</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lastRenderedPageBreak/>
        <w:t xml:space="preserve">VEITH JR., Gene Edward. </w:t>
      </w:r>
      <w:r w:rsidRPr="004B1013">
        <w:rPr>
          <w:rFonts w:ascii="Times New Roman" w:eastAsia="Calibri" w:hAnsi="Times New Roman" w:cs="Times New Roman"/>
          <w:b/>
          <w:sz w:val="24"/>
          <w:szCs w:val="24"/>
          <w:lang w:eastAsia="pt-BR"/>
        </w:rPr>
        <w:t>Deus em ação</w:t>
      </w:r>
      <w:r w:rsidRPr="004B1013">
        <w:rPr>
          <w:rFonts w:ascii="Times New Roman" w:eastAsia="Calibri" w:hAnsi="Times New Roman" w:cs="Times New Roman"/>
          <w:sz w:val="24"/>
          <w:szCs w:val="24"/>
          <w:lang w:eastAsia="pt-BR"/>
        </w:rPr>
        <w:t>. São Paulo: Cultura Cristã, 2007, p. 15.</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WRIGHT MILLS, C. </w:t>
      </w:r>
      <w:r w:rsidRPr="004B1013">
        <w:rPr>
          <w:rFonts w:ascii="Times New Roman" w:eastAsia="Calibri" w:hAnsi="Times New Roman" w:cs="Times New Roman"/>
          <w:b/>
          <w:sz w:val="24"/>
          <w:szCs w:val="24"/>
          <w:lang w:eastAsia="pt-BR"/>
        </w:rPr>
        <w:t>A elite do poder</w:t>
      </w:r>
      <w:r w:rsidRPr="004B1013">
        <w:rPr>
          <w:rFonts w:ascii="Times New Roman" w:eastAsia="Calibri" w:hAnsi="Times New Roman" w:cs="Times New Roman"/>
          <w:sz w:val="24"/>
          <w:szCs w:val="24"/>
          <w:lang w:eastAsia="pt-BR"/>
        </w:rPr>
        <w:t xml:space="preserve">. 4ª ed. Rio de </w:t>
      </w:r>
      <w:proofErr w:type="gramStart"/>
      <w:r w:rsidRPr="004B1013">
        <w:rPr>
          <w:rFonts w:ascii="Times New Roman" w:eastAsia="Calibri" w:hAnsi="Times New Roman" w:cs="Times New Roman"/>
          <w:sz w:val="24"/>
          <w:szCs w:val="24"/>
          <w:lang w:eastAsia="pt-BR"/>
        </w:rPr>
        <w:t>Janeiro :</w:t>
      </w:r>
      <w:proofErr w:type="gramEnd"/>
      <w:r w:rsidRPr="004B1013">
        <w:rPr>
          <w:rFonts w:ascii="Times New Roman" w:eastAsia="Calibri" w:hAnsi="Times New Roman" w:cs="Times New Roman"/>
          <w:sz w:val="24"/>
          <w:szCs w:val="24"/>
          <w:lang w:eastAsia="pt-BR"/>
        </w:rPr>
        <w:t xml:space="preserve"> Zahar, 1981.</w:t>
      </w:r>
    </w:p>
    <w:p w:rsidR="00497A19" w:rsidRPr="004B1013" w:rsidRDefault="00497A19" w:rsidP="00497A19">
      <w:pPr>
        <w:tabs>
          <w:tab w:val="left" w:pos="851"/>
        </w:tabs>
        <w:spacing w:after="0" w:line="240" w:lineRule="auto"/>
        <w:jc w:val="both"/>
        <w:rPr>
          <w:rFonts w:ascii="Times New Roman" w:eastAsia="Calibri" w:hAnsi="Times New Roman" w:cs="Times New Roman"/>
          <w:sz w:val="24"/>
          <w:szCs w:val="24"/>
          <w:lang w:eastAsia="pt-BR"/>
        </w:rPr>
      </w:pPr>
    </w:p>
    <w:p w:rsidR="001550AE" w:rsidRPr="004B1013" w:rsidRDefault="00497A19" w:rsidP="00D16544">
      <w:pPr>
        <w:tabs>
          <w:tab w:val="left" w:pos="851"/>
        </w:tabs>
        <w:spacing w:after="0" w:line="240" w:lineRule="auto"/>
        <w:jc w:val="both"/>
        <w:rPr>
          <w:rFonts w:ascii="Times New Roman" w:eastAsia="Calibri" w:hAnsi="Times New Roman" w:cs="Times New Roman"/>
          <w:sz w:val="24"/>
          <w:szCs w:val="24"/>
          <w:lang w:eastAsia="pt-BR"/>
        </w:rPr>
      </w:pPr>
      <w:r w:rsidRPr="004B1013">
        <w:rPr>
          <w:rFonts w:ascii="Times New Roman" w:eastAsia="Calibri" w:hAnsi="Times New Roman" w:cs="Times New Roman"/>
          <w:sz w:val="24"/>
          <w:szCs w:val="24"/>
          <w:lang w:eastAsia="pt-BR"/>
        </w:rPr>
        <w:t xml:space="preserve">WEBER, Max. </w:t>
      </w:r>
      <w:r w:rsidRPr="004B1013">
        <w:rPr>
          <w:rFonts w:ascii="Times New Roman" w:eastAsia="Calibri" w:hAnsi="Times New Roman" w:cs="Times New Roman"/>
          <w:b/>
          <w:sz w:val="24"/>
          <w:szCs w:val="24"/>
          <w:lang w:eastAsia="pt-BR"/>
        </w:rPr>
        <w:t xml:space="preserve">Economia e sociedade: </w:t>
      </w:r>
      <w:r w:rsidRPr="004B1013">
        <w:rPr>
          <w:rFonts w:ascii="Times New Roman" w:eastAsia="Calibri" w:hAnsi="Times New Roman" w:cs="Times New Roman"/>
          <w:sz w:val="24"/>
          <w:szCs w:val="24"/>
          <w:lang w:eastAsia="pt-BR"/>
        </w:rPr>
        <w:t xml:space="preserve">fundamentos da sociologia compreensiva. Tradução: Régis Barbosa; Karen </w:t>
      </w:r>
      <w:proofErr w:type="spellStart"/>
      <w:r w:rsidRPr="004B1013">
        <w:rPr>
          <w:rFonts w:ascii="Times New Roman" w:eastAsia="Calibri" w:hAnsi="Times New Roman" w:cs="Times New Roman"/>
          <w:sz w:val="24"/>
          <w:szCs w:val="24"/>
          <w:lang w:eastAsia="pt-BR"/>
        </w:rPr>
        <w:t>Elsabe</w:t>
      </w:r>
      <w:proofErr w:type="spellEnd"/>
      <w:r w:rsidRPr="004B1013">
        <w:rPr>
          <w:rFonts w:ascii="Times New Roman" w:eastAsia="Calibri" w:hAnsi="Times New Roman" w:cs="Times New Roman"/>
          <w:sz w:val="24"/>
          <w:szCs w:val="24"/>
          <w:lang w:eastAsia="pt-BR"/>
        </w:rPr>
        <w:t xml:space="preserve"> Barbosa. Brasília: Editora Universidade de Brasília, 2009. </w:t>
      </w:r>
      <w:proofErr w:type="gramStart"/>
      <w:r w:rsidRPr="004B1013">
        <w:rPr>
          <w:rFonts w:ascii="Times New Roman" w:eastAsia="Calibri" w:hAnsi="Times New Roman" w:cs="Times New Roman"/>
          <w:sz w:val="24"/>
          <w:szCs w:val="24"/>
          <w:lang w:eastAsia="pt-BR"/>
        </w:rPr>
        <w:t>v.</w:t>
      </w:r>
      <w:proofErr w:type="gramEnd"/>
      <w:r w:rsidRPr="004B1013">
        <w:rPr>
          <w:rFonts w:ascii="Times New Roman" w:eastAsia="Calibri" w:hAnsi="Times New Roman" w:cs="Times New Roman"/>
          <w:sz w:val="24"/>
          <w:szCs w:val="24"/>
          <w:lang w:eastAsia="pt-BR"/>
        </w:rPr>
        <w:t>1.</w:t>
      </w:r>
    </w:p>
    <w:sectPr w:rsidR="001550AE" w:rsidRPr="004B1013">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7A" w:rsidRDefault="004D447A" w:rsidP="00595CBD">
      <w:pPr>
        <w:spacing w:after="0" w:line="240" w:lineRule="auto"/>
      </w:pPr>
      <w:r>
        <w:separator/>
      </w:r>
    </w:p>
  </w:endnote>
  <w:endnote w:type="continuationSeparator" w:id="0">
    <w:p w:rsidR="004D447A" w:rsidRDefault="004D447A" w:rsidP="0059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316880"/>
      <w:docPartObj>
        <w:docPartGallery w:val="Page Numbers (Bottom of Page)"/>
        <w:docPartUnique/>
      </w:docPartObj>
    </w:sdtPr>
    <w:sdtEndPr/>
    <w:sdtContent>
      <w:p w:rsidR="00027C83" w:rsidRDefault="00027C83">
        <w:pPr>
          <w:pStyle w:val="Rodap"/>
          <w:jc w:val="right"/>
        </w:pPr>
        <w:r>
          <w:fldChar w:fldCharType="begin"/>
        </w:r>
        <w:r>
          <w:instrText>PAGE   \* MERGEFORMAT</w:instrText>
        </w:r>
        <w:r>
          <w:fldChar w:fldCharType="separate"/>
        </w:r>
        <w:r w:rsidR="002A1032">
          <w:rPr>
            <w:noProof/>
          </w:rPr>
          <w:t>1</w:t>
        </w:r>
        <w:r>
          <w:fldChar w:fldCharType="end"/>
        </w:r>
      </w:p>
    </w:sdtContent>
  </w:sdt>
  <w:p w:rsidR="00027C83" w:rsidRDefault="00027C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7A" w:rsidRDefault="004D447A" w:rsidP="00595CBD">
      <w:pPr>
        <w:spacing w:after="0" w:line="240" w:lineRule="auto"/>
      </w:pPr>
      <w:r>
        <w:separator/>
      </w:r>
    </w:p>
  </w:footnote>
  <w:footnote w:type="continuationSeparator" w:id="0">
    <w:p w:rsidR="004D447A" w:rsidRDefault="004D447A" w:rsidP="00595CBD">
      <w:pPr>
        <w:spacing w:after="0" w:line="240" w:lineRule="auto"/>
      </w:pPr>
      <w:r>
        <w:continuationSeparator/>
      </w:r>
    </w:p>
  </w:footnote>
  <w:footnote w:id="1">
    <w:p w:rsidR="007836A2" w:rsidRPr="007836A2" w:rsidRDefault="007836A2">
      <w:pPr>
        <w:pStyle w:val="Textodenotaderodap"/>
        <w:rPr>
          <w:rFonts w:ascii="Times New Roman" w:hAnsi="Times New Roman"/>
        </w:rPr>
      </w:pPr>
      <w:r w:rsidRPr="007836A2">
        <w:rPr>
          <w:rStyle w:val="Refdenotaderodap"/>
          <w:rFonts w:ascii="Times New Roman" w:hAnsi="Times New Roman"/>
        </w:rPr>
        <w:footnoteRef/>
      </w:r>
      <w:r w:rsidRPr="007836A2">
        <w:rPr>
          <w:rFonts w:ascii="Times New Roman" w:hAnsi="Times New Roman"/>
        </w:rPr>
        <w:t xml:space="preserve"> </w:t>
      </w:r>
      <w:r w:rsidR="003B4591">
        <w:rPr>
          <w:rFonts w:ascii="Times New Roman" w:hAnsi="Times New Roman"/>
        </w:rPr>
        <w:t>Professor do Instituto Federal de Alagoas - IFAL</w:t>
      </w:r>
      <w:r w:rsidRPr="007836A2">
        <w:rPr>
          <w:rFonts w:ascii="Times New Roman" w:hAnsi="Times New Roman"/>
        </w:rPr>
        <w:t>.</w:t>
      </w:r>
      <w:r w:rsidR="00532A60">
        <w:rPr>
          <w:rFonts w:ascii="Times New Roman" w:hAnsi="Times New Roman"/>
        </w:rPr>
        <w:t xml:space="preserve"> E-mail: </w:t>
      </w:r>
      <w:hyperlink r:id="rId1" w:history="1">
        <w:r w:rsidR="00532A60" w:rsidRPr="004D7CFD">
          <w:rPr>
            <w:rStyle w:val="Hyperlink"/>
            <w:rFonts w:ascii="Times New Roman" w:hAnsi="Times New Roman"/>
          </w:rPr>
          <w:t>james.waas@hotmail.com</w:t>
        </w:r>
      </w:hyperlink>
      <w:r w:rsidR="00532A60">
        <w:rPr>
          <w:rFonts w:ascii="Times New Roman" w:hAnsi="Times New Roman"/>
        </w:rPr>
        <w:t xml:space="preserve"> </w:t>
      </w:r>
    </w:p>
  </w:footnote>
  <w:footnote w:id="2">
    <w:p w:rsidR="00DF6FA0" w:rsidRPr="00BE4942" w:rsidRDefault="00DF6FA0" w:rsidP="00BE4942">
      <w:pPr>
        <w:pStyle w:val="Textodenotaderodap"/>
        <w:jc w:val="both"/>
        <w:rPr>
          <w:rFonts w:ascii="Times New Roman" w:hAnsi="Times New Roman"/>
        </w:rPr>
      </w:pPr>
      <w:r w:rsidRPr="00BE4942">
        <w:rPr>
          <w:rStyle w:val="Refdenotaderodap"/>
          <w:rFonts w:ascii="Times New Roman" w:hAnsi="Times New Roman"/>
        </w:rPr>
        <w:footnoteRef/>
      </w:r>
      <w:r w:rsidRPr="00BE4942">
        <w:rPr>
          <w:rFonts w:ascii="Times New Roman" w:hAnsi="Times New Roman"/>
        </w:rPr>
        <w:t xml:space="preserve"> </w:t>
      </w:r>
      <w:r w:rsidR="00BE4942" w:rsidRPr="00BE4942">
        <w:rPr>
          <w:rFonts w:ascii="Times New Roman" w:hAnsi="Times New Roman"/>
        </w:rPr>
        <w:t>É um modelo de governo baseado nas convicções do líder, em nosso caso, o líder eclesiástico.</w:t>
      </w:r>
    </w:p>
  </w:footnote>
  <w:footnote w:id="3">
    <w:p w:rsidR="00BE4942" w:rsidRDefault="00BE4942" w:rsidP="00BE4942">
      <w:pPr>
        <w:pStyle w:val="Textodenotaderodap"/>
        <w:jc w:val="both"/>
      </w:pPr>
      <w:r w:rsidRPr="00BE4942">
        <w:rPr>
          <w:rStyle w:val="Refdenotaderodap"/>
          <w:rFonts w:ascii="Times New Roman" w:hAnsi="Times New Roman"/>
        </w:rPr>
        <w:footnoteRef/>
      </w:r>
      <w:r w:rsidRPr="00BE4942">
        <w:rPr>
          <w:rFonts w:ascii="Times New Roman" w:hAnsi="Times New Roman"/>
        </w:rPr>
        <w:t xml:space="preserve"> Inclui-se aqui o Pentecostalismo Tradicional e </w:t>
      </w:r>
      <w:proofErr w:type="spellStart"/>
      <w:r w:rsidRPr="00BE4942">
        <w:rPr>
          <w:rFonts w:ascii="Times New Roman" w:hAnsi="Times New Roman"/>
        </w:rPr>
        <w:t>Neopentecostalismo</w:t>
      </w:r>
      <w:proofErr w:type="spellEnd"/>
      <w:r w:rsidRPr="00BE4942">
        <w:rPr>
          <w:rFonts w:ascii="Times New Roman" w:hAnsi="Times New Roman"/>
        </w:rPr>
        <w:t>.</w:t>
      </w:r>
    </w:p>
  </w:footnote>
  <w:footnote w:id="4">
    <w:p w:rsidR="00D22B79" w:rsidRPr="00D22B79" w:rsidRDefault="00D22B79">
      <w:pPr>
        <w:pStyle w:val="Textodenotaderodap"/>
        <w:rPr>
          <w:rFonts w:ascii="Times New Roman" w:hAnsi="Times New Roman"/>
        </w:rPr>
      </w:pPr>
      <w:r w:rsidRPr="00D22B79">
        <w:rPr>
          <w:rStyle w:val="Refdenotaderodap"/>
          <w:rFonts w:ascii="Times New Roman" w:hAnsi="Times New Roman"/>
        </w:rPr>
        <w:footnoteRef/>
      </w:r>
      <w:r w:rsidRPr="00D22B79">
        <w:rPr>
          <w:rFonts w:ascii="Times New Roman" w:hAnsi="Times New Roman"/>
        </w:rPr>
        <w:t xml:space="preserve"> Falar em línguas estranhas, que podem ser interpretadas como mensagem profética. </w:t>
      </w:r>
    </w:p>
  </w:footnote>
  <w:footnote w:id="5">
    <w:p w:rsidR="00325656" w:rsidRPr="00325656" w:rsidRDefault="00325656">
      <w:pPr>
        <w:pStyle w:val="Textodenotaderodap"/>
        <w:rPr>
          <w:rFonts w:ascii="Times New Roman" w:hAnsi="Times New Roman"/>
        </w:rPr>
      </w:pPr>
      <w:r>
        <w:rPr>
          <w:rStyle w:val="Refdenotaderodap"/>
        </w:rPr>
        <w:footnoteRef/>
      </w:r>
      <w:r>
        <w:t xml:space="preserve"> </w:t>
      </w:r>
      <w:r w:rsidRPr="00325656">
        <w:rPr>
          <w:rFonts w:ascii="Times New Roman" w:hAnsi="Times New Roman"/>
        </w:rPr>
        <w:t>Método analise ás relações de poder a partir da organização hierárquica de uma instituição.</w:t>
      </w:r>
    </w:p>
  </w:footnote>
  <w:footnote w:id="6">
    <w:p w:rsidR="00325656" w:rsidRPr="00325656" w:rsidRDefault="00325656">
      <w:pPr>
        <w:pStyle w:val="Textodenotaderodap"/>
        <w:rPr>
          <w:rFonts w:ascii="Times New Roman" w:hAnsi="Times New Roman"/>
        </w:rPr>
      </w:pPr>
      <w:r w:rsidRPr="00325656">
        <w:rPr>
          <w:rStyle w:val="Refdenotaderodap"/>
          <w:rFonts w:ascii="Times New Roman" w:hAnsi="Times New Roman"/>
        </w:rPr>
        <w:footnoteRef/>
      </w:r>
      <w:r w:rsidRPr="00325656">
        <w:rPr>
          <w:rFonts w:ascii="Times New Roman" w:hAnsi="Times New Roman"/>
        </w:rPr>
        <w:t xml:space="preserve"> Forma particular de vida e comportamento de uma comunidade.</w:t>
      </w:r>
    </w:p>
  </w:footnote>
  <w:footnote w:id="7">
    <w:p w:rsidR="00497A19" w:rsidRPr="00301985" w:rsidRDefault="00497A19" w:rsidP="00497A19">
      <w:pPr>
        <w:pStyle w:val="Textodenotaderodap"/>
        <w:jc w:val="both"/>
        <w:rPr>
          <w:rFonts w:ascii="Times New Roman" w:hAnsi="Times New Roman"/>
        </w:rPr>
      </w:pPr>
      <w:r>
        <w:rPr>
          <w:rStyle w:val="Refdenotaderodap"/>
        </w:rPr>
        <w:footnoteRef/>
      </w:r>
      <w:r>
        <w:t xml:space="preserve"> </w:t>
      </w:r>
      <w:r w:rsidRPr="00301985">
        <w:rPr>
          <w:rFonts w:ascii="Times New Roman" w:hAnsi="Times New Roman"/>
        </w:rPr>
        <w:t>Textos que indicam a necessidade de purificação corporal, integridade moral, uso das diretrizes bíblicas no governo eclesiástico</w:t>
      </w:r>
      <w:r w:rsidR="00177D29">
        <w:rPr>
          <w:rFonts w:ascii="Times New Roman" w:hAnsi="Times New Roman"/>
        </w:rPr>
        <w:t xml:space="preserve"> e </w:t>
      </w:r>
      <w:r w:rsidRPr="00301985">
        <w:rPr>
          <w:rFonts w:ascii="Times New Roman" w:hAnsi="Times New Roman"/>
        </w:rPr>
        <w:t xml:space="preserve">de uma boa gestão dos recursos das comunidades e promoção do sectarismo.  </w:t>
      </w:r>
    </w:p>
  </w:footnote>
  <w:footnote w:id="8">
    <w:p w:rsidR="00BC0FE6" w:rsidRPr="00BC0FE6" w:rsidRDefault="00BC0FE6">
      <w:pPr>
        <w:pStyle w:val="Textodenotaderodap"/>
        <w:rPr>
          <w:rFonts w:ascii="Times New Roman" w:hAnsi="Times New Roman"/>
        </w:rPr>
      </w:pPr>
      <w:r w:rsidRPr="00BC0FE6">
        <w:rPr>
          <w:rStyle w:val="Refdenotaderodap"/>
          <w:rFonts w:ascii="Times New Roman" w:hAnsi="Times New Roman"/>
        </w:rPr>
        <w:footnoteRef/>
      </w:r>
      <w:r w:rsidRPr="00BC0FE6">
        <w:rPr>
          <w:rFonts w:ascii="Times New Roman" w:hAnsi="Times New Roman"/>
        </w:rPr>
        <w:t xml:space="preserve"> Cargos eclesiais de liderança ou exercício de um referido dom.</w:t>
      </w:r>
    </w:p>
  </w:footnote>
  <w:footnote w:id="9">
    <w:p w:rsidR="00497A19" w:rsidRPr="00A828FE" w:rsidRDefault="00497A19" w:rsidP="00497A19">
      <w:pPr>
        <w:autoSpaceDE w:val="0"/>
        <w:autoSpaceDN w:val="0"/>
        <w:adjustRightInd w:val="0"/>
        <w:spacing w:after="0" w:line="240" w:lineRule="auto"/>
        <w:jc w:val="both"/>
        <w:rPr>
          <w:rFonts w:ascii="Times New Roman" w:hAnsi="Times New Roman"/>
          <w:sz w:val="20"/>
          <w:szCs w:val="20"/>
        </w:rPr>
      </w:pPr>
      <w:r>
        <w:rPr>
          <w:rStyle w:val="Refdenotaderodap"/>
        </w:rPr>
        <w:footnoteRef/>
      </w:r>
      <w:r>
        <w:t xml:space="preserve"> </w:t>
      </w:r>
      <w:proofErr w:type="spellStart"/>
      <w:r w:rsidRPr="00A828FE">
        <w:rPr>
          <w:rFonts w:ascii="Times New Roman" w:hAnsi="Times New Roman"/>
          <w:sz w:val="20"/>
          <w:szCs w:val="20"/>
        </w:rPr>
        <w:t>Corten</w:t>
      </w:r>
      <w:proofErr w:type="spellEnd"/>
      <w:r w:rsidRPr="00A828FE">
        <w:rPr>
          <w:rFonts w:ascii="Times New Roman" w:hAnsi="Times New Roman"/>
          <w:sz w:val="20"/>
          <w:szCs w:val="20"/>
        </w:rPr>
        <w:t xml:space="preserve"> (1996</w:t>
      </w:r>
      <w:r>
        <w:rPr>
          <w:rFonts w:ascii="Times New Roman" w:hAnsi="Times New Roman"/>
          <w:sz w:val="20"/>
          <w:szCs w:val="20"/>
        </w:rPr>
        <w:t>,</w:t>
      </w:r>
      <w:r w:rsidRPr="00A828FE">
        <w:rPr>
          <w:rFonts w:ascii="Times New Roman" w:hAnsi="Times New Roman"/>
          <w:sz w:val="20"/>
          <w:szCs w:val="20"/>
        </w:rPr>
        <w:t xml:space="preserve"> p. 47) menciona que </w:t>
      </w:r>
      <w:r>
        <w:rPr>
          <w:rFonts w:ascii="Times New Roman" w:hAnsi="Times New Roman"/>
          <w:sz w:val="20"/>
          <w:szCs w:val="20"/>
        </w:rPr>
        <w:t>“</w:t>
      </w:r>
      <w:r w:rsidRPr="00A828FE">
        <w:rPr>
          <w:rFonts w:ascii="Times New Roman" w:hAnsi="Times New Roman"/>
          <w:sz w:val="20"/>
          <w:szCs w:val="20"/>
        </w:rPr>
        <w:t xml:space="preserve">em seitas importantes e de antiga implantação, os diferentes graus hierárquicos são auxiliar, diácono, vigário e pastor, </w:t>
      </w:r>
      <w:r>
        <w:rPr>
          <w:rFonts w:ascii="Times New Roman" w:hAnsi="Times New Roman"/>
          <w:sz w:val="20"/>
          <w:szCs w:val="20"/>
        </w:rPr>
        <w:t>ao</w:t>
      </w:r>
      <w:r w:rsidRPr="00A828FE">
        <w:rPr>
          <w:rFonts w:ascii="Times New Roman" w:hAnsi="Times New Roman"/>
          <w:sz w:val="20"/>
          <w:szCs w:val="20"/>
        </w:rPr>
        <w:t>s quais v</w:t>
      </w:r>
      <w:r>
        <w:rPr>
          <w:rFonts w:ascii="Times New Roman" w:hAnsi="Times New Roman"/>
          <w:sz w:val="20"/>
          <w:szCs w:val="20"/>
        </w:rPr>
        <w:t>ê</w:t>
      </w:r>
      <w:r w:rsidRPr="00A828FE">
        <w:rPr>
          <w:rFonts w:ascii="Times New Roman" w:hAnsi="Times New Roman"/>
          <w:sz w:val="20"/>
          <w:szCs w:val="20"/>
        </w:rPr>
        <w:t>m juntar-se a função, paralela, de evangélico”. Mesmo que a referência não se dirija diretamente à Assembl</w:t>
      </w:r>
      <w:r>
        <w:rPr>
          <w:rFonts w:ascii="Times New Roman" w:hAnsi="Times New Roman"/>
          <w:sz w:val="20"/>
          <w:szCs w:val="20"/>
        </w:rPr>
        <w:t>e</w:t>
      </w:r>
      <w:r w:rsidRPr="00A828FE">
        <w:rPr>
          <w:rFonts w:ascii="Times New Roman" w:hAnsi="Times New Roman"/>
          <w:sz w:val="20"/>
          <w:szCs w:val="20"/>
        </w:rPr>
        <w:t>ia de Deus, o erro está posto uma vez que “vigário” é uma das categorias hierárquicas do clero católico; e “evangélico” é um termo utilizado para definir o fiel protestante, não uma função ou grau hierárquico.</w:t>
      </w:r>
    </w:p>
    <w:p w:rsidR="00497A19" w:rsidRDefault="00497A19" w:rsidP="00497A19">
      <w:pPr>
        <w:pStyle w:val="Textodenotaderodap"/>
      </w:pPr>
    </w:p>
  </w:footnote>
  <w:footnote w:id="10">
    <w:p w:rsidR="00497A19" w:rsidRPr="004C3F90" w:rsidRDefault="00497A19" w:rsidP="00497A19">
      <w:pPr>
        <w:pStyle w:val="Textodenotaderodap"/>
        <w:rPr>
          <w:rFonts w:ascii="Times New Roman" w:hAnsi="Times New Roman"/>
        </w:rPr>
      </w:pPr>
      <w:r w:rsidRPr="004C3F90">
        <w:rPr>
          <w:rStyle w:val="Refdenotaderodap"/>
          <w:rFonts w:ascii="Times New Roman" w:hAnsi="Times New Roman"/>
        </w:rPr>
        <w:footnoteRef/>
      </w:r>
      <w:r w:rsidRPr="004C3F90">
        <w:rPr>
          <w:rFonts w:ascii="Times New Roman" w:hAnsi="Times New Roman"/>
        </w:rPr>
        <w:t xml:space="preserve"> Convenção Geral das Assembleias de Deus no Brasil.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D751B"/>
    <w:multiLevelType w:val="hybridMultilevel"/>
    <w:tmpl w:val="AA66B332"/>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FE"/>
    <w:rsid w:val="00024762"/>
    <w:rsid w:val="00027C83"/>
    <w:rsid w:val="00066F75"/>
    <w:rsid w:val="000C7BC2"/>
    <w:rsid w:val="00112D9B"/>
    <w:rsid w:val="00132EC0"/>
    <w:rsid w:val="00151FDE"/>
    <w:rsid w:val="001550AE"/>
    <w:rsid w:val="00177D29"/>
    <w:rsid w:val="001B3759"/>
    <w:rsid w:val="001B3CFE"/>
    <w:rsid w:val="001B4471"/>
    <w:rsid w:val="001E2ECB"/>
    <w:rsid w:val="001E325F"/>
    <w:rsid w:val="001F3C83"/>
    <w:rsid w:val="002601C0"/>
    <w:rsid w:val="00296A6E"/>
    <w:rsid w:val="002A1032"/>
    <w:rsid w:val="002B1C17"/>
    <w:rsid w:val="002D2E4D"/>
    <w:rsid w:val="002D315E"/>
    <w:rsid w:val="002E6FDB"/>
    <w:rsid w:val="00325656"/>
    <w:rsid w:val="00392B2F"/>
    <w:rsid w:val="003A7BB7"/>
    <w:rsid w:val="003B4591"/>
    <w:rsid w:val="003B5AEE"/>
    <w:rsid w:val="003B6D48"/>
    <w:rsid w:val="003F6AFF"/>
    <w:rsid w:val="00413F6E"/>
    <w:rsid w:val="004303D2"/>
    <w:rsid w:val="004520B9"/>
    <w:rsid w:val="00465251"/>
    <w:rsid w:val="00481C11"/>
    <w:rsid w:val="00497A19"/>
    <w:rsid w:val="004B1013"/>
    <w:rsid w:val="004B645F"/>
    <w:rsid w:val="004D447A"/>
    <w:rsid w:val="00505B69"/>
    <w:rsid w:val="0052735B"/>
    <w:rsid w:val="00532A60"/>
    <w:rsid w:val="00550E64"/>
    <w:rsid w:val="00555F15"/>
    <w:rsid w:val="00595CBD"/>
    <w:rsid w:val="0059795F"/>
    <w:rsid w:val="005A5B31"/>
    <w:rsid w:val="005B0A23"/>
    <w:rsid w:val="005C4CC0"/>
    <w:rsid w:val="0065653A"/>
    <w:rsid w:val="00671EBE"/>
    <w:rsid w:val="006826F1"/>
    <w:rsid w:val="006857A9"/>
    <w:rsid w:val="006C42F0"/>
    <w:rsid w:val="006D37F4"/>
    <w:rsid w:val="006F1C46"/>
    <w:rsid w:val="007212BE"/>
    <w:rsid w:val="007246DF"/>
    <w:rsid w:val="00726833"/>
    <w:rsid w:val="00737307"/>
    <w:rsid w:val="007641D1"/>
    <w:rsid w:val="00783673"/>
    <w:rsid w:val="007836A2"/>
    <w:rsid w:val="00791297"/>
    <w:rsid w:val="007F3A4D"/>
    <w:rsid w:val="0080204F"/>
    <w:rsid w:val="00811ACB"/>
    <w:rsid w:val="00827974"/>
    <w:rsid w:val="008A348D"/>
    <w:rsid w:val="008E1A87"/>
    <w:rsid w:val="0090314F"/>
    <w:rsid w:val="00903474"/>
    <w:rsid w:val="0094387C"/>
    <w:rsid w:val="00965CA3"/>
    <w:rsid w:val="009E0D40"/>
    <w:rsid w:val="009E6588"/>
    <w:rsid w:val="00A0133F"/>
    <w:rsid w:val="00A34158"/>
    <w:rsid w:val="00A766A4"/>
    <w:rsid w:val="00B1517C"/>
    <w:rsid w:val="00B16504"/>
    <w:rsid w:val="00BC0FE6"/>
    <w:rsid w:val="00BE4942"/>
    <w:rsid w:val="00C22085"/>
    <w:rsid w:val="00C371CB"/>
    <w:rsid w:val="00C37F6F"/>
    <w:rsid w:val="00C72E06"/>
    <w:rsid w:val="00C811C2"/>
    <w:rsid w:val="00C96362"/>
    <w:rsid w:val="00CE7A89"/>
    <w:rsid w:val="00D164F4"/>
    <w:rsid w:val="00D16544"/>
    <w:rsid w:val="00D1679F"/>
    <w:rsid w:val="00D22B79"/>
    <w:rsid w:val="00D306A1"/>
    <w:rsid w:val="00D638B4"/>
    <w:rsid w:val="00D87523"/>
    <w:rsid w:val="00DB646D"/>
    <w:rsid w:val="00DC4458"/>
    <w:rsid w:val="00DF6FA0"/>
    <w:rsid w:val="00E2480A"/>
    <w:rsid w:val="00E5043D"/>
    <w:rsid w:val="00EA6B73"/>
    <w:rsid w:val="00EC51AC"/>
    <w:rsid w:val="00EF2FE0"/>
    <w:rsid w:val="00F0064B"/>
    <w:rsid w:val="00F41343"/>
    <w:rsid w:val="00F848E3"/>
    <w:rsid w:val="00FA58AB"/>
    <w:rsid w:val="00FD1D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95CB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595CBD"/>
    <w:rPr>
      <w:rFonts w:ascii="Calibri" w:eastAsia="Calibri" w:hAnsi="Calibri" w:cs="Times New Roman"/>
      <w:sz w:val="20"/>
      <w:szCs w:val="20"/>
    </w:rPr>
  </w:style>
  <w:style w:type="character" w:styleId="Refdenotaderodap">
    <w:name w:val="footnote reference"/>
    <w:uiPriority w:val="99"/>
    <w:semiHidden/>
    <w:unhideWhenUsed/>
    <w:rsid w:val="00595CBD"/>
    <w:rPr>
      <w:vertAlign w:val="superscript"/>
    </w:rPr>
  </w:style>
  <w:style w:type="character" w:styleId="Hyperlink">
    <w:name w:val="Hyperlink"/>
    <w:basedOn w:val="Fontepargpadro"/>
    <w:uiPriority w:val="99"/>
    <w:unhideWhenUsed/>
    <w:rsid w:val="00497A19"/>
    <w:rPr>
      <w:color w:val="0000FF" w:themeColor="hyperlink"/>
      <w:u w:val="single"/>
    </w:rPr>
  </w:style>
  <w:style w:type="paragraph" w:styleId="Cabealho">
    <w:name w:val="header"/>
    <w:basedOn w:val="Normal"/>
    <w:link w:val="CabealhoChar"/>
    <w:uiPriority w:val="99"/>
    <w:unhideWhenUsed/>
    <w:rsid w:val="00027C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C83"/>
  </w:style>
  <w:style w:type="paragraph" w:styleId="Rodap">
    <w:name w:val="footer"/>
    <w:basedOn w:val="Normal"/>
    <w:link w:val="RodapChar"/>
    <w:uiPriority w:val="99"/>
    <w:unhideWhenUsed/>
    <w:rsid w:val="00027C83"/>
    <w:pPr>
      <w:tabs>
        <w:tab w:val="center" w:pos="4252"/>
        <w:tab w:val="right" w:pos="8504"/>
      </w:tabs>
      <w:spacing w:after="0" w:line="240" w:lineRule="auto"/>
    </w:pPr>
  </w:style>
  <w:style w:type="character" w:customStyle="1" w:styleId="RodapChar">
    <w:name w:val="Rodapé Char"/>
    <w:basedOn w:val="Fontepargpadro"/>
    <w:link w:val="Rodap"/>
    <w:uiPriority w:val="99"/>
    <w:rsid w:val="00027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95CB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595CBD"/>
    <w:rPr>
      <w:rFonts w:ascii="Calibri" w:eastAsia="Calibri" w:hAnsi="Calibri" w:cs="Times New Roman"/>
      <w:sz w:val="20"/>
      <w:szCs w:val="20"/>
    </w:rPr>
  </w:style>
  <w:style w:type="character" w:styleId="Refdenotaderodap">
    <w:name w:val="footnote reference"/>
    <w:uiPriority w:val="99"/>
    <w:semiHidden/>
    <w:unhideWhenUsed/>
    <w:rsid w:val="00595CBD"/>
    <w:rPr>
      <w:vertAlign w:val="superscript"/>
    </w:rPr>
  </w:style>
  <w:style w:type="character" w:styleId="Hyperlink">
    <w:name w:val="Hyperlink"/>
    <w:basedOn w:val="Fontepargpadro"/>
    <w:uiPriority w:val="99"/>
    <w:unhideWhenUsed/>
    <w:rsid w:val="00497A19"/>
    <w:rPr>
      <w:color w:val="0000FF" w:themeColor="hyperlink"/>
      <w:u w:val="single"/>
    </w:rPr>
  </w:style>
  <w:style w:type="paragraph" w:styleId="Cabealho">
    <w:name w:val="header"/>
    <w:basedOn w:val="Normal"/>
    <w:link w:val="CabealhoChar"/>
    <w:uiPriority w:val="99"/>
    <w:unhideWhenUsed/>
    <w:rsid w:val="00027C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C83"/>
  </w:style>
  <w:style w:type="paragraph" w:styleId="Rodap">
    <w:name w:val="footer"/>
    <w:basedOn w:val="Normal"/>
    <w:link w:val="RodapChar"/>
    <w:uiPriority w:val="99"/>
    <w:unhideWhenUsed/>
    <w:rsid w:val="00027C83"/>
    <w:pPr>
      <w:tabs>
        <w:tab w:val="center" w:pos="4252"/>
        <w:tab w:val="right" w:pos="8504"/>
      </w:tabs>
      <w:spacing w:after="0" w:line="240" w:lineRule="auto"/>
    </w:pPr>
  </w:style>
  <w:style w:type="character" w:customStyle="1" w:styleId="RodapChar">
    <w:name w:val="Rodapé Char"/>
    <w:basedOn w:val="Fontepargpadro"/>
    <w:link w:val="Rodap"/>
    <w:uiPriority w:val="99"/>
    <w:rsid w:val="0002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ames.waa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9C4E-0B27-417D-AF99-D6721385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4639</Words>
  <Characters>25055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4</cp:revision>
  <dcterms:created xsi:type="dcterms:W3CDTF">2017-09-29T00:49:00Z</dcterms:created>
  <dcterms:modified xsi:type="dcterms:W3CDTF">2017-09-29T03:01:00Z</dcterms:modified>
</cp:coreProperties>
</file>