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29" w:rsidRPr="00122BF6" w:rsidRDefault="00B34B7D" w:rsidP="0013696E">
      <w:pPr>
        <w:spacing w:after="0" w:line="360" w:lineRule="auto"/>
        <w:jc w:val="both"/>
        <w:outlineLvl w:val="3"/>
        <w:rPr>
          <w:rFonts w:ascii="Times New Roman" w:eastAsia="Times New Roman" w:hAnsi="Times New Roman" w:cs="Times New Roman"/>
          <w:bCs/>
          <w:sz w:val="24"/>
          <w:szCs w:val="24"/>
          <w:bdr w:val="none" w:sz="0" w:space="0" w:color="auto" w:frame="1"/>
          <w:lang w:eastAsia="pt-BR"/>
        </w:rPr>
      </w:pPr>
      <w:bookmarkStart w:id="0" w:name="_GoBack"/>
      <w:r w:rsidRPr="00122BF6">
        <w:rPr>
          <w:rFonts w:ascii="Times New Roman" w:eastAsia="Times New Roman" w:hAnsi="Times New Roman" w:cs="Times New Roman"/>
          <w:bCs/>
          <w:sz w:val="24"/>
          <w:szCs w:val="24"/>
          <w:bdr w:val="none" w:sz="0" w:space="0" w:color="auto" w:frame="1"/>
          <w:lang w:eastAsia="pt-BR"/>
        </w:rPr>
        <w:t>Conhecimento de mulheres sobre medidas de detecção precoce do câncer de mama.</w:t>
      </w:r>
    </w:p>
    <w:bookmarkEnd w:id="0"/>
    <w:p w:rsidR="00B34B7D" w:rsidRPr="0013696E" w:rsidRDefault="00B34B7D" w:rsidP="00A2791A">
      <w:pPr>
        <w:spacing w:after="0" w:line="480" w:lineRule="auto"/>
        <w:jc w:val="both"/>
        <w:rPr>
          <w:rFonts w:ascii="Times New Roman" w:eastAsia="Times New Roman" w:hAnsi="Times New Roman" w:cs="Times New Roman"/>
          <w:sz w:val="24"/>
          <w:szCs w:val="24"/>
          <w:lang w:eastAsia="pt-BR"/>
        </w:rPr>
      </w:pPr>
    </w:p>
    <w:p w:rsidR="00851BAD" w:rsidRPr="0013696E" w:rsidRDefault="00CF0629" w:rsidP="00CB5B01">
      <w:pPr>
        <w:spacing w:after="0" w:line="480" w:lineRule="auto"/>
        <w:rPr>
          <w:rFonts w:ascii="Times New Roman" w:eastAsia="Times New Roman" w:hAnsi="Times New Roman" w:cs="Times New Roman"/>
          <w:sz w:val="24"/>
          <w:szCs w:val="24"/>
          <w:lang w:eastAsia="pt-BR"/>
        </w:rPr>
      </w:pPr>
      <w:r w:rsidRPr="0013696E">
        <w:rPr>
          <w:rFonts w:ascii="Times New Roman" w:eastAsia="Times New Roman" w:hAnsi="Times New Roman" w:cs="Times New Roman"/>
          <w:sz w:val="24"/>
          <w:szCs w:val="24"/>
          <w:lang w:eastAsia="pt-BR"/>
        </w:rPr>
        <w:t>RESUMO</w:t>
      </w:r>
      <w:r w:rsidR="00851BAD" w:rsidRPr="0013696E">
        <w:rPr>
          <w:rFonts w:ascii="Times New Roman" w:eastAsia="Times New Roman" w:hAnsi="Times New Roman" w:cs="Times New Roman"/>
          <w:sz w:val="24"/>
          <w:szCs w:val="24"/>
          <w:lang w:eastAsia="pt-BR"/>
        </w:rPr>
        <w:t xml:space="preserve"> </w:t>
      </w:r>
    </w:p>
    <w:p w:rsidR="00CB5B01" w:rsidRPr="0013696E" w:rsidRDefault="00CB5B01" w:rsidP="0013696E">
      <w:pPr>
        <w:spacing w:line="360" w:lineRule="auto"/>
        <w:jc w:val="both"/>
        <w:rPr>
          <w:rFonts w:ascii="Times New Roman" w:hAnsi="Times New Roman" w:cs="Times New Roman"/>
          <w:sz w:val="24"/>
          <w:szCs w:val="24"/>
          <w:shd w:val="clear" w:color="auto" w:fill="FFFFFF"/>
        </w:rPr>
      </w:pPr>
      <w:r w:rsidRPr="0013696E">
        <w:rPr>
          <w:rFonts w:ascii="Times New Roman" w:hAnsi="Times New Roman" w:cs="Times New Roman"/>
          <w:sz w:val="24"/>
          <w:szCs w:val="24"/>
          <w:shd w:val="clear" w:color="auto" w:fill="FFFFFF"/>
        </w:rPr>
        <w:t xml:space="preserve">As atuais políticas de saúde voltadas para o câncer de mama recomendam ações de promoção da saúde e enfatizam o diagnóstico precoce e o rastreamento da doença. O objetivo do estudo é analisar o conhecimento de mulheres usuárias de uma Unidade de Saúde acerca das medidas de detecção precoce do câncer de mama. Pesquisa descritiva que utilizou o Levantamento (Survey). A coleta de dados foi realizada no primeiro semestre de 2015 no Centro de Saúde Nova Cidade, em Rio das Ostras/RJ. Participaram do estudo 390 mulheres, usuárias do serviço. Utilizou-se um questionário com perguntas fechadas contendo variáveis socioeconômicas e de conhecimento das medidas de prevenção do câncer de mama. A pesquisa foi aprovada pelo CEP do Hospital Universitário Antônio Pedro/UFF sob o parecer n.1226684. Realizada análise estatística descritiva das respostas. Os resultados revelaram que a principal medida de detecção precoce utilizada pelas participantes foi o autoexame, mencionado por 67,4% das mulheres. </w:t>
      </w:r>
      <w:r w:rsidRPr="000F0853">
        <w:rPr>
          <w:rFonts w:ascii="Times New Roman" w:hAnsi="Times New Roman" w:cs="Times New Roman"/>
          <w:sz w:val="24"/>
          <w:szCs w:val="24"/>
          <w:shd w:val="clear" w:color="auto" w:fill="FFFFFF"/>
        </w:rPr>
        <w:t>Em seguida, pode-se citar o exame clínico das mamas relatado por 58,5% das mulheres e, por último, a mamografia, apontado por 47,2% delas.</w:t>
      </w:r>
      <w:r w:rsidRPr="0013696E">
        <w:rPr>
          <w:rFonts w:ascii="Times New Roman" w:hAnsi="Times New Roman" w:cs="Times New Roman"/>
          <w:sz w:val="24"/>
          <w:szCs w:val="24"/>
          <w:shd w:val="clear" w:color="auto" w:fill="FFFFFF"/>
        </w:rPr>
        <w:t xml:space="preserve"> Neste sentido, faz-se necessário que os profissionais de saúde se sensibilizem para a detecção precoce do câncer de mama e ofereçam meios e informações às mulheres para a realização dos exames necessários. Ademais, torna-se premente que também incluam em suas agendas atividades de promoção da saúde voltadas para o câncer de mama, incentivando a adoção de hábitos alimentares saudáveis, práticas de atividade física, orientando as mulheres sobre os fatores protetores e fatores de risco da doença. </w:t>
      </w:r>
    </w:p>
    <w:p w:rsidR="00CB5B01" w:rsidRPr="0013696E" w:rsidRDefault="00CB5B01" w:rsidP="0013696E">
      <w:pPr>
        <w:spacing w:after="0" w:line="360" w:lineRule="auto"/>
        <w:jc w:val="both"/>
        <w:rPr>
          <w:rFonts w:ascii="Times New Roman" w:eastAsia="Times New Roman" w:hAnsi="Times New Roman" w:cs="Times New Roman"/>
          <w:sz w:val="24"/>
          <w:szCs w:val="24"/>
          <w:lang w:eastAsia="pt-BR"/>
        </w:rPr>
      </w:pPr>
    </w:p>
    <w:p w:rsidR="008977BE" w:rsidRPr="0013696E" w:rsidRDefault="00B772E0">
      <w:pPr>
        <w:rPr>
          <w:rFonts w:ascii="Times New Roman" w:hAnsi="Times New Roman" w:cs="Times New Roman"/>
          <w:sz w:val="24"/>
          <w:szCs w:val="24"/>
        </w:rPr>
      </w:pPr>
      <w:r w:rsidRPr="0013696E">
        <w:rPr>
          <w:rFonts w:ascii="Times New Roman" w:eastAsia="Times New Roman" w:hAnsi="Times New Roman" w:cs="Times New Roman"/>
          <w:sz w:val="24"/>
          <w:szCs w:val="24"/>
          <w:lang w:eastAsia="pt-BR"/>
        </w:rPr>
        <w:t xml:space="preserve">Descritores: </w:t>
      </w:r>
      <w:r w:rsidRPr="0013696E">
        <w:rPr>
          <w:rFonts w:ascii="Times New Roman" w:hAnsi="Times New Roman" w:cs="Times New Roman"/>
          <w:sz w:val="24"/>
          <w:szCs w:val="24"/>
        </w:rPr>
        <w:t>Câncer de</w:t>
      </w:r>
      <w:r w:rsidR="009F59AB" w:rsidRPr="0013696E">
        <w:rPr>
          <w:rFonts w:ascii="Times New Roman" w:hAnsi="Times New Roman" w:cs="Times New Roman"/>
          <w:sz w:val="24"/>
          <w:szCs w:val="24"/>
        </w:rPr>
        <w:t xml:space="preserve"> mama;</w:t>
      </w:r>
      <w:r w:rsidRPr="0013696E">
        <w:rPr>
          <w:rFonts w:ascii="Times New Roman" w:hAnsi="Times New Roman" w:cs="Times New Roman"/>
          <w:sz w:val="24"/>
          <w:szCs w:val="24"/>
        </w:rPr>
        <w:t xml:space="preserve"> </w:t>
      </w:r>
      <w:r w:rsidR="000D4758" w:rsidRPr="0013696E">
        <w:rPr>
          <w:rFonts w:ascii="Times New Roman" w:hAnsi="Times New Roman" w:cs="Times New Roman"/>
          <w:sz w:val="24"/>
          <w:szCs w:val="24"/>
        </w:rPr>
        <w:t>Diagnóstico precoce</w:t>
      </w:r>
      <w:r w:rsidRPr="0013696E">
        <w:rPr>
          <w:rFonts w:ascii="Times New Roman" w:hAnsi="Times New Roman" w:cs="Times New Roman"/>
          <w:sz w:val="24"/>
          <w:szCs w:val="24"/>
        </w:rPr>
        <w:t xml:space="preserve">; </w:t>
      </w:r>
      <w:r w:rsidR="000D4758" w:rsidRPr="0013696E">
        <w:rPr>
          <w:rFonts w:ascii="Times New Roman" w:hAnsi="Times New Roman" w:cs="Times New Roman"/>
          <w:sz w:val="24"/>
          <w:szCs w:val="24"/>
        </w:rPr>
        <w:t>Prevenção secundária</w:t>
      </w:r>
      <w:r w:rsidR="008977BE" w:rsidRPr="0013696E">
        <w:rPr>
          <w:rFonts w:ascii="Times New Roman" w:hAnsi="Times New Roman" w:cs="Times New Roman"/>
          <w:sz w:val="24"/>
          <w:szCs w:val="24"/>
        </w:rPr>
        <w:t>.</w:t>
      </w:r>
    </w:p>
    <w:p w:rsidR="00CF0629" w:rsidRPr="0013696E" w:rsidRDefault="00CF0629" w:rsidP="00A2791A">
      <w:pPr>
        <w:spacing w:after="0" w:line="480" w:lineRule="auto"/>
        <w:jc w:val="both"/>
        <w:rPr>
          <w:rFonts w:ascii="Times New Roman" w:eastAsia="Times New Roman" w:hAnsi="Times New Roman" w:cs="Times New Roman"/>
          <w:color w:val="6E6C6D"/>
          <w:sz w:val="24"/>
          <w:szCs w:val="24"/>
          <w:lang w:eastAsia="pt-BR"/>
        </w:rPr>
      </w:pPr>
    </w:p>
    <w:p w:rsidR="008977BE" w:rsidRDefault="008977BE" w:rsidP="00270813">
      <w:pPr>
        <w:spacing w:after="200" w:line="480" w:lineRule="auto"/>
        <w:jc w:val="both"/>
        <w:rPr>
          <w:rFonts w:ascii="Times New Roman" w:eastAsia="Calibri" w:hAnsi="Times New Roman" w:cs="Times New Roman"/>
          <w:sz w:val="24"/>
          <w:szCs w:val="24"/>
        </w:rPr>
      </w:pPr>
    </w:p>
    <w:p w:rsidR="0013696E" w:rsidRPr="0013696E" w:rsidRDefault="0013696E" w:rsidP="00270813">
      <w:pPr>
        <w:spacing w:after="200" w:line="480" w:lineRule="auto"/>
        <w:jc w:val="both"/>
        <w:rPr>
          <w:rFonts w:ascii="Times New Roman" w:eastAsia="Calibri" w:hAnsi="Times New Roman" w:cs="Times New Roman"/>
          <w:sz w:val="24"/>
          <w:szCs w:val="24"/>
        </w:rPr>
        <w:sectPr w:rsidR="0013696E" w:rsidRPr="0013696E" w:rsidSect="00451217">
          <w:footerReference w:type="default" r:id="rId7"/>
          <w:pgSz w:w="11906" w:h="16838" w:code="9"/>
          <w:pgMar w:top="1701" w:right="1701" w:bottom="1701" w:left="1701" w:header="709" w:footer="709" w:gutter="0"/>
          <w:cols w:space="708"/>
          <w:docGrid w:linePitch="360"/>
        </w:sectPr>
      </w:pPr>
    </w:p>
    <w:p w:rsidR="00AF5716" w:rsidRPr="0013696E" w:rsidRDefault="001B76C5" w:rsidP="00A2791A">
      <w:pPr>
        <w:spacing w:after="200" w:line="480" w:lineRule="auto"/>
        <w:ind w:firstLine="708"/>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t xml:space="preserve">1 - </w:t>
      </w:r>
      <w:r w:rsidR="00AF5716" w:rsidRPr="0013696E">
        <w:rPr>
          <w:rFonts w:ascii="Times New Roman" w:eastAsia="Calibri" w:hAnsi="Times New Roman" w:cs="Times New Roman"/>
          <w:b/>
          <w:sz w:val="24"/>
          <w:szCs w:val="24"/>
        </w:rPr>
        <w:t>INTRODUÇÃO</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lastRenderedPageBreak/>
        <w:t>O câncer, também conhecido como neoplasia maligna, é o nome dado a um conjunto de mais de 100 doenças que têm em comum o crescimento desordenado de células, que invadem e destroem tecidos e órgãos. Dividindo-se rapidamente, estas células tendem a ser muito agressivas e incontroláveis, determinando a formação de tumores malignos, que podem espalhar-se para outras regiões do corpo. (INCA, 2016)</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t xml:space="preserve">Segundo o Instituto Nacional do Câncer (INCA) a estimativa de incidência de câncer em 2016 no Brasil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596 mil novos casos. Entre as mulheres </w:t>
      </w:r>
      <w:r w:rsidR="00270813" w:rsidRPr="0013696E">
        <w:rPr>
          <w:rFonts w:ascii="Times New Roman" w:eastAsia="Times New Roman" w:hAnsi="Times New Roman" w:cs="Times New Roman"/>
          <w:bCs/>
          <w:sz w:val="24"/>
          <w:szCs w:val="24"/>
          <w:lang w:eastAsia="pt-BR"/>
        </w:rPr>
        <w:t>eram</w:t>
      </w:r>
      <w:r w:rsidRPr="0013696E">
        <w:rPr>
          <w:rFonts w:ascii="Times New Roman" w:eastAsia="Times New Roman" w:hAnsi="Times New Roman" w:cs="Times New Roman"/>
          <w:bCs/>
          <w:sz w:val="24"/>
          <w:szCs w:val="24"/>
          <w:lang w:eastAsia="pt-BR"/>
        </w:rPr>
        <w:t xml:space="preserve"> esperados 300.800 casos, sendo o de mama um dos mais predominantes. O número de casos novos de câncer de mama esperados no Brasil em 2016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57.960. (INCA, 2016</w:t>
      </w:r>
      <w:r w:rsidR="00F83F2E" w:rsidRPr="0013696E">
        <w:rPr>
          <w:rFonts w:ascii="Times New Roman" w:eastAsia="Times New Roman" w:hAnsi="Times New Roman" w:cs="Times New Roman"/>
          <w:bCs/>
          <w:sz w:val="24"/>
          <w:szCs w:val="24"/>
          <w:lang w:eastAsia="pt-BR"/>
        </w:rPr>
        <w:t>a</w:t>
      </w:r>
      <w:r w:rsidRPr="0013696E">
        <w:rPr>
          <w:rFonts w:ascii="Times New Roman" w:eastAsia="Times New Roman" w:hAnsi="Times New Roman" w:cs="Times New Roman"/>
          <w:bCs/>
          <w:sz w:val="24"/>
          <w:szCs w:val="24"/>
          <w:lang w:eastAsia="pt-BR"/>
        </w:rPr>
        <w:t>)</w:t>
      </w:r>
    </w:p>
    <w:p w:rsidR="008A1EF8" w:rsidRPr="0013696E" w:rsidRDefault="00CF0629" w:rsidP="00A2791A">
      <w:pPr>
        <w:autoSpaceDE w:val="0"/>
        <w:autoSpaceDN w:val="0"/>
        <w:adjustRightInd w:val="0"/>
        <w:spacing w:after="0" w:line="480" w:lineRule="auto"/>
        <w:ind w:firstLine="709"/>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t xml:space="preserve">O </w:t>
      </w:r>
      <w:r w:rsidR="00E93A44" w:rsidRPr="0013696E">
        <w:rPr>
          <w:rFonts w:ascii="Times New Roman" w:eastAsia="Calibri" w:hAnsi="Times New Roman" w:cs="Times New Roman"/>
          <w:sz w:val="24"/>
          <w:szCs w:val="24"/>
        </w:rPr>
        <w:t>câncer de mama é o t</w:t>
      </w:r>
      <w:r w:rsidRPr="0013696E">
        <w:rPr>
          <w:rFonts w:ascii="Times New Roman" w:eastAsia="Calibri" w:hAnsi="Times New Roman" w:cs="Times New Roman"/>
          <w:sz w:val="24"/>
          <w:szCs w:val="24"/>
        </w:rPr>
        <w:t xml:space="preserve">ipo de câncer mais comum entre as mulheres no mundo e no Brasil, depois do de pele não melanoma, respondendo por cerca de 25% dos casos novos a cada ano. Relativamente raro antes dos 35 anos, acima desta idade sua incidência cresce progressivamente, especialmente após os 50 anos. Estatísticas indicam aumento da sua incidência tanto nos países desenvolvidos quanto nos </w:t>
      </w:r>
      <w:r w:rsidR="00885297" w:rsidRPr="0013696E">
        <w:rPr>
          <w:rFonts w:ascii="Times New Roman" w:eastAsia="Calibri" w:hAnsi="Times New Roman" w:cs="Times New Roman"/>
          <w:sz w:val="24"/>
          <w:szCs w:val="24"/>
        </w:rPr>
        <w:t xml:space="preserve">países </w:t>
      </w:r>
      <w:r w:rsidRPr="0013696E">
        <w:rPr>
          <w:rFonts w:ascii="Times New Roman" w:eastAsia="Calibri" w:hAnsi="Times New Roman" w:cs="Times New Roman"/>
          <w:sz w:val="24"/>
          <w:szCs w:val="24"/>
        </w:rPr>
        <w:t>em desenvolvimento. Existem</w:t>
      </w:r>
      <w:r w:rsidR="00725A7F" w:rsidRPr="0013696E">
        <w:rPr>
          <w:rFonts w:ascii="Times New Roman" w:eastAsia="Calibri" w:hAnsi="Times New Roman" w:cs="Times New Roman"/>
          <w:sz w:val="24"/>
          <w:szCs w:val="24"/>
        </w:rPr>
        <w:t xml:space="preserve"> vários tipos de câncer de mama, podendo evoluir de forma rápida ou não, mas a </w:t>
      </w:r>
      <w:r w:rsidRPr="0013696E">
        <w:rPr>
          <w:rFonts w:ascii="Times New Roman" w:eastAsia="Calibri" w:hAnsi="Times New Roman" w:cs="Times New Roman"/>
          <w:sz w:val="24"/>
          <w:szCs w:val="24"/>
        </w:rPr>
        <w:t>maioria dos casos tem bom prognóstico. (INCA, 2016</w:t>
      </w:r>
      <w:r w:rsidR="00F83F2E" w:rsidRPr="0013696E">
        <w:rPr>
          <w:rFonts w:ascii="Times New Roman" w:eastAsia="Calibri" w:hAnsi="Times New Roman" w:cs="Times New Roman"/>
          <w:sz w:val="24"/>
          <w:szCs w:val="24"/>
        </w:rPr>
        <w:t>b</w:t>
      </w:r>
      <w:r w:rsidRPr="0013696E">
        <w:rPr>
          <w:rFonts w:ascii="Times New Roman" w:eastAsia="Calibri" w:hAnsi="Times New Roman" w:cs="Times New Roman"/>
          <w:sz w:val="24"/>
          <w:szCs w:val="24"/>
        </w:rPr>
        <w:t xml:space="preserve">).  </w:t>
      </w:r>
    </w:p>
    <w:p w:rsidR="00725A7F" w:rsidRPr="00732015" w:rsidRDefault="00725A7F" w:rsidP="00A2791A">
      <w:pPr>
        <w:spacing w:after="0" w:line="480" w:lineRule="auto"/>
        <w:ind w:firstLine="709"/>
        <w:jc w:val="both"/>
        <w:rPr>
          <w:rFonts w:ascii="Times New Roman" w:hAnsi="Times New Roman" w:cs="Times New Roman"/>
          <w:sz w:val="24"/>
          <w:szCs w:val="24"/>
        </w:rPr>
      </w:pPr>
      <w:r w:rsidRPr="0013696E">
        <w:rPr>
          <w:rFonts w:ascii="Times New Roman" w:hAnsi="Times New Roman" w:cs="Times New Roman"/>
          <w:sz w:val="24"/>
          <w:szCs w:val="24"/>
        </w:rPr>
        <w:t xml:space="preserve">Um em cada três casos de câncer pode ser curado se for </w:t>
      </w:r>
      <w:r w:rsidR="00CD6663" w:rsidRPr="0013696E">
        <w:rPr>
          <w:rFonts w:ascii="Times New Roman" w:hAnsi="Times New Roman" w:cs="Times New Roman"/>
          <w:sz w:val="24"/>
          <w:szCs w:val="24"/>
        </w:rPr>
        <w:t xml:space="preserve">diagnosticado </w:t>
      </w:r>
      <w:r w:rsidR="00CD6663" w:rsidRPr="00732015">
        <w:rPr>
          <w:rFonts w:ascii="Times New Roman" w:hAnsi="Times New Roman" w:cs="Times New Roman"/>
          <w:sz w:val="24"/>
          <w:szCs w:val="24"/>
        </w:rPr>
        <w:t xml:space="preserve">precocemente. No entanto, </w:t>
      </w:r>
      <w:r w:rsidRPr="00732015">
        <w:rPr>
          <w:rFonts w:ascii="Times New Roman" w:hAnsi="Times New Roman" w:cs="Times New Roman"/>
          <w:sz w:val="24"/>
          <w:szCs w:val="24"/>
        </w:rPr>
        <w:t xml:space="preserve">muitos pacientes, preferem não falar no assunto e acabam atrasando o diagnóstico. </w:t>
      </w:r>
      <w:r w:rsidR="00CD6663" w:rsidRPr="00732015">
        <w:rPr>
          <w:rFonts w:ascii="Times New Roman" w:hAnsi="Times New Roman" w:cs="Times New Roman"/>
          <w:sz w:val="24"/>
          <w:szCs w:val="24"/>
        </w:rPr>
        <w:t>Nota-se então a necessidade de d</w:t>
      </w:r>
      <w:r w:rsidRPr="00732015">
        <w:rPr>
          <w:rFonts w:ascii="Times New Roman" w:hAnsi="Times New Roman" w:cs="Times New Roman"/>
          <w:sz w:val="24"/>
          <w:szCs w:val="24"/>
        </w:rPr>
        <w:t>esfazer crenças sobre o câncer, para que a doença deixe de ser vista como uma sentença de morte ou um mal incurável e inevitável. (BRASIL, 2014)</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t xml:space="preserve">De acordo com o Ministério da Saúde, no documento “Diretrizes para a detecção precoce do câncer de mama no Brasil”, </w:t>
      </w:r>
      <w:r w:rsidRPr="00732015">
        <w:rPr>
          <w:rFonts w:ascii="Times New Roman" w:hAnsi="Times New Roman" w:cs="Times New Roman"/>
          <w:color w:val="000000" w:themeColor="text1"/>
          <w:sz w:val="24"/>
          <w:szCs w:val="24"/>
        </w:rPr>
        <w:t>existem</w:t>
      </w:r>
      <w:r w:rsidRPr="00732015">
        <w:rPr>
          <w:rFonts w:ascii="Times New Roman" w:hAnsi="Times New Roman" w:cs="Times New Roman"/>
          <w:sz w:val="24"/>
          <w:szCs w:val="24"/>
        </w:rPr>
        <w:t xml:space="preserve"> duas estratégias de detecção precoce da doença: o diagnóstico precoce</w:t>
      </w:r>
      <w:r w:rsidR="00396B82" w:rsidRPr="00732015">
        <w:rPr>
          <w:rFonts w:ascii="Times New Roman" w:hAnsi="Times New Roman" w:cs="Times New Roman"/>
          <w:sz w:val="24"/>
          <w:szCs w:val="24"/>
        </w:rPr>
        <w:t xml:space="preserve"> e o rastreamento. (BRASIL, 2016a)</w:t>
      </w:r>
      <w:r w:rsidRPr="00732015">
        <w:rPr>
          <w:rFonts w:ascii="Times New Roman" w:hAnsi="Times New Roman" w:cs="Times New Roman"/>
          <w:sz w:val="24"/>
          <w:szCs w:val="24"/>
        </w:rPr>
        <w:t xml:space="preserve"> </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lastRenderedPageBreak/>
        <w:t>No que diz respeito à detecção precoce, este órgão afirma que é uma forma de prevenção secundária e visa identificar o câncer em estágios iniciais, momento em que a doença pode ter melhor prognóstico. No câncer de mama é preciso diferenciar a detecção precoce da prevenção primária, pois, esta última significa evitar a ocorrência da doença e suas estratégias são voltadas para a redução da exposição a fatores de risco. Por outro lado, os métodos existentes para a detecção precoce do câncer de mama não reduzem a incidência, mas podem reduzir a mortal</w:t>
      </w:r>
      <w:r w:rsidR="00613C59" w:rsidRPr="00732015">
        <w:rPr>
          <w:rFonts w:ascii="Times New Roman" w:hAnsi="Times New Roman" w:cs="Times New Roman"/>
          <w:sz w:val="24"/>
          <w:szCs w:val="24"/>
        </w:rPr>
        <w:t>idade pela doença. (BRASIL, 2015</w:t>
      </w:r>
      <w:r w:rsidRPr="00732015">
        <w:rPr>
          <w:rFonts w:ascii="Times New Roman" w:hAnsi="Times New Roman" w:cs="Times New Roman"/>
          <w:sz w:val="24"/>
          <w:szCs w:val="24"/>
        </w:rPr>
        <w:t>)</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t>O termo rastreamento refere-se a</w:t>
      </w:r>
      <w:r w:rsidRPr="00732015">
        <w:rPr>
          <w:rFonts w:ascii="Times New Roman" w:hAnsi="Times New Roman" w:cs="Times New Roman"/>
          <w:sz w:val="24"/>
          <w:szCs w:val="24"/>
        </w:rPr>
        <w:t xml:space="preserve"> uma estratégia baseada na realização de testes em pessoas sadias com o intuito de identificar doenças em sua fase assintomática ou pré-clínica. Acrescenta que qualquer método de rastreamento, só deve ser recomendado após sua eficácia ter sido comprovada por meio de estudos científicos. (BRASIL, 2014)</w:t>
      </w:r>
    </w:p>
    <w:p w:rsidR="00725A7F" w:rsidRPr="00732015" w:rsidRDefault="00725A7F" w:rsidP="00A2791A">
      <w:pPr>
        <w:pStyle w:val="Default"/>
        <w:spacing w:line="480" w:lineRule="auto"/>
        <w:ind w:firstLine="709"/>
        <w:jc w:val="both"/>
      </w:pPr>
      <w:r w:rsidRPr="00732015">
        <w:t>O objetivo do diagnóstico precoce é identificar pessoas com sinais e sintomas iniciais de uma determinada doença, com qualidade e com garantia da integralidade da assistência de toda a linha de cuidado. A estratégia de diagnóstico precoce do câncer de mama mais aceita mundialmente nos últimos anos é formada pelo tripé: população alerta para os sinais e sintomas suspeitos de câncer; profissionais de saúde capacitados para avaliação dos casos suspeitos, e, sistemas e serviços de saúde preparados para garantir a confirmação diagnóstica oportuna. (BRASIL, 2014)</w:t>
      </w:r>
    </w:p>
    <w:p w:rsidR="00C33308" w:rsidRPr="00732015" w:rsidRDefault="00CF0629" w:rsidP="00A2791A">
      <w:pPr>
        <w:spacing w:after="200" w:line="480" w:lineRule="auto"/>
        <w:ind w:firstLine="708"/>
        <w:jc w:val="both"/>
        <w:rPr>
          <w:rFonts w:ascii="Times New Roman" w:eastAsia="Calibri" w:hAnsi="Times New Roman" w:cs="Times New Roman"/>
          <w:color w:val="000000"/>
          <w:sz w:val="24"/>
          <w:szCs w:val="24"/>
        </w:rPr>
      </w:pPr>
      <w:r w:rsidRPr="00732015">
        <w:rPr>
          <w:rFonts w:ascii="Times New Roman" w:eastAsia="Calibri" w:hAnsi="Times New Roman" w:cs="Times New Roman"/>
          <w:color w:val="000000"/>
          <w:sz w:val="24"/>
          <w:szCs w:val="24"/>
        </w:rPr>
        <w:t>Diante do exposto, a presente pesquisa justifica-se tendo em vista a alta incidência e mortalidade relacionadas ao câncer de mama no Brasil e no mundo e por subsidiar o trabalho do enfermeiro</w:t>
      </w:r>
      <w:r w:rsidR="009C7E10" w:rsidRPr="00732015">
        <w:rPr>
          <w:rFonts w:ascii="Times New Roman" w:eastAsia="Calibri" w:hAnsi="Times New Roman" w:cs="Times New Roman"/>
          <w:color w:val="000000"/>
          <w:sz w:val="24"/>
          <w:szCs w:val="24"/>
        </w:rPr>
        <w:t xml:space="preserve"> </w:t>
      </w:r>
      <w:r w:rsidR="00C33308" w:rsidRPr="00732015">
        <w:rPr>
          <w:rFonts w:ascii="Times New Roman" w:eastAsia="Calibri" w:hAnsi="Times New Roman" w:cs="Times New Roman"/>
          <w:color w:val="000000"/>
          <w:sz w:val="24"/>
          <w:szCs w:val="24"/>
        </w:rPr>
        <w:t>durante as</w:t>
      </w:r>
      <w:r w:rsidR="00885297" w:rsidRPr="00732015">
        <w:rPr>
          <w:rFonts w:ascii="Times New Roman" w:eastAsia="Calibri" w:hAnsi="Times New Roman" w:cs="Times New Roman"/>
          <w:color w:val="000000"/>
          <w:sz w:val="24"/>
          <w:szCs w:val="24"/>
        </w:rPr>
        <w:t xml:space="preserve"> consulta</w:t>
      </w:r>
      <w:r w:rsidR="00C33308" w:rsidRPr="00732015">
        <w:rPr>
          <w:rFonts w:ascii="Times New Roman" w:eastAsia="Calibri" w:hAnsi="Times New Roman" w:cs="Times New Roman"/>
          <w:color w:val="000000"/>
          <w:sz w:val="24"/>
          <w:szCs w:val="24"/>
        </w:rPr>
        <w:t>s</w:t>
      </w:r>
      <w:r w:rsidR="00885297" w:rsidRPr="00732015">
        <w:rPr>
          <w:rFonts w:ascii="Times New Roman" w:eastAsia="Calibri" w:hAnsi="Times New Roman" w:cs="Times New Roman"/>
          <w:color w:val="000000"/>
          <w:sz w:val="24"/>
          <w:szCs w:val="24"/>
        </w:rPr>
        <w:t xml:space="preserve"> de enfermagem</w:t>
      </w:r>
      <w:r w:rsidR="009C7E10" w:rsidRPr="00732015">
        <w:rPr>
          <w:rFonts w:ascii="Times New Roman" w:eastAsia="Calibri" w:hAnsi="Times New Roman" w:cs="Times New Roman"/>
          <w:color w:val="000000"/>
          <w:sz w:val="24"/>
          <w:szCs w:val="24"/>
        </w:rPr>
        <w:t xml:space="preserve"> e trabalhos em grupo</w:t>
      </w:r>
      <w:r w:rsidR="00C33308" w:rsidRPr="00732015">
        <w:rPr>
          <w:rFonts w:ascii="Times New Roman" w:eastAsia="Calibri" w:hAnsi="Times New Roman" w:cs="Times New Roman"/>
          <w:color w:val="000000"/>
          <w:sz w:val="24"/>
          <w:szCs w:val="24"/>
        </w:rPr>
        <w:t>,</w:t>
      </w:r>
      <w:r w:rsidR="009C7E10" w:rsidRPr="00732015">
        <w:rPr>
          <w:rFonts w:ascii="Times New Roman" w:eastAsia="Calibri" w:hAnsi="Times New Roman" w:cs="Times New Roman"/>
          <w:color w:val="000000"/>
          <w:sz w:val="24"/>
          <w:szCs w:val="24"/>
        </w:rPr>
        <w:t xml:space="preserve"> sobretudo na atenção básica,</w:t>
      </w:r>
      <w:r w:rsidR="00885297" w:rsidRPr="00732015">
        <w:rPr>
          <w:rFonts w:ascii="Times New Roman" w:eastAsia="Calibri" w:hAnsi="Times New Roman" w:cs="Times New Roman"/>
          <w:color w:val="000000"/>
          <w:sz w:val="24"/>
          <w:szCs w:val="24"/>
        </w:rPr>
        <w:t xml:space="preserve"> no que tange </w:t>
      </w:r>
      <w:r w:rsidR="004F2512" w:rsidRPr="00732015">
        <w:rPr>
          <w:rFonts w:ascii="Times New Roman" w:eastAsia="Calibri" w:hAnsi="Times New Roman" w:cs="Times New Roman"/>
          <w:color w:val="000000"/>
          <w:sz w:val="24"/>
          <w:szCs w:val="24"/>
        </w:rPr>
        <w:t xml:space="preserve">à prevenção primária e secundária da doença, garantindo um diagnóstico precoce, bom </w:t>
      </w:r>
      <w:r w:rsidR="00C33308" w:rsidRPr="00732015">
        <w:rPr>
          <w:rFonts w:ascii="Times New Roman" w:hAnsi="Times New Roman" w:cs="Times New Roman"/>
          <w:color w:val="252525"/>
          <w:sz w:val="24"/>
          <w:szCs w:val="24"/>
          <w:shd w:val="clear" w:color="auto" w:fill="FFFFFF"/>
        </w:rPr>
        <w:t>prognóstico e 100% da cura, na maioria dos casos.</w:t>
      </w:r>
    </w:p>
    <w:p w:rsidR="004F320C" w:rsidRPr="00732015" w:rsidRDefault="004F320C" w:rsidP="00A2791A">
      <w:pPr>
        <w:spacing w:after="200" w:line="480" w:lineRule="auto"/>
        <w:ind w:firstLine="708"/>
        <w:jc w:val="both"/>
        <w:rPr>
          <w:rFonts w:ascii="Times New Roman" w:eastAsia="Calibri" w:hAnsi="Times New Roman" w:cs="Times New Roman"/>
          <w:sz w:val="24"/>
          <w:szCs w:val="24"/>
        </w:rPr>
      </w:pPr>
      <w:r w:rsidRPr="00732015">
        <w:rPr>
          <w:rFonts w:ascii="Times New Roman" w:eastAsia="Calibri" w:hAnsi="Times New Roman" w:cs="Times New Roman"/>
          <w:color w:val="000000"/>
          <w:sz w:val="24"/>
          <w:szCs w:val="24"/>
        </w:rPr>
        <w:lastRenderedPageBreak/>
        <w:t>O</w:t>
      </w:r>
      <w:r w:rsidR="00CF0629" w:rsidRPr="00732015">
        <w:rPr>
          <w:rFonts w:ascii="Times New Roman" w:eastAsia="Calibri" w:hAnsi="Times New Roman" w:cs="Times New Roman"/>
          <w:color w:val="000000"/>
          <w:sz w:val="24"/>
          <w:szCs w:val="24"/>
        </w:rPr>
        <w:t xml:space="preserve"> trabalho teve como objeto de estudo o conhecimento das medidas de detecção precoce para o câncer de mama por mulheres usuárias de um serviço de saúde no município de</w:t>
      </w:r>
      <w:r w:rsidRPr="00732015">
        <w:rPr>
          <w:rFonts w:ascii="Times New Roman" w:eastAsia="Calibri" w:hAnsi="Times New Roman" w:cs="Times New Roman"/>
          <w:color w:val="000000"/>
          <w:sz w:val="24"/>
          <w:szCs w:val="24"/>
        </w:rPr>
        <w:t xml:space="preserve"> Rio das Ostras/RJ. Diante disso</w:t>
      </w:r>
      <w:r w:rsidR="00CF0629" w:rsidRPr="00732015">
        <w:rPr>
          <w:rFonts w:ascii="Times New Roman" w:eastAsia="Calibri" w:hAnsi="Times New Roman" w:cs="Times New Roman"/>
          <w:color w:val="000000"/>
          <w:sz w:val="24"/>
          <w:szCs w:val="24"/>
        </w:rPr>
        <w:t>,</w:t>
      </w:r>
      <w:r w:rsidR="00CF0629" w:rsidRPr="00732015">
        <w:rPr>
          <w:rFonts w:ascii="Times New Roman" w:eastAsia="Calibri" w:hAnsi="Times New Roman" w:cs="Times New Roman"/>
          <w:sz w:val="24"/>
          <w:szCs w:val="24"/>
        </w:rPr>
        <w:t xml:space="preserve"> emergi</w:t>
      </w:r>
      <w:r w:rsidR="004F2512" w:rsidRPr="00732015">
        <w:rPr>
          <w:rFonts w:ascii="Times New Roman" w:eastAsia="Calibri" w:hAnsi="Times New Roman" w:cs="Times New Roman"/>
          <w:sz w:val="24"/>
          <w:szCs w:val="24"/>
        </w:rPr>
        <w:t>ram</w:t>
      </w:r>
      <w:r w:rsidR="00CF0629" w:rsidRPr="00732015">
        <w:rPr>
          <w:rFonts w:ascii="Times New Roman" w:eastAsia="Calibri" w:hAnsi="Times New Roman" w:cs="Times New Roman"/>
          <w:sz w:val="24"/>
          <w:szCs w:val="24"/>
        </w:rPr>
        <w:t xml:space="preserve"> a</w:t>
      </w:r>
      <w:r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seguinte</w:t>
      </w:r>
      <w:r w:rsidRPr="00732015">
        <w:rPr>
          <w:rFonts w:ascii="Times New Roman" w:eastAsia="Calibri" w:hAnsi="Times New Roman" w:cs="Times New Roman"/>
          <w:sz w:val="24"/>
          <w:szCs w:val="24"/>
        </w:rPr>
        <w:t>s questões</w:t>
      </w:r>
      <w:r w:rsidR="00CF0629" w:rsidRPr="00732015">
        <w:rPr>
          <w:rFonts w:ascii="Times New Roman" w:eastAsia="Calibri" w:hAnsi="Times New Roman" w:cs="Times New Roman"/>
          <w:sz w:val="24"/>
          <w:szCs w:val="24"/>
        </w:rPr>
        <w:t xml:space="preserve"> norteadora</w:t>
      </w:r>
      <w:r w:rsidR="00665C73"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Que conhecimentos as mulheres apresentam acerca das medidas de </w:t>
      </w:r>
      <w:r w:rsidR="00665C73" w:rsidRPr="00732015">
        <w:rPr>
          <w:rFonts w:ascii="Times New Roman" w:eastAsia="Calibri" w:hAnsi="Times New Roman" w:cs="Times New Roman"/>
          <w:sz w:val="24"/>
          <w:szCs w:val="24"/>
        </w:rPr>
        <w:t xml:space="preserve">diagnóstico precoce e rastreamento </w:t>
      </w:r>
      <w:r w:rsidR="00CF0629" w:rsidRPr="00732015">
        <w:rPr>
          <w:rFonts w:ascii="Times New Roman" w:eastAsia="Calibri" w:hAnsi="Times New Roman" w:cs="Times New Roman"/>
          <w:sz w:val="24"/>
          <w:szCs w:val="24"/>
        </w:rPr>
        <w:t xml:space="preserve">do câncer de mama? </w:t>
      </w:r>
      <w:r w:rsidRPr="00732015">
        <w:rPr>
          <w:rFonts w:ascii="Times New Roman" w:eastAsia="Calibri" w:hAnsi="Times New Roman" w:cs="Times New Roman"/>
          <w:sz w:val="24"/>
          <w:szCs w:val="24"/>
        </w:rPr>
        <w:t>Com que frequência elas realizam os exames de detecção precoce</w:t>
      </w:r>
      <w:r w:rsidR="00A51A2A" w:rsidRPr="00732015">
        <w:rPr>
          <w:rFonts w:ascii="Times New Roman" w:eastAsia="Calibri" w:hAnsi="Times New Roman" w:cs="Times New Roman"/>
          <w:sz w:val="24"/>
          <w:szCs w:val="24"/>
        </w:rPr>
        <w:t xml:space="preserve"> da doença?</w:t>
      </w:r>
      <w:r w:rsidRPr="00732015">
        <w:rPr>
          <w:rFonts w:ascii="Times New Roman" w:eastAsia="Calibri" w:hAnsi="Times New Roman" w:cs="Times New Roman"/>
          <w:sz w:val="24"/>
          <w:szCs w:val="24"/>
        </w:rPr>
        <w:t xml:space="preserve">  </w:t>
      </w:r>
    </w:p>
    <w:p w:rsidR="00E3401A" w:rsidRPr="00732015" w:rsidRDefault="00CF0629" w:rsidP="008977BE">
      <w:pPr>
        <w:spacing w:after="200" w:line="480" w:lineRule="auto"/>
        <w:ind w:firstLine="708"/>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Neste contexto, traçou-se o seguinte objetivo: </w:t>
      </w:r>
      <w:r w:rsidRPr="00732015">
        <w:rPr>
          <w:rFonts w:ascii="Times New Roman" w:eastAsia="Times New Roman" w:hAnsi="Times New Roman" w:cs="Times New Roman"/>
          <w:sz w:val="24"/>
          <w:szCs w:val="24"/>
          <w:lang w:eastAsia="pt-BR"/>
        </w:rPr>
        <w:t xml:space="preserve">analisar o conhecimento de mulheres </w:t>
      </w:r>
      <w:r w:rsidR="00A51A2A" w:rsidRPr="00732015">
        <w:rPr>
          <w:rFonts w:ascii="Times New Roman" w:eastAsia="Times New Roman" w:hAnsi="Times New Roman" w:cs="Times New Roman"/>
          <w:sz w:val="24"/>
          <w:szCs w:val="24"/>
          <w:lang w:eastAsia="pt-BR"/>
        </w:rPr>
        <w:t>a</w:t>
      </w:r>
      <w:r w:rsidR="00665C73" w:rsidRPr="00732015">
        <w:rPr>
          <w:rFonts w:ascii="Times New Roman" w:eastAsia="Times New Roman" w:hAnsi="Times New Roman" w:cs="Times New Roman"/>
          <w:sz w:val="24"/>
          <w:szCs w:val="24"/>
          <w:lang w:eastAsia="pt-BR"/>
        </w:rPr>
        <w:t xml:space="preserve">cerca das medidas de detecção </w:t>
      </w:r>
      <w:r w:rsidRPr="00732015">
        <w:rPr>
          <w:rFonts w:ascii="Times New Roman" w:eastAsia="Times New Roman" w:hAnsi="Times New Roman" w:cs="Times New Roman"/>
          <w:sz w:val="24"/>
          <w:szCs w:val="24"/>
          <w:lang w:eastAsia="pt-BR"/>
        </w:rPr>
        <w:t>precoce</w:t>
      </w:r>
      <w:r w:rsidR="004F2512" w:rsidRPr="00732015">
        <w:rPr>
          <w:rFonts w:ascii="Times New Roman" w:eastAsia="Times New Roman" w:hAnsi="Times New Roman" w:cs="Times New Roman"/>
          <w:sz w:val="24"/>
          <w:szCs w:val="24"/>
          <w:lang w:eastAsia="pt-BR"/>
        </w:rPr>
        <w:t xml:space="preserve"> do</w:t>
      </w:r>
      <w:r w:rsidR="00A51A2A" w:rsidRPr="00732015">
        <w:rPr>
          <w:rFonts w:ascii="Times New Roman" w:eastAsia="Times New Roman" w:hAnsi="Times New Roman" w:cs="Times New Roman"/>
          <w:sz w:val="24"/>
          <w:szCs w:val="24"/>
          <w:lang w:eastAsia="pt-BR"/>
        </w:rPr>
        <w:t xml:space="preserve"> câncer de mama</w:t>
      </w:r>
      <w:r w:rsidR="004F2512" w:rsidRPr="00732015">
        <w:rPr>
          <w:rFonts w:ascii="Times New Roman" w:eastAsia="Times New Roman" w:hAnsi="Times New Roman" w:cs="Times New Roman"/>
          <w:sz w:val="24"/>
          <w:szCs w:val="24"/>
          <w:lang w:eastAsia="pt-BR"/>
        </w:rPr>
        <w:t>.</w:t>
      </w:r>
      <w:r w:rsidRPr="00732015">
        <w:rPr>
          <w:rFonts w:ascii="Times New Roman" w:eastAsia="Times New Roman" w:hAnsi="Times New Roman" w:cs="Times New Roman"/>
          <w:sz w:val="24"/>
          <w:szCs w:val="24"/>
          <w:lang w:eastAsia="pt-BR"/>
        </w:rPr>
        <w:t xml:space="preserve"> </w:t>
      </w:r>
      <w:r w:rsidRPr="00732015">
        <w:rPr>
          <w:rFonts w:ascii="Times New Roman" w:eastAsia="Calibri" w:hAnsi="Times New Roman" w:cs="Times New Roman"/>
          <w:sz w:val="24"/>
          <w:szCs w:val="24"/>
        </w:rPr>
        <w:t xml:space="preserve">O presente </w:t>
      </w:r>
      <w:r w:rsidR="004F320C" w:rsidRPr="00732015">
        <w:rPr>
          <w:rFonts w:ascii="Times New Roman" w:eastAsia="Calibri" w:hAnsi="Times New Roman" w:cs="Times New Roman"/>
          <w:sz w:val="24"/>
          <w:szCs w:val="24"/>
        </w:rPr>
        <w:t xml:space="preserve">estudo também </w:t>
      </w:r>
      <w:r w:rsidRPr="00732015">
        <w:rPr>
          <w:rFonts w:ascii="Times New Roman" w:eastAsia="Calibri" w:hAnsi="Times New Roman" w:cs="Times New Roman"/>
          <w:sz w:val="24"/>
          <w:szCs w:val="24"/>
        </w:rPr>
        <w:t>visa</w:t>
      </w:r>
      <w:r w:rsidR="004F320C" w:rsidRPr="00732015">
        <w:rPr>
          <w:rFonts w:ascii="Times New Roman" w:eastAsia="Calibri" w:hAnsi="Times New Roman" w:cs="Times New Roman"/>
          <w:sz w:val="24"/>
          <w:szCs w:val="24"/>
        </w:rPr>
        <w:t xml:space="preserve"> </w:t>
      </w:r>
      <w:r w:rsidRPr="00732015">
        <w:rPr>
          <w:rFonts w:ascii="Times New Roman" w:eastAsia="Calibri" w:hAnsi="Times New Roman" w:cs="Times New Roman"/>
          <w:sz w:val="24"/>
          <w:szCs w:val="24"/>
        </w:rPr>
        <w:t xml:space="preserve">contribuir com as atuais políticas públicas de saúde voltadas para a prevenção </w:t>
      </w:r>
      <w:r w:rsidR="00A51A2A" w:rsidRPr="00732015">
        <w:rPr>
          <w:rFonts w:ascii="Times New Roman" w:eastAsia="Calibri" w:hAnsi="Times New Roman" w:cs="Times New Roman"/>
          <w:sz w:val="24"/>
          <w:szCs w:val="24"/>
        </w:rPr>
        <w:t xml:space="preserve">e detecção precoce </w:t>
      </w:r>
      <w:r w:rsidR="00665C73" w:rsidRPr="00732015">
        <w:rPr>
          <w:rFonts w:ascii="Times New Roman" w:eastAsia="Calibri" w:hAnsi="Times New Roman" w:cs="Times New Roman"/>
          <w:sz w:val="24"/>
          <w:szCs w:val="24"/>
        </w:rPr>
        <w:t>da doença.</w:t>
      </w:r>
    </w:p>
    <w:p w:rsidR="00CF0629" w:rsidRPr="00732015" w:rsidRDefault="001B76C5" w:rsidP="00A2791A">
      <w:pPr>
        <w:spacing w:after="0" w:line="480" w:lineRule="auto"/>
        <w:jc w:val="both"/>
        <w:rPr>
          <w:rFonts w:ascii="Times New Roman" w:eastAsia="Times New Roman" w:hAnsi="Times New Roman" w:cs="Times New Roman"/>
          <w:color w:val="000000" w:themeColor="text1"/>
          <w:sz w:val="24"/>
          <w:szCs w:val="24"/>
          <w:lang w:eastAsia="pt-BR"/>
        </w:rPr>
      </w:pPr>
      <w:r w:rsidRPr="00732015">
        <w:rPr>
          <w:rFonts w:ascii="Times New Roman" w:eastAsia="Times New Roman" w:hAnsi="Times New Roman" w:cs="Times New Roman"/>
          <w:color w:val="000000" w:themeColor="text1"/>
          <w:sz w:val="24"/>
          <w:szCs w:val="24"/>
          <w:lang w:eastAsia="pt-BR"/>
        </w:rPr>
        <w:t>2 -</w:t>
      </w:r>
      <w:r w:rsidR="00B24A87" w:rsidRPr="00732015">
        <w:rPr>
          <w:rFonts w:ascii="Times New Roman" w:eastAsia="Times New Roman" w:hAnsi="Times New Roman" w:cs="Times New Roman"/>
          <w:color w:val="000000" w:themeColor="text1"/>
          <w:sz w:val="24"/>
          <w:szCs w:val="24"/>
          <w:lang w:eastAsia="pt-BR"/>
        </w:rPr>
        <w:t xml:space="preserve"> </w:t>
      </w:r>
      <w:r w:rsidRPr="00732015">
        <w:rPr>
          <w:rFonts w:ascii="Times New Roman" w:eastAsia="Times New Roman" w:hAnsi="Times New Roman" w:cs="Times New Roman"/>
          <w:b/>
          <w:color w:val="000000" w:themeColor="text1"/>
          <w:sz w:val="24"/>
          <w:szCs w:val="24"/>
          <w:lang w:eastAsia="pt-BR"/>
        </w:rPr>
        <w:t>MATERIAL E MÉTODOS</w:t>
      </w:r>
    </w:p>
    <w:p w:rsidR="00C97123"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Trata-se de um estudo descritivo de base populacional (ecológico), que </w:t>
      </w:r>
      <w:r w:rsidR="00EF1767" w:rsidRPr="00732015">
        <w:rPr>
          <w:rFonts w:ascii="Times New Roman" w:eastAsia="Times New Roman" w:hAnsi="Times New Roman" w:cs="Times New Roman"/>
          <w:sz w:val="24"/>
          <w:szCs w:val="24"/>
          <w:lang w:eastAsia="pt-BR"/>
        </w:rPr>
        <w:t xml:space="preserve">envolveu </w:t>
      </w:r>
      <w:r w:rsidRPr="00732015">
        <w:rPr>
          <w:rFonts w:ascii="Times New Roman" w:eastAsia="Times New Roman" w:hAnsi="Times New Roman" w:cs="Times New Roman"/>
          <w:sz w:val="24"/>
          <w:szCs w:val="24"/>
          <w:lang w:eastAsia="pt-BR"/>
        </w:rPr>
        <w:t xml:space="preserve">mulheres usuárias do Centro de Saúde Nova Cidade, no município de Rio das Ostras-RJ. </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Segundo Medronho (2004) o estudo ecológico caracteriza-se pela análise de uma população ou grupo de pessoas de uma determinada área geográfica definida. Costumam ser realizados utilizando-se um conjunto de base de dados referente a grandes populações, o que permite a obtenção de resultados mais rápidos e mais baratos do que estudos envolvendo o indivíduo como unidade de análise. </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 A coleta dos dados foi realizada no Cen</w:t>
      </w:r>
      <w:r w:rsidR="00EF1767" w:rsidRPr="00732015">
        <w:rPr>
          <w:rFonts w:ascii="Times New Roman" w:eastAsia="Times New Roman" w:hAnsi="Times New Roman" w:cs="Times New Roman"/>
          <w:sz w:val="24"/>
          <w:szCs w:val="24"/>
          <w:lang w:eastAsia="pt-BR"/>
        </w:rPr>
        <w:t xml:space="preserve">tro de Saúde de Nova Cidade, </w:t>
      </w:r>
      <w:r w:rsidRPr="00732015">
        <w:rPr>
          <w:rFonts w:ascii="Times New Roman" w:eastAsia="Times New Roman" w:hAnsi="Times New Roman" w:cs="Times New Roman"/>
          <w:sz w:val="24"/>
          <w:szCs w:val="24"/>
          <w:lang w:eastAsia="pt-BR"/>
        </w:rPr>
        <w:t>com 390 usuárias do serviço de saúde</w:t>
      </w:r>
      <w:r w:rsidR="00A51A2A" w:rsidRPr="00732015">
        <w:rPr>
          <w:rFonts w:ascii="Times New Roman" w:eastAsia="Times New Roman" w:hAnsi="Times New Roman" w:cs="Times New Roman"/>
          <w:sz w:val="24"/>
          <w:szCs w:val="24"/>
          <w:lang w:eastAsia="pt-BR"/>
        </w:rPr>
        <w:t>,</w:t>
      </w:r>
      <w:r w:rsidRPr="00732015">
        <w:rPr>
          <w:rFonts w:ascii="Times New Roman" w:eastAsia="Times New Roman" w:hAnsi="Times New Roman" w:cs="Times New Roman"/>
          <w:sz w:val="24"/>
          <w:szCs w:val="24"/>
          <w:lang w:eastAsia="pt-BR"/>
        </w:rPr>
        <w:t xml:space="preserve"> com idade igual ou superior a 20 anos. Os critérios de inclusão </w:t>
      </w:r>
      <w:r w:rsidR="00EF1767" w:rsidRPr="00732015">
        <w:rPr>
          <w:rFonts w:ascii="Times New Roman" w:eastAsia="Times New Roman" w:hAnsi="Times New Roman" w:cs="Times New Roman"/>
          <w:sz w:val="24"/>
          <w:szCs w:val="24"/>
          <w:lang w:eastAsia="pt-BR"/>
        </w:rPr>
        <w:t>consideraram</w:t>
      </w:r>
      <w:r w:rsidRPr="00732015">
        <w:rPr>
          <w:rFonts w:ascii="Times New Roman" w:eastAsia="Times New Roman" w:hAnsi="Times New Roman" w:cs="Times New Roman"/>
          <w:sz w:val="24"/>
          <w:szCs w:val="24"/>
          <w:lang w:eastAsia="pt-BR"/>
        </w:rPr>
        <w:t xml:space="preserve">: idade igual ou superior a 20 anos e </w:t>
      </w:r>
      <w:r w:rsidR="00EF1767" w:rsidRPr="00732015">
        <w:rPr>
          <w:rFonts w:ascii="Times New Roman" w:eastAsia="Times New Roman" w:hAnsi="Times New Roman" w:cs="Times New Roman"/>
          <w:sz w:val="24"/>
          <w:szCs w:val="24"/>
          <w:lang w:eastAsia="pt-BR"/>
        </w:rPr>
        <w:t xml:space="preserve">o </w:t>
      </w:r>
      <w:r w:rsidRPr="00732015">
        <w:rPr>
          <w:rFonts w:ascii="Times New Roman" w:eastAsia="Times New Roman" w:hAnsi="Times New Roman" w:cs="Times New Roman"/>
          <w:sz w:val="24"/>
          <w:szCs w:val="24"/>
          <w:lang w:eastAsia="pt-BR"/>
        </w:rPr>
        <w:t>aceit</w:t>
      </w:r>
      <w:r w:rsidR="00EF1767" w:rsidRPr="00732015">
        <w:rPr>
          <w:rFonts w:ascii="Times New Roman" w:eastAsia="Times New Roman" w:hAnsi="Times New Roman" w:cs="Times New Roman"/>
          <w:sz w:val="24"/>
          <w:szCs w:val="24"/>
          <w:lang w:eastAsia="pt-BR"/>
        </w:rPr>
        <w:t xml:space="preserve">e de </w:t>
      </w:r>
      <w:r w:rsidRPr="00732015">
        <w:rPr>
          <w:rFonts w:ascii="Times New Roman" w:eastAsia="Times New Roman" w:hAnsi="Times New Roman" w:cs="Times New Roman"/>
          <w:sz w:val="24"/>
          <w:szCs w:val="24"/>
          <w:lang w:eastAsia="pt-BR"/>
        </w:rPr>
        <w:t>participa</w:t>
      </w:r>
      <w:r w:rsidR="00EF1767" w:rsidRPr="00732015">
        <w:rPr>
          <w:rFonts w:ascii="Times New Roman" w:eastAsia="Times New Roman" w:hAnsi="Times New Roman" w:cs="Times New Roman"/>
          <w:sz w:val="24"/>
          <w:szCs w:val="24"/>
          <w:lang w:eastAsia="pt-BR"/>
        </w:rPr>
        <w:t>ção</w:t>
      </w:r>
      <w:r w:rsidRPr="00732015">
        <w:rPr>
          <w:rFonts w:ascii="Times New Roman" w:eastAsia="Times New Roman" w:hAnsi="Times New Roman" w:cs="Times New Roman"/>
          <w:sz w:val="24"/>
          <w:szCs w:val="24"/>
          <w:lang w:eastAsia="pt-BR"/>
        </w:rPr>
        <w:t xml:space="preserve"> do estudo </w:t>
      </w:r>
      <w:r w:rsidR="00EF1767" w:rsidRPr="00732015">
        <w:rPr>
          <w:rFonts w:ascii="Times New Roman" w:eastAsia="Times New Roman" w:hAnsi="Times New Roman" w:cs="Times New Roman"/>
          <w:sz w:val="24"/>
          <w:szCs w:val="24"/>
          <w:lang w:eastAsia="pt-BR"/>
        </w:rPr>
        <w:t xml:space="preserve">com a </w:t>
      </w:r>
      <w:r w:rsidRPr="00732015">
        <w:rPr>
          <w:rFonts w:ascii="Times New Roman" w:eastAsia="Times New Roman" w:hAnsi="Times New Roman" w:cs="Times New Roman"/>
          <w:sz w:val="24"/>
          <w:szCs w:val="24"/>
          <w:lang w:eastAsia="pt-BR"/>
        </w:rPr>
        <w:t>assina</w:t>
      </w:r>
      <w:r w:rsidR="00EF1767" w:rsidRPr="00732015">
        <w:rPr>
          <w:rFonts w:ascii="Times New Roman" w:eastAsia="Times New Roman" w:hAnsi="Times New Roman" w:cs="Times New Roman"/>
          <w:sz w:val="24"/>
          <w:szCs w:val="24"/>
          <w:lang w:eastAsia="pt-BR"/>
        </w:rPr>
        <w:t>tura d</w:t>
      </w:r>
      <w:r w:rsidRPr="00732015">
        <w:rPr>
          <w:rFonts w:ascii="Times New Roman" w:eastAsia="Times New Roman" w:hAnsi="Times New Roman" w:cs="Times New Roman"/>
          <w:sz w:val="24"/>
          <w:szCs w:val="24"/>
          <w:lang w:eastAsia="pt-BR"/>
        </w:rPr>
        <w:t xml:space="preserve">o Termo de Consentimento Livre e Esclarecido (TCLE), </w:t>
      </w:r>
      <w:r w:rsidR="00A51A2A" w:rsidRPr="00732015">
        <w:rPr>
          <w:rFonts w:ascii="Times New Roman" w:eastAsia="Times New Roman" w:hAnsi="Times New Roman" w:cs="Times New Roman"/>
          <w:sz w:val="24"/>
          <w:szCs w:val="24"/>
          <w:lang w:eastAsia="pt-BR"/>
        </w:rPr>
        <w:t>conforme preconiza</w:t>
      </w:r>
      <w:r w:rsidRPr="00732015">
        <w:rPr>
          <w:rFonts w:ascii="Times New Roman" w:eastAsia="Times New Roman" w:hAnsi="Times New Roman" w:cs="Times New Roman"/>
          <w:sz w:val="24"/>
          <w:szCs w:val="24"/>
          <w:lang w:eastAsia="pt-BR"/>
        </w:rPr>
        <w:t xml:space="preserve"> a Resolução 466/2012 sobre pesquisa com seres humanos. </w:t>
      </w:r>
      <w:r w:rsidR="00EF1767" w:rsidRPr="00732015">
        <w:rPr>
          <w:rFonts w:ascii="Times New Roman" w:eastAsia="Times New Roman" w:hAnsi="Times New Roman" w:cs="Times New Roman"/>
          <w:sz w:val="24"/>
          <w:szCs w:val="24"/>
          <w:lang w:eastAsia="pt-BR"/>
        </w:rPr>
        <w:t>Utilizou-</w:t>
      </w:r>
      <w:r w:rsidR="00EF1767" w:rsidRPr="00732015">
        <w:rPr>
          <w:rFonts w:ascii="Times New Roman" w:eastAsia="Times New Roman" w:hAnsi="Times New Roman" w:cs="Times New Roman"/>
          <w:sz w:val="24"/>
          <w:szCs w:val="24"/>
          <w:lang w:eastAsia="pt-BR"/>
        </w:rPr>
        <w:lastRenderedPageBreak/>
        <w:t xml:space="preserve">se </w:t>
      </w:r>
      <w:r w:rsidRPr="00732015">
        <w:rPr>
          <w:rFonts w:ascii="Times New Roman" w:eastAsia="Times New Roman" w:hAnsi="Times New Roman" w:cs="Times New Roman"/>
          <w:sz w:val="24"/>
          <w:szCs w:val="24"/>
          <w:lang w:eastAsia="pt-BR"/>
        </w:rPr>
        <w:t>um questionário estruturado que buscou informações sobre o conhecimento das mulheres acerca do câncer de mama, além de variáveis sócio demográficas como idade, situação conjugal, escolaridade, ocupação e renda.  No que se refere ao conhecimento das medidas de detecção precoce foram investigadas as seguintes variáveis: conhecimento e realização da mamografia, do exame clínico das mamas</w:t>
      </w:r>
      <w:r w:rsidR="00EF1767" w:rsidRPr="00732015">
        <w:rPr>
          <w:rFonts w:ascii="Times New Roman" w:eastAsia="Times New Roman" w:hAnsi="Times New Roman" w:cs="Times New Roman"/>
          <w:sz w:val="24"/>
          <w:szCs w:val="24"/>
          <w:lang w:eastAsia="pt-BR"/>
        </w:rPr>
        <w:t xml:space="preserve"> (ECM) e a</w:t>
      </w:r>
      <w:r w:rsidRPr="00732015">
        <w:rPr>
          <w:rFonts w:ascii="Times New Roman" w:eastAsia="Times New Roman" w:hAnsi="Times New Roman" w:cs="Times New Roman"/>
          <w:sz w:val="24"/>
          <w:szCs w:val="24"/>
          <w:lang w:eastAsia="pt-BR"/>
        </w:rPr>
        <w:t xml:space="preserve"> auto palpação mamária.</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A presente pesquisa obteve aprovação do Comitê de Ética e Pesquisa (CEP) do Hospital Universitário Antônio Pedro </w:t>
      </w:r>
      <w:r w:rsidR="00EF1767" w:rsidRPr="00732015">
        <w:rPr>
          <w:rFonts w:ascii="Times New Roman" w:eastAsia="Times New Roman" w:hAnsi="Times New Roman" w:cs="Times New Roman"/>
          <w:sz w:val="24"/>
          <w:szCs w:val="24"/>
          <w:lang w:eastAsia="pt-BR"/>
        </w:rPr>
        <w:t xml:space="preserve">da Universidade Federal Fluminense </w:t>
      </w:r>
      <w:r w:rsidRPr="00732015">
        <w:rPr>
          <w:rFonts w:ascii="Times New Roman" w:eastAsia="Times New Roman" w:hAnsi="Times New Roman" w:cs="Times New Roman"/>
          <w:sz w:val="24"/>
          <w:szCs w:val="24"/>
          <w:lang w:eastAsia="pt-BR"/>
        </w:rPr>
        <w:t>(HUAP</w:t>
      </w:r>
      <w:r w:rsidR="00EF1767" w:rsidRPr="00732015">
        <w:rPr>
          <w:rFonts w:ascii="Times New Roman" w:eastAsia="Times New Roman" w:hAnsi="Times New Roman" w:cs="Times New Roman"/>
          <w:sz w:val="24"/>
          <w:szCs w:val="24"/>
          <w:lang w:eastAsia="pt-BR"/>
        </w:rPr>
        <w:t>-UFF/Niterói/RJ) sob o p</w:t>
      </w:r>
      <w:r w:rsidRPr="00732015">
        <w:rPr>
          <w:rFonts w:ascii="Times New Roman" w:eastAsia="Times New Roman" w:hAnsi="Times New Roman" w:cs="Times New Roman"/>
          <w:sz w:val="24"/>
          <w:szCs w:val="24"/>
          <w:lang w:eastAsia="pt-BR"/>
        </w:rPr>
        <w:t>arecer n.1226684 e encontra-se inserida no Grupo de Estudos, Pesquisa e Exte</w:t>
      </w:r>
      <w:r w:rsidR="00EF1767" w:rsidRPr="00732015">
        <w:rPr>
          <w:rFonts w:ascii="Times New Roman" w:eastAsia="Times New Roman" w:hAnsi="Times New Roman" w:cs="Times New Roman"/>
          <w:sz w:val="24"/>
          <w:szCs w:val="24"/>
          <w:lang w:eastAsia="pt-BR"/>
        </w:rPr>
        <w:t>nsão em Saúde Coletiva (GEPESC) do Departamento de Enfermagem da UFF de Rio das Ostras.</w:t>
      </w:r>
    </w:p>
    <w:p w:rsidR="00CF0629"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Foi realizad</w:t>
      </w:r>
      <w:r w:rsidR="00CF08C8" w:rsidRPr="00732015">
        <w:rPr>
          <w:rFonts w:ascii="Times New Roman" w:eastAsia="Times New Roman" w:hAnsi="Times New Roman" w:cs="Times New Roman"/>
          <w:sz w:val="24"/>
          <w:szCs w:val="24"/>
          <w:lang w:eastAsia="pt-BR"/>
        </w:rPr>
        <w:t>a análise descritiva dos dados univariada e bivariada</w:t>
      </w:r>
      <w:r w:rsidRPr="00732015">
        <w:rPr>
          <w:rFonts w:ascii="Times New Roman" w:eastAsia="Times New Roman" w:hAnsi="Times New Roman" w:cs="Times New Roman"/>
          <w:sz w:val="24"/>
          <w:szCs w:val="24"/>
          <w:lang w:eastAsia="pt-BR"/>
        </w:rPr>
        <w:t xml:space="preserve"> com cálculo de medidas central e proporção. </w:t>
      </w:r>
    </w:p>
    <w:p w:rsidR="00A51A2A" w:rsidRPr="00732015"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Após esta etapa, </w:t>
      </w:r>
      <w:r w:rsidR="00CF08C8" w:rsidRPr="00732015">
        <w:rPr>
          <w:rFonts w:ascii="Times New Roman" w:eastAsia="Times New Roman" w:hAnsi="Times New Roman" w:cs="Times New Roman"/>
          <w:sz w:val="24"/>
          <w:szCs w:val="24"/>
          <w:lang w:eastAsia="pt-BR"/>
        </w:rPr>
        <w:t xml:space="preserve">procedeu-se a análise de conteúdo. </w:t>
      </w:r>
      <w:r w:rsidRPr="00732015">
        <w:rPr>
          <w:rFonts w:ascii="Times New Roman" w:eastAsia="Times New Roman" w:hAnsi="Times New Roman" w:cs="Times New Roman"/>
          <w:sz w:val="24"/>
          <w:szCs w:val="24"/>
          <w:lang w:eastAsia="pt-BR"/>
        </w:rPr>
        <w:t xml:space="preserve">Segundo </w:t>
      </w:r>
      <w:r w:rsidR="006F5CC5" w:rsidRPr="00732015">
        <w:rPr>
          <w:rFonts w:ascii="Times New Roman" w:eastAsia="Times New Roman" w:hAnsi="Times New Roman" w:cs="Times New Roman"/>
          <w:sz w:val="24"/>
          <w:szCs w:val="24"/>
          <w:lang w:eastAsia="pt-BR"/>
        </w:rPr>
        <w:t xml:space="preserve">Bauer </w:t>
      </w:r>
      <w:r w:rsidR="00396B82" w:rsidRPr="00732015">
        <w:rPr>
          <w:rFonts w:ascii="Times New Roman" w:eastAsia="Times New Roman" w:hAnsi="Times New Roman" w:cs="Times New Roman"/>
          <w:sz w:val="24"/>
          <w:szCs w:val="24"/>
          <w:lang w:eastAsia="pt-BR"/>
        </w:rPr>
        <w:t xml:space="preserve">e Gaskell </w:t>
      </w:r>
      <w:r w:rsidRPr="00732015">
        <w:rPr>
          <w:rFonts w:ascii="Times New Roman" w:eastAsia="Times New Roman" w:hAnsi="Times New Roman" w:cs="Times New Roman"/>
          <w:sz w:val="24"/>
          <w:szCs w:val="24"/>
          <w:lang w:eastAsia="pt-BR"/>
        </w:rPr>
        <w:t>(200</w:t>
      </w:r>
      <w:r w:rsidR="006F5CC5" w:rsidRPr="00732015">
        <w:rPr>
          <w:rFonts w:ascii="Times New Roman" w:eastAsia="Times New Roman" w:hAnsi="Times New Roman" w:cs="Times New Roman"/>
          <w:sz w:val="24"/>
          <w:szCs w:val="24"/>
          <w:lang w:eastAsia="pt-BR"/>
        </w:rPr>
        <w:t>7</w:t>
      </w:r>
      <w:r w:rsidRPr="00732015">
        <w:rPr>
          <w:rFonts w:ascii="Times New Roman" w:eastAsia="Times New Roman" w:hAnsi="Times New Roman" w:cs="Times New Roman"/>
          <w:sz w:val="24"/>
          <w:szCs w:val="24"/>
          <w:lang w:eastAsia="pt-BR"/>
        </w:rPr>
        <w:t xml:space="preserve">), </w:t>
      </w:r>
      <w:r w:rsidR="006F5CC5" w:rsidRPr="00732015">
        <w:rPr>
          <w:rFonts w:ascii="Times New Roman" w:eastAsia="Times New Roman" w:hAnsi="Times New Roman" w:cs="Times New Roman"/>
          <w:sz w:val="24"/>
          <w:szCs w:val="24"/>
          <w:lang w:eastAsia="pt-BR"/>
        </w:rPr>
        <w:t>a análise de conteúdo, no divisor quantidade/qualidade das ciências sociais, é uma té</w:t>
      </w:r>
      <w:r w:rsidR="003B13A7" w:rsidRPr="00732015">
        <w:rPr>
          <w:rFonts w:ascii="Times New Roman" w:eastAsia="Times New Roman" w:hAnsi="Times New Roman" w:cs="Times New Roman"/>
          <w:sz w:val="24"/>
          <w:szCs w:val="24"/>
          <w:lang w:eastAsia="pt-BR"/>
        </w:rPr>
        <w:t>cnica hí</w:t>
      </w:r>
      <w:r w:rsidR="006D402C" w:rsidRPr="00732015">
        <w:rPr>
          <w:rFonts w:ascii="Times New Roman" w:eastAsia="Times New Roman" w:hAnsi="Times New Roman" w:cs="Times New Roman"/>
          <w:sz w:val="24"/>
          <w:szCs w:val="24"/>
          <w:lang w:eastAsia="pt-BR"/>
        </w:rPr>
        <w:t>brida</w:t>
      </w:r>
      <w:r w:rsidR="0048714B" w:rsidRPr="00732015">
        <w:rPr>
          <w:rFonts w:ascii="Times New Roman" w:eastAsia="Times New Roman" w:hAnsi="Times New Roman" w:cs="Times New Roman"/>
          <w:sz w:val="24"/>
          <w:szCs w:val="24"/>
          <w:lang w:eastAsia="pt-BR"/>
        </w:rPr>
        <w:t xml:space="preserve"> que pode mediar</w:t>
      </w:r>
      <w:r w:rsidR="003B13A7" w:rsidRPr="00732015">
        <w:rPr>
          <w:rFonts w:ascii="Times New Roman" w:eastAsia="Times New Roman" w:hAnsi="Times New Roman" w:cs="Times New Roman"/>
          <w:sz w:val="24"/>
          <w:szCs w:val="24"/>
          <w:lang w:eastAsia="pt-BR"/>
        </w:rPr>
        <w:t xml:space="preserve"> </w:t>
      </w:r>
      <w:r w:rsidR="0048714B" w:rsidRPr="00732015">
        <w:rPr>
          <w:rFonts w:ascii="Times New Roman" w:eastAsia="Times New Roman" w:hAnsi="Times New Roman" w:cs="Times New Roman"/>
          <w:sz w:val="24"/>
          <w:szCs w:val="24"/>
          <w:lang w:eastAsia="pt-BR"/>
        </w:rPr>
        <w:t>o formalismo estatístico e a análise qualitativa dos materiais.</w:t>
      </w:r>
      <w:r w:rsidRPr="00732015">
        <w:rPr>
          <w:rFonts w:ascii="Times New Roman" w:eastAsia="Times New Roman" w:hAnsi="Times New Roman" w:cs="Times New Roman"/>
          <w:sz w:val="24"/>
          <w:szCs w:val="24"/>
          <w:lang w:eastAsia="pt-BR"/>
        </w:rPr>
        <w:t xml:space="preserve"> </w:t>
      </w:r>
    </w:p>
    <w:p w:rsidR="00CF0629" w:rsidRPr="00732015" w:rsidRDefault="00CF0629" w:rsidP="00A2791A">
      <w:pPr>
        <w:spacing w:after="0" w:line="480" w:lineRule="auto"/>
        <w:rPr>
          <w:rFonts w:ascii="Times New Roman" w:eastAsia="Times New Roman" w:hAnsi="Times New Roman" w:cs="Times New Roman"/>
          <w:b/>
          <w:bCs/>
          <w:color w:val="339966"/>
          <w:sz w:val="24"/>
          <w:szCs w:val="24"/>
          <w:lang w:eastAsia="pt-BR"/>
        </w:rPr>
      </w:pPr>
    </w:p>
    <w:p w:rsidR="00CF0629" w:rsidRPr="00732015" w:rsidRDefault="001B76C5" w:rsidP="00A2791A">
      <w:pPr>
        <w:spacing w:after="0" w:line="480" w:lineRule="auto"/>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3 - </w:t>
      </w:r>
      <w:r w:rsidR="006C252B" w:rsidRPr="00732015">
        <w:rPr>
          <w:rFonts w:ascii="Times New Roman" w:eastAsia="Times New Roman" w:hAnsi="Times New Roman" w:cs="Times New Roman"/>
          <w:b/>
          <w:bCs/>
          <w:sz w:val="24"/>
          <w:szCs w:val="24"/>
          <w:lang w:eastAsia="pt-BR"/>
        </w:rPr>
        <w:t>RESULTADOS</w:t>
      </w:r>
    </w:p>
    <w:p w:rsidR="00D43022" w:rsidRPr="00732015" w:rsidRDefault="005D633C"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V</w:t>
      </w:r>
      <w:r w:rsidR="00CF0629" w:rsidRPr="00732015">
        <w:rPr>
          <w:rFonts w:ascii="Times New Roman" w:eastAsia="Times New Roman" w:hAnsi="Times New Roman" w:cs="Times New Roman"/>
          <w:bCs/>
          <w:sz w:val="24"/>
          <w:szCs w:val="24"/>
          <w:lang w:eastAsia="pt-BR"/>
        </w:rPr>
        <w:t>erific</w:t>
      </w:r>
      <w:r w:rsidRPr="00732015">
        <w:rPr>
          <w:rFonts w:ascii="Times New Roman" w:eastAsia="Times New Roman" w:hAnsi="Times New Roman" w:cs="Times New Roman"/>
          <w:bCs/>
          <w:sz w:val="24"/>
          <w:szCs w:val="24"/>
          <w:lang w:eastAsia="pt-BR"/>
        </w:rPr>
        <w:t xml:space="preserve">ou-se que </w:t>
      </w:r>
      <w:r w:rsidR="00CF0629" w:rsidRPr="00732015">
        <w:rPr>
          <w:rFonts w:ascii="Times New Roman" w:eastAsia="Times New Roman" w:hAnsi="Times New Roman" w:cs="Times New Roman"/>
          <w:bCs/>
          <w:sz w:val="24"/>
          <w:szCs w:val="24"/>
          <w:lang w:eastAsia="pt-BR"/>
        </w:rPr>
        <w:t xml:space="preserve">as mulheres </w:t>
      </w:r>
      <w:r w:rsidRPr="00732015">
        <w:rPr>
          <w:rFonts w:ascii="Times New Roman" w:eastAsia="Times New Roman" w:hAnsi="Times New Roman" w:cs="Times New Roman"/>
          <w:bCs/>
          <w:sz w:val="24"/>
          <w:szCs w:val="24"/>
          <w:lang w:eastAsia="pt-BR"/>
        </w:rPr>
        <w:t xml:space="preserve">participantes do estudo </w:t>
      </w:r>
      <w:r w:rsidR="00CF0629" w:rsidRPr="00732015">
        <w:rPr>
          <w:rFonts w:ascii="Times New Roman" w:eastAsia="Times New Roman" w:hAnsi="Times New Roman" w:cs="Times New Roman"/>
          <w:bCs/>
          <w:sz w:val="24"/>
          <w:szCs w:val="24"/>
          <w:lang w:eastAsia="pt-BR"/>
        </w:rPr>
        <w:t>conhec</w:t>
      </w:r>
      <w:r w:rsidR="00D43022" w:rsidRPr="00732015">
        <w:rPr>
          <w:rFonts w:ascii="Times New Roman" w:eastAsia="Times New Roman" w:hAnsi="Times New Roman" w:cs="Times New Roman"/>
          <w:bCs/>
          <w:sz w:val="24"/>
          <w:szCs w:val="24"/>
          <w:lang w:eastAsia="pt-BR"/>
        </w:rPr>
        <w:t>iam</w:t>
      </w:r>
      <w:r w:rsidR="00CF0629" w:rsidRPr="00732015">
        <w:rPr>
          <w:rFonts w:ascii="Times New Roman" w:eastAsia="Times New Roman" w:hAnsi="Times New Roman" w:cs="Times New Roman"/>
          <w:bCs/>
          <w:sz w:val="24"/>
          <w:szCs w:val="24"/>
          <w:lang w:eastAsia="pt-BR"/>
        </w:rPr>
        <w:t xml:space="preserve"> </w:t>
      </w:r>
      <w:r w:rsidR="00B31D6C" w:rsidRPr="00732015">
        <w:rPr>
          <w:rFonts w:ascii="Times New Roman" w:eastAsia="Times New Roman" w:hAnsi="Times New Roman" w:cs="Times New Roman"/>
          <w:bCs/>
          <w:sz w:val="24"/>
          <w:szCs w:val="24"/>
          <w:lang w:eastAsia="pt-BR"/>
        </w:rPr>
        <w:t xml:space="preserve">algumas medidas </w:t>
      </w:r>
      <w:r w:rsidR="00CF0629" w:rsidRPr="00732015">
        <w:rPr>
          <w:rFonts w:ascii="Times New Roman" w:eastAsia="Times New Roman" w:hAnsi="Times New Roman" w:cs="Times New Roman"/>
          <w:bCs/>
          <w:sz w:val="24"/>
          <w:szCs w:val="24"/>
          <w:lang w:eastAsia="pt-BR"/>
        </w:rPr>
        <w:t>de d</w:t>
      </w:r>
      <w:r w:rsidR="00D43022" w:rsidRPr="00732015">
        <w:rPr>
          <w:rFonts w:ascii="Times New Roman" w:eastAsia="Times New Roman" w:hAnsi="Times New Roman" w:cs="Times New Roman"/>
          <w:bCs/>
          <w:sz w:val="24"/>
          <w:szCs w:val="24"/>
          <w:lang w:eastAsia="pt-BR"/>
        </w:rPr>
        <w:t xml:space="preserve">iagnóstico </w:t>
      </w:r>
      <w:r w:rsidR="00CF0629" w:rsidRPr="00732015">
        <w:rPr>
          <w:rFonts w:ascii="Times New Roman" w:eastAsia="Times New Roman" w:hAnsi="Times New Roman" w:cs="Times New Roman"/>
          <w:bCs/>
          <w:sz w:val="24"/>
          <w:szCs w:val="24"/>
          <w:lang w:eastAsia="pt-BR"/>
        </w:rPr>
        <w:t xml:space="preserve">precoce e </w:t>
      </w:r>
      <w:r w:rsidR="00D43022" w:rsidRPr="00732015">
        <w:rPr>
          <w:rFonts w:ascii="Times New Roman" w:eastAsia="Times New Roman" w:hAnsi="Times New Roman" w:cs="Times New Roman"/>
          <w:bCs/>
          <w:sz w:val="24"/>
          <w:szCs w:val="24"/>
          <w:lang w:eastAsia="pt-BR"/>
        </w:rPr>
        <w:t xml:space="preserve">rastreamento do câncer de mama, tais como mamografia, </w:t>
      </w:r>
      <w:r w:rsidR="00BB7863" w:rsidRPr="00732015">
        <w:rPr>
          <w:rFonts w:ascii="Times New Roman" w:eastAsia="Times New Roman" w:hAnsi="Times New Roman" w:cs="Times New Roman"/>
          <w:bCs/>
          <w:sz w:val="24"/>
          <w:szCs w:val="24"/>
          <w:lang w:eastAsia="pt-BR"/>
        </w:rPr>
        <w:t>exame clínico das</w:t>
      </w:r>
      <w:r w:rsidR="00D5002A" w:rsidRPr="00732015">
        <w:rPr>
          <w:rFonts w:ascii="Times New Roman" w:eastAsia="Times New Roman" w:hAnsi="Times New Roman" w:cs="Times New Roman"/>
          <w:bCs/>
          <w:sz w:val="24"/>
          <w:szCs w:val="24"/>
          <w:lang w:eastAsia="pt-BR"/>
        </w:rPr>
        <w:t xml:space="preserve"> mamas</w:t>
      </w:r>
      <w:r w:rsidR="00B240B3" w:rsidRPr="00732015">
        <w:rPr>
          <w:rFonts w:ascii="Times New Roman" w:eastAsia="Times New Roman" w:hAnsi="Times New Roman" w:cs="Times New Roman"/>
          <w:bCs/>
          <w:sz w:val="24"/>
          <w:szCs w:val="24"/>
          <w:lang w:eastAsia="pt-BR"/>
        </w:rPr>
        <w:t xml:space="preserve"> (ECM) </w:t>
      </w:r>
      <w:r w:rsidR="00D5002A" w:rsidRPr="00732015">
        <w:rPr>
          <w:rFonts w:ascii="Times New Roman" w:eastAsia="Times New Roman" w:hAnsi="Times New Roman" w:cs="Times New Roman"/>
          <w:bCs/>
          <w:sz w:val="24"/>
          <w:szCs w:val="24"/>
          <w:lang w:eastAsia="pt-BR"/>
        </w:rPr>
        <w:t xml:space="preserve">e o </w:t>
      </w:r>
      <w:r w:rsidR="00D43022" w:rsidRPr="00732015">
        <w:rPr>
          <w:rFonts w:ascii="Times New Roman" w:eastAsia="Times New Roman" w:hAnsi="Times New Roman" w:cs="Times New Roman"/>
          <w:bCs/>
          <w:sz w:val="24"/>
          <w:szCs w:val="24"/>
          <w:lang w:eastAsia="pt-BR"/>
        </w:rPr>
        <w:t>auto</w:t>
      </w:r>
      <w:r w:rsidR="00D5002A" w:rsidRPr="00732015">
        <w:rPr>
          <w:rFonts w:ascii="Times New Roman" w:eastAsia="Times New Roman" w:hAnsi="Times New Roman" w:cs="Times New Roman"/>
          <w:bCs/>
          <w:sz w:val="24"/>
          <w:szCs w:val="24"/>
          <w:lang w:eastAsia="pt-BR"/>
        </w:rPr>
        <w:t>exame</w:t>
      </w:r>
      <w:r w:rsidR="00B240B3" w:rsidRPr="00732015">
        <w:rPr>
          <w:rFonts w:ascii="Times New Roman" w:eastAsia="Times New Roman" w:hAnsi="Times New Roman" w:cs="Times New Roman"/>
          <w:bCs/>
          <w:sz w:val="24"/>
          <w:szCs w:val="24"/>
          <w:lang w:eastAsia="pt-BR"/>
        </w:rPr>
        <w:t xml:space="preserve"> das mamas (AEM)</w:t>
      </w:r>
      <w:r w:rsidR="00D5002A" w:rsidRPr="00732015">
        <w:rPr>
          <w:rFonts w:ascii="Times New Roman" w:eastAsia="Times New Roman" w:hAnsi="Times New Roman" w:cs="Times New Roman"/>
          <w:bCs/>
          <w:sz w:val="24"/>
          <w:szCs w:val="24"/>
          <w:lang w:eastAsia="pt-BR"/>
        </w:rPr>
        <w:t>.</w:t>
      </w:r>
    </w:p>
    <w:p w:rsidR="00AD131D"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lastRenderedPageBreak/>
        <w:t xml:space="preserve">No que </w:t>
      </w:r>
      <w:r w:rsidR="00D43022" w:rsidRPr="00732015">
        <w:rPr>
          <w:rFonts w:ascii="Times New Roman" w:eastAsia="Times New Roman" w:hAnsi="Times New Roman" w:cs="Times New Roman"/>
          <w:bCs/>
          <w:sz w:val="24"/>
          <w:szCs w:val="24"/>
          <w:lang w:eastAsia="pt-BR"/>
        </w:rPr>
        <w:t xml:space="preserve">concerne </w:t>
      </w:r>
      <w:r w:rsidRPr="00732015">
        <w:rPr>
          <w:rFonts w:ascii="Times New Roman" w:eastAsia="Times New Roman" w:hAnsi="Times New Roman" w:cs="Times New Roman"/>
          <w:bCs/>
          <w:sz w:val="24"/>
          <w:szCs w:val="24"/>
          <w:lang w:eastAsia="pt-BR"/>
        </w:rPr>
        <w:t xml:space="preserve">ao perfil das </w:t>
      </w:r>
      <w:r w:rsidR="00635D37" w:rsidRPr="00732015">
        <w:rPr>
          <w:rFonts w:ascii="Times New Roman" w:eastAsia="Times New Roman" w:hAnsi="Times New Roman" w:cs="Times New Roman"/>
          <w:bCs/>
          <w:sz w:val="24"/>
          <w:szCs w:val="24"/>
          <w:lang w:eastAsia="pt-BR"/>
        </w:rPr>
        <w:t>participantes</w:t>
      </w:r>
      <w:r w:rsidRPr="00732015">
        <w:rPr>
          <w:rFonts w:ascii="Times New Roman" w:eastAsia="Times New Roman" w:hAnsi="Times New Roman" w:cs="Times New Roman"/>
          <w:bCs/>
          <w:sz w:val="24"/>
          <w:szCs w:val="24"/>
          <w:lang w:eastAsia="pt-BR"/>
        </w:rPr>
        <w:t>, constatou-se que a faixa etária estuda foi bem variada,</w:t>
      </w:r>
      <w:r w:rsidR="00A51A2A" w:rsidRPr="00732015">
        <w:rPr>
          <w:rFonts w:ascii="Times New Roman" w:eastAsia="Times New Roman" w:hAnsi="Times New Roman" w:cs="Times New Roman"/>
          <w:bCs/>
          <w:sz w:val="24"/>
          <w:szCs w:val="24"/>
          <w:lang w:eastAsia="pt-BR"/>
        </w:rPr>
        <w:t xml:space="preserve"> com mulheres de 20 até 79 anos</w:t>
      </w:r>
      <w:r w:rsidRPr="00732015">
        <w:rPr>
          <w:rFonts w:ascii="Times New Roman" w:eastAsia="Times New Roman" w:hAnsi="Times New Roman" w:cs="Times New Roman"/>
          <w:bCs/>
          <w:sz w:val="24"/>
          <w:szCs w:val="24"/>
          <w:lang w:eastAsia="pt-BR"/>
        </w:rPr>
        <w:t xml:space="preserve">, </w:t>
      </w:r>
      <w:r w:rsidR="00AD131D" w:rsidRPr="00732015">
        <w:rPr>
          <w:rFonts w:ascii="Times New Roman" w:eastAsia="Times New Roman" w:hAnsi="Times New Roman" w:cs="Times New Roman"/>
          <w:bCs/>
          <w:sz w:val="24"/>
          <w:szCs w:val="24"/>
          <w:lang w:eastAsia="pt-BR"/>
        </w:rPr>
        <w:t>estando assim distribuídas</w:t>
      </w:r>
      <w:r w:rsidR="006A5036" w:rsidRPr="00732015">
        <w:rPr>
          <w:rFonts w:ascii="Times New Roman" w:eastAsia="Times New Roman" w:hAnsi="Times New Roman" w:cs="Times New Roman"/>
          <w:bCs/>
          <w:sz w:val="24"/>
          <w:szCs w:val="24"/>
          <w:lang w:eastAsia="pt-BR"/>
        </w:rPr>
        <w:t>,</w:t>
      </w:r>
      <w:r w:rsidR="00A51A2A" w:rsidRPr="00732015">
        <w:rPr>
          <w:rFonts w:ascii="Times New Roman" w:eastAsia="Times New Roman" w:hAnsi="Times New Roman" w:cs="Times New Roman"/>
          <w:bCs/>
          <w:sz w:val="24"/>
          <w:szCs w:val="24"/>
          <w:lang w:eastAsia="pt-BR"/>
        </w:rPr>
        <w:t xml:space="preserve"> de acordo com a t</w:t>
      </w:r>
      <w:r w:rsidR="006A5036" w:rsidRPr="00732015">
        <w:rPr>
          <w:rFonts w:ascii="Times New Roman" w:eastAsia="Times New Roman" w:hAnsi="Times New Roman" w:cs="Times New Roman"/>
          <w:bCs/>
          <w:sz w:val="24"/>
          <w:szCs w:val="24"/>
          <w:lang w:eastAsia="pt-BR"/>
        </w:rPr>
        <w:t xml:space="preserve">abela </w:t>
      </w:r>
      <w:r w:rsidR="00A51A2A" w:rsidRPr="00732015">
        <w:rPr>
          <w:rFonts w:ascii="Times New Roman" w:eastAsia="Times New Roman" w:hAnsi="Times New Roman" w:cs="Times New Roman"/>
          <w:bCs/>
          <w:sz w:val="24"/>
          <w:szCs w:val="24"/>
          <w:lang w:eastAsia="pt-BR"/>
        </w:rPr>
        <w:t>a seguir</w:t>
      </w:r>
      <w:r w:rsidR="00AD131D" w:rsidRPr="00732015">
        <w:rPr>
          <w:rFonts w:ascii="Times New Roman" w:eastAsia="Times New Roman" w:hAnsi="Times New Roman" w:cs="Times New Roman"/>
          <w:bCs/>
          <w:sz w:val="24"/>
          <w:szCs w:val="24"/>
          <w:lang w:eastAsia="pt-BR"/>
        </w:rPr>
        <w:t xml:space="preserve">: </w:t>
      </w:r>
    </w:p>
    <w:p w:rsidR="00A51A2A" w:rsidRPr="00732015" w:rsidRDefault="00732015" w:rsidP="006A5036">
      <w:pPr>
        <w:spacing w:after="0" w:line="48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Tabela 1: </w:t>
      </w:r>
      <w:r w:rsidR="00A51A2A" w:rsidRPr="00732015">
        <w:rPr>
          <w:rFonts w:ascii="Times New Roman" w:eastAsia="Times New Roman" w:hAnsi="Times New Roman" w:cs="Times New Roman"/>
          <w:bCs/>
          <w:sz w:val="24"/>
          <w:szCs w:val="24"/>
          <w:lang w:eastAsia="pt-BR"/>
        </w:rPr>
        <w:t>Idade das participantes no momento da coleta dos dados.</w:t>
      </w:r>
    </w:p>
    <w:tbl>
      <w:tblPr>
        <w:tblStyle w:val="SombreamentoClaro1"/>
        <w:tblW w:w="4177" w:type="pct"/>
        <w:tblLook w:val="0660" w:firstRow="1" w:lastRow="1" w:firstColumn="0" w:lastColumn="0" w:noHBand="1" w:noVBand="1"/>
      </w:tblPr>
      <w:tblGrid>
        <w:gridCol w:w="4533"/>
        <w:gridCol w:w="2752"/>
      </w:tblGrid>
      <w:tr w:rsidR="00086062" w:rsidRPr="00732015" w:rsidTr="00086062">
        <w:trPr>
          <w:cnfStyle w:val="100000000000" w:firstRow="1" w:lastRow="0" w:firstColumn="0" w:lastColumn="0" w:oddVBand="0" w:evenVBand="0" w:oddHBand="0" w:evenHBand="0" w:firstRowFirstColumn="0" w:firstRowLastColumn="0" w:lastRowFirstColumn="0" w:lastRowLastColumn="0"/>
        </w:trPr>
        <w:tc>
          <w:tcPr>
            <w:tcW w:w="3111" w:type="pct"/>
            <w:noWrap/>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Idade</w:t>
            </w:r>
          </w:p>
        </w:tc>
        <w:tc>
          <w:tcPr>
            <w:tcW w:w="1889" w:type="pct"/>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Quantidade</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20-30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90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31-40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104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41-50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77</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51-60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61-70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71-79</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15</w:t>
            </w:r>
          </w:p>
        </w:tc>
      </w:tr>
      <w:tr w:rsidR="00086062" w:rsidRPr="00732015" w:rsidTr="00086062">
        <w:trPr>
          <w:cnfStyle w:val="010000000000" w:firstRow="0" w:lastRow="1" w:firstColumn="0" w:lastColumn="0" w:oddVBand="0" w:evenVBand="0" w:oddHBand="0" w:evenHBand="0" w:firstRowFirstColumn="0" w:firstRowLastColumn="0" w:lastRowFirstColumn="0" w:lastRowLastColumn="0"/>
        </w:trPr>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Total: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390</w:t>
            </w:r>
          </w:p>
        </w:tc>
      </w:tr>
    </w:tbl>
    <w:p w:rsidR="00086062" w:rsidRPr="00732015" w:rsidRDefault="00086062"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Fonte: </w:t>
      </w:r>
      <w:r w:rsidR="006A5036" w:rsidRPr="00732015">
        <w:rPr>
          <w:rFonts w:ascii="Times New Roman" w:eastAsia="Times New Roman" w:hAnsi="Times New Roman" w:cs="Times New Roman"/>
          <w:bCs/>
          <w:sz w:val="24"/>
          <w:szCs w:val="24"/>
          <w:lang w:eastAsia="pt-BR"/>
        </w:rPr>
        <w:t>Os autores</w:t>
      </w:r>
      <w:r w:rsidRPr="00732015">
        <w:rPr>
          <w:rFonts w:ascii="Times New Roman" w:eastAsia="Times New Roman" w:hAnsi="Times New Roman" w:cs="Times New Roman"/>
          <w:bCs/>
          <w:sz w:val="24"/>
          <w:szCs w:val="24"/>
          <w:lang w:eastAsia="pt-BR"/>
        </w:rPr>
        <w:t xml:space="preserve"> (</w:t>
      </w:r>
      <w:r w:rsidR="006A5036" w:rsidRPr="00732015">
        <w:rPr>
          <w:rFonts w:ascii="Times New Roman" w:eastAsia="Times New Roman" w:hAnsi="Times New Roman" w:cs="Times New Roman"/>
          <w:bCs/>
          <w:sz w:val="24"/>
          <w:szCs w:val="24"/>
          <w:lang w:eastAsia="pt-BR"/>
        </w:rPr>
        <w:t>2017</w:t>
      </w:r>
      <w:r w:rsidR="00B24A87" w:rsidRPr="00732015">
        <w:rPr>
          <w:rFonts w:ascii="Times New Roman" w:eastAsia="Times New Roman" w:hAnsi="Times New Roman" w:cs="Times New Roman"/>
          <w:bCs/>
          <w:sz w:val="24"/>
          <w:szCs w:val="24"/>
          <w:lang w:eastAsia="pt-BR"/>
        </w:rPr>
        <w:t>).</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fim de facilitar a análise e discussão do estudo a seguir, pode-se dividir as mulheres em:</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40 anos: 196 mulheres (50,25%)</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Abaixo de 40 anos: 194 mulheres (49,74%)</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50 anos: 119 mulheres (30,51%)</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estudo também revelou que a maioria das mulheres tinha escolaridade de 1º grau incompleto (36,7%) ou 2º grau completo (30,3%), com renda mensal predominante entre 1 e 2 salários mínimos (67,9%). Ademais, 44,4% das mulheres se declararam casadas/união estável, seguidas por 29,5% solteiras. </w:t>
      </w:r>
    </w:p>
    <w:p w:rsidR="006C252B"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grande maioria das m</w:t>
      </w:r>
      <w:r w:rsidR="00752C18" w:rsidRPr="00732015">
        <w:rPr>
          <w:rFonts w:ascii="Times New Roman" w:eastAsia="Times New Roman" w:hAnsi="Times New Roman" w:cs="Times New Roman"/>
          <w:bCs/>
          <w:sz w:val="24"/>
          <w:szCs w:val="24"/>
          <w:lang w:eastAsia="pt-BR"/>
        </w:rPr>
        <w:t xml:space="preserve">ulheres do estudo (67,4%) relatou </w:t>
      </w:r>
      <w:r w:rsidRPr="00732015">
        <w:rPr>
          <w:rFonts w:ascii="Times New Roman" w:eastAsia="Times New Roman" w:hAnsi="Times New Roman" w:cs="Times New Roman"/>
          <w:bCs/>
          <w:sz w:val="24"/>
          <w:szCs w:val="24"/>
          <w:lang w:eastAsia="pt-BR"/>
        </w:rPr>
        <w:t xml:space="preserve">realizar o autoexame das mamas (AEM) e com periodicidade, como forma de prevenção do câncer de mama. Dessas, 58,3% realizavam o exame mensalmente/semanalmente ou diariamente. No </w:t>
      </w:r>
      <w:r w:rsidRPr="00732015">
        <w:rPr>
          <w:rFonts w:ascii="Times New Roman" w:eastAsia="Times New Roman" w:hAnsi="Times New Roman" w:cs="Times New Roman"/>
          <w:bCs/>
          <w:sz w:val="24"/>
          <w:szCs w:val="24"/>
          <w:lang w:eastAsia="pt-BR"/>
        </w:rPr>
        <w:lastRenderedPageBreak/>
        <w:t xml:space="preserve">entanto, 32,6% afirmaram não utilizar este recurso como estratégia de prevenção da doença, denotando um desconhecimento do exame e/ou a dificuldade de tocar o </w:t>
      </w:r>
      <w:r w:rsidR="00752C18" w:rsidRPr="00732015">
        <w:rPr>
          <w:rFonts w:ascii="Times New Roman" w:eastAsia="Times New Roman" w:hAnsi="Times New Roman" w:cs="Times New Roman"/>
          <w:bCs/>
          <w:sz w:val="24"/>
          <w:szCs w:val="24"/>
          <w:lang w:eastAsia="pt-BR"/>
        </w:rPr>
        <w:t>próprio</w:t>
      </w:r>
      <w:r w:rsidRPr="00732015">
        <w:rPr>
          <w:rFonts w:ascii="Times New Roman" w:eastAsia="Times New Roman" w:hAnsi="Times New Roman" w:cs="Times New Roman"/>
          <w:bCs/>
          <w:sz w:val="24"/>
          <w:szCs w:val="24"/>
          <w:lang w:eastAsia="pt-BR"/>
        </w:rPr>
        <w:t xml:space="preserve"> corpo, mesmo que seja para fins de saúde.</w:t>
      </w:r>
      <w:r w:rsidR="006C252B" w:rsidRPr="00732015">
        <w:rPr>
          <w:rFonts w:ascii="Times New Roman" w:eastAsia="Times New Roman" w:hAnsi="Times New Roman" w:cs="Times New Roman"/>
          <w:bCs/>
          <w:sz w:val="24"/>
          <w:szCs w:val="24"/>
          <w:lang w:eastAsia="pt-BR"/>
        </w:rPr>
        <w:t xml:space="preserve"> </w:t>
      </w:r>
    </w:p>
    <w:p w:rsidR="00086D94" w:rsidRPr="00732015" w:rsidRDefault="006C252B"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pesquisa também apontou que 58,5% das mulheres realizavam o Exame Clínico das Mamas (ECM) e 66,7% destas, realizavam o exame anualmente.</w:t>
      </w:r>
      <w:r w:rsidRPr="00732015">
        <w:rPr>
          <w:rFonts w:ascii="Times New Roman" w:hAnsi="Times New Roman" w:cs="Times New Roman"/>
          <w:sz w:val="24"/>
          <w:szCs w:val="24"/>
        </w:rPr>
        <w:t xml:space="preserve"> </w:t>
      </w:r>
      <w:r w:rsidRPr="00732015">
        <w:rPr>
          <w:rFonts w:ascii="Times New Roman" w:eastAsia="Times New Roman" w:hAnsi="Times New Roman" w:cs="Times New Roman"/>
          <w:bCs/>
          <w:sz w:val="24"/>
          <w:szCs w:val="24"/>
          <w:lang w:eastAsia="pt-BR"/>
        </w:rPr>
        <w:t xml:space="preserve">Outro resultado apontou que 47,2% das mulheres do estudo afirmaram saber que a mamografia é uma forma de prevenção do câncer de mama. Porém, apenas 27,9% das participantes do estudo afirmaram realizar a mamografia anualmente e 12,8% a cada dois anos. Cerca de 48,7% das mulheres nunca realizaram a mamografia, sendo que 89,8% destas mulheres relataram que não realizaram o exame devido ao difícil acesso aos serviços de mamografia ou pela dificuldade de conseguirem o pedido do exame.  </w:t>
      </w:r>
    </w:p>
    <w:p w:rsidR="006C252B" w:rsidRPr="00732015" w:rsidRDefault="006C252B" w:rsidP="006C252B">
      <w:pPr>
        <w:spacing w:after="0" w:line="480" w:lineRule="auto"/>
        <w:jc w:val="both"/>
        <w:rPr>
          <w:rFonts w:ascii="Times New Roman" w:eastAsia="Times New Roman" w:hAnsi="Times New Roman" w:cs="Times New Roman"/>
          <w:bCs/>
          <w:sz w:val="24"/>
          <w:szCs w:val="24"/>
          <w:lang w:eastAsia="pt-BR"/>
        </w:rPr>
      </w:pPr>
    </w:p>
    <w:p w:rsidR="00086D94" w:rsidRPr="00732015" w:rsidRDefault="001B76C5" w:rsidP="006C252B">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4 - </w:t>
      </w:r>
      <w:r w:rsidR="00086D94" w:rsidRPr="00732015">
        <w:rPr>
          <w:rFonts w:ascii="Times New Roman" w:eastAsia="Times New Roman" w:hAnsi="Times New Roman" w:cs="Times New Roman"/>
          <w:b/>
          <w:bCs/>
          <w:sz w:val="24"/>
          <w:szCs w:val="24"/>
          <w:lang w:eastAsia="pt-BR"/>
        </w:rPr>
        <w:t>DISCUSSÃO</w:t>
      </w:r>
    </w:p>
    <w:p w:rsidR="00D5002A"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Nota-se uma faixa etária variada e o</w:t>
      </w:r>
      <w:r w:rsidR="00AD131D" w:rsidRPr="00732015">
        <w:rPr>
          <w:rFonts w:ascii="Times New Roman" w:eastAsia="Times New Roman" w:hAnsi="Times New Roman" w:cs="Times New Roman"/>
          <w:bCs/>
          <w:sz w:val="24"/>
          <w:szCs w:val="24"/>
          <w:lang w:eastAsia="pt-BR"/>
        </w:rPr>
        <w:t xml:space="preserve">bserva-se uma predominância das faixas de 31 a 40 anos, seguida por 20-30 anos.  Este fato confirma a maior presença da mulher em idade reprodutiva nos serviços de saúde. </w:t>
      </w:r>
    </w:p>
    <w:p w:rsidR="00CF0629"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De acordo com a Associação Brasileira do Câncer </w:t>
      </w:r>
      <w:r w:rsidR="00D5002A" w:rsidRPr="00732015">
        <w:rPr>
          <w:rFonts w:ascii="Times New Roman" w:eastAsia="Times New Roman" w:hAnsi="Times New Roman" w:cs="Times New Roman"/>
          <w:bCs/>
          <w:sz w:val="24"/>
          <w:szCs w:val="24"/>
          <w:lang w:eastAsia="pt-BR"/>
        </w:rPr>
        <w:t>“o</w:t>
      </w:r>
      <w:r w:rsidRPr="00732015">
        <w:rPr>
          <w:rFonts w:ascii="Times New Roman" w:eastAsia="Times New Roman" w:hAnsi="Times New Roman" w:cs="Times New Roman"/>
          <w:bCs/>
          <w:sz w:val="24"/>
          <w:szCs w:val="24"/>
          <w:lang w:eastAsia="pt-BR"/>
        </w:rPr>
        <w:t xml:space="preserve"> risco da maioria dos cânceres aumenta com a idade e, por esse motivo, eles ocorrem mais frequentemente no grupo de pessoas com idade avançada”. (BRASIL, 2012</w:t>
      </w:r>
      <w:r w:rsidR="00D5002A" w:rsidRPr="00732015">
        <w:rPr>
          <w:rFonts w:ascii="Times New Roman" w:eastAsia="Times New Roman" w:hAnsi="Times New Roman" w:cs="Times New Roman"/>
          <w:bCs/>
          <w:sz w:val="24"/>
          <w:szCs w:val="24"/>
          <w:lang w:eastAsia="pt-BR"/>
        </w:rPr>
        <w:t>, p.58</w:t>
      </w:r>
      <w:r w:rsidRPr="00732015">
        <w:rPr>
          <w:rFonts w:ascii="Times New Roman" w:eastAsia="Times New Roman" w:hAnsi="Times New Roman" w:cs="Times New Roman"/>
          <w:bCs/>
          <w:sz w:val="24"/>
          <w:szCs w:val="24"/>
          <w:lang w:eastAsia="pt-BR"/>
        </w:rPr>
        <w:t>)</w:t>
      </w:r>
    </w:p>
    <w:p w:rsidR="00CF0629"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estudo também mostrou que a maioria das mulheres possui escolaridade de 1º grau incompleto ou 2º grau completo, com renda mensal predominante de entre 1 e 2 salários mínimos. </w:t>
      </w:r>
      <w:r w:rsidR="00D5002A" w:rsidRPr="00732015">
        <w:rPr>
          <w:rFonts w:ascii="Times New Roman" w:eastAsia="Times New Roman" w:hAnsi="Times New Roman" w:cs="Times New Roman"/>
          <w:bCs/>
          <w:sz w:val="24"/>
          <w:szCs w:val="24"/>
          <w:lang w:eastAsia="pt-BR"/>
        </w:rPr>
        <w:t xml:space="preserve">Para a Associação Brasileira do Câncer, </w:t>
      </w:r>
      <w:r w:rsidR="00CF0629" w:rsidRPr="00732015">
        <w:rPr>
          <w:rFonts w:ascii="Times New Roman" w:eastAsia="Times New Roman" w:hAnsi="Times New Roman" w:cs="Times New Roman"/>
          <w:bCs/>
          <w:sz w:val="24"/>
          <w:szCs w:val="24"/>
          <w:lang w:eastAsia="pt-BR"/>
        </w:rPr>
        <w:t xml:space="preserve">a </w:t>
      </w:r>
      <w:r w:rsidR="00D5002A" w:rsidRPr="00732015">
        <w:rPr>
          <w:rFonts w:ascii="Times New Roman" w:eastAsia="Times New Roman" w:hAnsi="Times New Roman" w:cs="Times New Roman"/>
          <w:bCs/>
          <w:sz w:val="24"/>
          <w:szCs w:val="24"/>
          <w:lang w:eastAsia="pt-BR"/>
        </w:rPr>
        <w:t xml:space="preserve">relação </w:t>
      </w:r>
      <w:r w:rsidR="00CF0629" w:rsidRPr="00732015">
        <w:rPr>
          <w:rFonts w:ascii="Times New Roman" w:eastAsia="Times New Roman" w:hAnsi="Times New Roman" w:cs="Times New Roman"/>
          <w:bCs/>
          <w:sz w:val="24"/>
          <w:szCs w:val="24"/>
          <w:lang w:eastAsia="pt-BR"/>
        </w:rPr>
        <w:t xml:space="preserve">do nível socioeconômico com os tipos de cânceres se refere ao seu papel como marcador do </w:t>
      </w:r>
      <w:r w:rsidR="00CF0629" w:rsidRPr="00732015">
        <w:rPr>
          <w:rFonts w:ascii="Times New Roman" w:eastAsia="Times New Roman" w:hAnsi="Times New Roman" w:cs="Times New Roman"/>
          <w:bCs/>
          <w:sz w:val="24"/>
          <w:szCs w:val="24"/>
          <w:lang w:eastAsia="pt-BR"/>
        </w:rPr>
        <w:lastRenderedPageBreak/>
        <w:t>modo de vida e de exposição das pessoas a outros fatores de risco do câncer. (BRASIL, 2012)</w:t>
      </w:r>
    </w:p>
    <w:p w:rsidR="00704D6E" w:rsidRPr="00732015" w:rsidRDefault="00D5002A"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Quando questionada</w:t>
      </w:r>
      <w:r w:rsidR="00635D37" w:rsidRPr="00732015">
        <w:rPr>
          <w:rFonts w:ascii="Times New Roman" w:eastAsia="Times New Roman" w:hAnsi="Times New Roman" w:cs="Times New Roman"/>
          <w:bCs/>
          <w:sz w:val="24"/>
          <w:szCs w:val="24"/>
          <w:lang w:eastAsia="pt-BR"/>
        </w:rPr>
        <w:t>s</w:t>
      </w:r>
      <w:r w:rsidRPr="00732015">
        <w:rPr>
          <w:rFonts w:ascii="Times New Roman" w:eastAsia="Times New Roman" w:hAnsi="Times New Roman" w:cs="Times New Roman"/>
          <w:bCs/>
          <w:sz w:val="24"/>
          <w:szCs w:val="24"/>
          <w:lang w:eastAsia="pt-BR"/>
        </w:rPr>
        <w:t xml:space="preserve"> se realizavam o autoexame das mamas</w:t>
      </w:r>
      <w:r w:rsidR="00B240B3" w:rsidRPr="00732015">
        <w:rPr>
          <w:rFonts w:ascii="Times New Roman" w:eastAsia="Times New Roman" w:hAnsi="Times New Roman" w:cs="Times New Roman"/>
          <w:bCs/>
          <w:sz w:val="24"/>
          <w:szCs w:val="24"/>
          <w:lang w:eastAsia="pt-BR"/>
        </w:rPr>
        <w:t xml:space="preserve"> e com qu</w:t>
      </w:r>
      <w:r w:rsidR="00881F8C" w:rsidRPr="00732015">
        <w:rPr>
          <w:rFonts w:ascii="Times New Roman" w:eastAsia="Times New Roman" w:hAnsi="Times New Roman" w:cs="Times New Roman"/>
          <w:bCs/>
          <w:sz w:val="24"/>
          <w:szCs w:val="24"/>
          <w:lang w:eastAsia="pt-BR"/>
        </w:rPr>
        <w:t>a</w:t>
      </w:r>
      <w:r w:rsidR="00B240B3" w:rsidRPr="00732015">
        <w:rPr>
          <w:rFonts w:ascii="Times New Roman" w:eastAsia="Times New Roman" w:hAnsi="Times New Roman" w:cs="Times New Roman"/>
          <w:bCs/>
          <w:sz w:val="24"/>
          <w:szCs w:val="24"/>
          <w:lang w:eastAsia="pt-BR"/>
        </w:rPr>
        <w:t xml:space="preserve">l </w:t>
      </w:r>
      <w:r w:rsidR="00881F8C" w:rsidRPr="00732015">
        <w:rPr>
          <w:rFonts w:ascii="Times New Roman" w:eastAsia="Times New Roman" w:hAnsi="Times New Roman" w:cs="Times New Roman"/>
          <w:bCs/>
          <w:sz w:val="24"/>
          <w:szCs w:val="24"/>
          <w:lang w:eastAsia="pt-BR"/>
        </w:rPr>
        <w:t>periodicidade</w:t>
      </w:r>
      <w:r w:rsidRPr="00732015">
        <w:rPr>
          <w:rFonts w:ascii="Times New Roman" w:eastAsia="Times New Roman" w:hAnsi="Times New Roman" w:cs="Times New Roman"/>
          <w:bCs/>
          <w:sz w:val="24"/>
          <w:szCs w:val="24"/>
          <w:lang w:eastAsia="pt-BR"/>
        </w:rPr>
        <w:t xml:space="preserve">, </w:t>
      </w:r>
      <w:r w:rsidR="00B240B3" w:rsidRPr="00732015">
        <w:rPr>
          <w:rFonts w:ascii="Times New Roman" w:eastAsia="Times New Roman" w:hAnsi="Times New Roman" w:cs="Times New Roman"/>
          <w:bCs/>
          <w:sz w:val="24"/>
          <w:szCs w:val="24"/>
          <w:lang w:eastAsia="pt-BR"/>
        </w:rPr>
        <w:t>grande contingente</w:t>
      </w:r>
      <w:r w:rsidR="00CF0629" w:rsidRPr="00732015">
        <w:rPr>
          <w:rFonts w:ascii="Times New Roman" w:eastAsia="Times New Roman" w:hAnsi="Times New Roman" w:cs="Times New Roman"/>
          <w:bCs/>
          <w:sz w:val="24"/>
          <w:szCs w:val="24"/>
          <w:lang w:eastAsia="pt-BR"/>
        </w:rPr>
        <w:t xml:space="preserve"> (</w:t>
      </w:r>
      <w:r w:rsidR="008A1EF8" w:rsidRPr="00732015">
        <w:rPr>
          <w:rFonts w:ascii="Times New Roman" w:eastAsia="Times New Roman" w:hAnsi="Times New Roman" w:cs="Times New Roman"/>
          <w:bCs/>
          <w:sz w:val="24"/>
          <w:szCs w:val="24"/>
          <w:lang w:eastAsia="pt-BR"/>
        </w:rPr>
        <w:t>67,4%</w:t>
      </w:r>
      <w:r w:rsidR="00CF062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relat</w:t>
      </w:r>
      <w:r w:rsidR="00BE73F5" w:rsidRPr="00732015">
        <w:rPr>
          <w:rFonts w:ascii="Times New Roman" w:eastAsia="Times New Roman" w:hAnsi="Times New Roman" w:cs="Times New Roman"/>
          <w:bCs/>
          <w:sz w:val="24"/>
          <w:szCs w:val="24"/>
          <w:lang w:eastAsia="pt-BR"/>
        </w:rPr>
        <w:t>ou</w:t>
      </w:r>
      <w:r w:rsidR="00CF062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realizar </w:t>
      </w:r>
      <w:r w:rsidR="00CF0629" w:rsidRPr="00732015">
        <w:rPr>
          <w:rFonts w:ascii="Times New Roman" w:eastAsia="Times New Roman" w:hAnsi="Times New Roman" w:cs="Times New Roman"/>
          <w:bCs/>
          <w:sz w:val="24"/>
          <w:szCs w:val="24"/>
          <w:lang w:eastAsia="pt-BR"/>
        </w:rPr>
        <w:t xml:space="preserve">o </w:t>
      </w:r>
      <w:r w:rsidRPr="00732015">
        <w:rPr>
          <w:rFonts w:ascii="Times New Roman" w:eastAsia="Times New Roman" w:hAnsi="Times New Roman" w:cs="Times New Roman"/>
          <w:bCs/>
          <w:sz w:val="24"/>
          <w:szCs w:val="24"/>
          <w:lang w:eastAsia="pt-BR"/>
        </w:rPr>
        <w:t xml:space="preserve">AEM </w:t>
      </w:r>
      <w:r w:rsidR="00CF0629" w:rsidRPr="00732015">
        <w:rPr>
          <w:rFonts w:ascii="Times New Roman" w:eastAsia="Times New Roman" w:hAnsi="Times New Roman" w:cs="Times New Roman"/>
          <w:bCs/>
          <w:sz w:val="24"/>
          <w:szCs w:val="24"/>
          <w:lang w:eastAsia="pt-BR"/>
        </w:rPr>
        <w:t>como forma de prevenção do câncer de mama.</w:t>
      </w:r>
      <w:r w:rsidR="00704D6E" w:rsidRPr="00732015">
        <w:rPr>
          <w:rFonts w:ascii="Times New Roman" w:eastAsia="Times New Roman" w:hAnsi="Times New Roman" w:cs="Times New Roman"/>
          <w:bCs/>
          <w:sz w:val="24"/>
          <w:szCs w:val="24"/>
          <w:lang w:eastAsia="pt-BR"/>
        </w:rPr>
        <w:t xml:space="preserve"> Deste quantitativo, 58,3% realizavam o exame mensalme</w:t>
      </w:r>
      <w:r w:rsidR="00086D94" w:rsidRPr="00732015">
        <w:rPr>
          <w:rFonts w:ascii="Times New Roman" w:eastAsia="Times New Roman" w:hAnsi="Times New Roman" w:cs="Times New Roman"/>
          <w:bCs/>
          <w:sz w:val="24"/>
          <w:szCs w:val="24"/>
          <w:lang w:eastAsia="pt-BR"/>
        </w:rPr>
        <w:t>nte/semanalmente ou diariamente, mas</w:t>
      </w:r>
      <w:r w:rsidR="00704D6E" w:rsidRPr="00732015">
        <w:rPr>
          <w:rFonts w:ascii="Times New Roman" w:eastAsia="Times New Roman" w:hAnsi="Times New Roman" w:cs="Times New Roman"/>
          <w:bCs/>
          <w:sz w:val="24"/>
          <w:szCs w:val="24"/>
          <w:lang w:eastAsia="pt-BR"/>
        </w:rPr>
        <w:t xml:space="preserve"> 32,6% afirmaram não utilizar este recurso como estratégia de prevenção</w:t>
      </w:r>
      <w:r w:rsidR="00086D94" w:rsidRPr="00732015">
        <w:rPr>
          <w:rFonts w:ascii="Times New Roman" w:eastAsia="Times New Roman" w:hAnsi="Times New Roman" w:cs="Times New Roman"/>
          <w:bCs/>
          <w:sz w:val="24"/>
          <w:szCs w:val="24"/>
          <w:lang w:eastAsia="pt-BR"/>
        </w:rPr>
        <w:t>, evidenciando um desconhecimento ou constrangimento.</w:t>
      </w:r>
      <w:r w:rsidR="00704D6E" w:rsidRPr="00732015">
        <w:rPr>
          <w:rFonts w:ascii="Times New Roman" w:eastAsia="Times New Roman" w:hAnsi="Times New Roman" w:cs="Times New Roman"/>
          <w:bCs/>
          <w:sz w:val="24"/>
          <w:szCs w:val="24"/>
          <w:lang w:eastAsia="pt-BR"/>
        </w:rPr>
        <w:t xml:space="preserve"> </w:t>
      </w:r>
    </w:p>
    <w:p w:rsidR="00E636A8" w:rsidRPr="00732015" w:rsidRDefault="007D055E" w:rsidP="00A2791A">
      <w:pPr>
        <w:spacing w:after="0" w:line="240" w:lineRule="auto"/>
        <w:ind w:left="2268"/>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O autoexame trata-se de um método de rastreamento sistemático, onde mulheres sem sinais e sintomas realizam uma técnica padronizada de observação e palpação das mamas e estruturas anatômicas acessórias em uma periodicidade (geralmente mensal, após o término da menstruação, caso a mulher esteja no período reprodutivo). Em virtude de sua pad</w:t>
      </w:r>
      <w:r w:rsidR="00677D4A" w:rsidRPr="00732015">
        <w:rPr>
          <w:rFonts w:ascii="Times New Roman" w:hAnsi="Times New Roman" w:cs="Times New Roman"/>
          <w:sz w:val="24"/>
          <w:szCs w:val="24"/>
        </w:rPr>
        <w:t>ronização, esse método precisa</w:t>
      </w:r>
      <w:r w:rsidRPr="00732015">
        <w:rPr>
          <w:rFonts w:ascii="Times New Roman" w:hAnsi="Times New Roman" w:cs="Times New Roman"/>
          <w:sz w:val="24"/>
          <w:szCs w:val="24"/>
        </w:rPr>
        <w:t xml:space="preserve"> ser ensinado por meio de cursos, vídeos, folhetos ou instrução fornecida por profissionais de saúde.</w:t>
      </w:r>
      <w:r w:rsidR="003A42EC"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(BRASIL, 2014</w:t>
      </w:r>
      <w:r w:rsidR="00C22BCE" w:rsidRPr="00732015">
        <w:rPr>
          <w:rFonts w:ascii="Times New Roman" w:eastAsia="Times New Roman" w:hAnsi="Times New Roman" w:cs="Times New Roman"/>
          <w:bCs/>
          <w:sz w:val="24"/>
          <w:szCs w:val="24"/>
          <w:lang w:eastAsia="pt-BR"/>
        </w:rPr>
        <w:t>)</w:t>
      </w:r>
      <w:r w:rsidR="00E636A8" w:rsidRPr="00732015">
        <w:rPr>
          <w:rFonts w:ascii="Times New Roman" w:eastAsia="Times New Roman" w:hAnsi="Times New Roman" w:cs="Times New Roman"/>
          <w:bCs/>
          <w:sz w:val="24"/>
          <w:szCs w:val="24"/>
          <w:lang w:eastAsia="pt-BR"/>
        </w:rPr>
        <w:t xml:space="preserve"> </w:t>
      </w:r>
    </w:p>
    <w:p w:rsidR="00881F8C" w:rsidRPr="00732015" w:rsidRDefault="00881F8C" w:rsidP="00A2791A">
      <w:pPr>
        <w:spacing w:after="0" w:line="480" w:lineRule="auto"/>
        <w:ind w:left="2268"/>
        <w:jc w:val="both"/>
        <w:rPr>
          <w:rFonts w:ascii="Times New Roman" w:eastAsia="Times New Roman" w:hAnsi="Times New Roman" w:cs="Times New Roman"/>
          <w:bCs/>
          <w:sz w:val="24"/>
          <w:szCs w:val="24"/>
          <w:lang w:eastAsia="pt-BR"/>
        </w:rPr>
      </w:pPr>
    </w:p>
    <w:p w:rsidR="00B240B3" w:rsidRPr="00732015" w:rsidRDefault="00B240B3" w:rsidP="00A2791A">
      <w:pPr>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Ainda segundo o autor sup</w:t>
      </w:r>
      <w:r w:rsidR="00677D4A" w:rsidRPr="00732015">
        <w:rPr>
          <w:rFonts w:ascii="Times New Roman" w:hAnsi="Times New Roman" w:cs="Times New Roman"/>
          <w:sz w:val="24"/>
          <w:szCs w:val="24"/>
        </w:rPr>
        <w:t>racitado, o autoexame das mamas</w:t>
      </w:r>
      <w:r w:rsidRPr="00732015">
        <w:rPr>
          <w:rFonts w:ascii="Times New Roman" w:hAnsi="Times New Roman" w:cs="Times New Roman"/>
          <w:sz w:val="24"/>
          <w:szCs w:val="24"/>
        </w:rPr>
        <w:t xml:space="preserve"> trata-se do procedimento onde a mulher observa e palpa as próprias mamas e as estruturas anatômicas acessórias, visando detectar mudanças ou anormalidades que possam indicar a presença de um câncer. Recomenda-se que a periodicidade seja uma vez por mês e uma semana após o término da menstruação, caso a mulher esteja no período reprodutivo. Embora existam variações nas técnicas de realização do exame, normalmente as orientações sobre como fazer o exame </w:t>
      </w:r>
      <w:r w:rsidR="00677D4A" w:rsidRPr="00732015">
        <w:rPr>
          <w:rFonts w:ascii="Times New Roman" w:hAnsi="Times New Roman" w:cs="Times New Roman"/>
          <w:sz w:val="24"/>
          <w:szCs w:val="24"/>
        </w:rPr>
        <w:t>consistem em</w:t>
      </w:r>
      <w:r w:rsidRPr="00732015">
        <w:rPr>
          <w:rFonts w:ascii="Times New Roman" w:hAnsi="Times New Roman" w:cs="Times New Roman"/>
          <w:sz w:val="24"/>
          <w:szCs w:val="24"/>
        </w:rPr>
        <w:t xml:space="preserve"> palpa</w:t>
      </w:r>
      <w:r w:rsidR="00677D4A" w:rsidRPr="00732015">
        <w:rPr>
          <w:rFonts w:ascii="Times New Roman" w:hAnsi="Times New Roman" w:cs="Times New Roman"/>
          <w:sz w:val="24"/>
          <w:szCs w:val="24"/>
        </w:rPr>
        <w:t>r as mamas na posição deitada e</w:t>
      </w:r>
      <w:r w:rsidRPr="00732015">
        <w:rPr>
          <w:rFonts w:ascii="Times New Roman" w:hAnsi="Times New Roman" w:cs="Times New Roman"/>
          <w:sz w:val="24"/>
          <w:szCs w:val="24"/>
        </w:rPr>
        <w:t xml:space="preserve"> em pé; e observar a aparência e o contorno das mamas na frente do espelho (p.</w:t>
      </w:r>
      <w:r w:rsidR="005C3194" w:rsidRPr="00732015">
        <w:rPr>
          <w:rFonts w:ascii="Times New Roman" w:hAnsi="Times New Roman" w:cs="Times New Roman"/>
          <w:sz w:val="24"/>
          <w:szCs w:val="24"/>
        </w:rPr>
        <w:t>59</w:t>
      </w:r>
      <w:r w:rsidRPr="00732015">
        <w:rPr>
          <w:rFonts w:ascii="Times New Roman" w:hAnsi="Times New Roman" w:cs="Times New Roman"/>
          <w:sz w:val="24"/>
          <w:szCs w:val="24"/>
        </w:rPr>
        <w:t>).</w:t>
      </w:r>
    </w:p>
    <w:p w:rsidR="00EA76A9" w:rsidRPr="00732015" w:rsidRDefault="00EA76A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autoexame das mamas é a técnica onde a mulher examina as suas próprias mamas. A realização periódica do autoexame possibilita à mulher conhecer seu corpo e </w:t>
      </w:r>
      <w:r w:rsidRPr="00732015">
        <w:rPr>
          <w:rFonts w:ascii="Times New Roman" w:eastAsia="Times New Roman" w:hAnsi="Times New Roman" w:cs="Times New Roman"/>
          <w:bCs/>
          <w:sz w:val="24"/>
          <w:szCs w:val="24"/>
          <w:lang w:eastAsia="pt-BR"/>
        </w:rPr>
        <w:lastRenderedPageBreak/>
        <w:t xml:space="preserve">identificar alterações que possam ocorrer, devendo reportar-se ao profissional de saúde para melhor investigação. A recomendação é que ele seja feito mensalmente, entre o sétimo e o décimo dia após o início da menstruação, período em que as mamas não apresentam edema. Para as mulheres que não menstruam, deve-se escolher um dia do mês e realizar a autopalpação.  (BRASIL, 2008) </w:t>
      </w:r>
    </w:p>
    <w:p w:rsidR="00EA76A9" w:rsidRPr="00732015" w:rsidRDefault="00EA76A9"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Durante o autoexame, é possível verificar se há indício de alguns dos sintomas, como presença de nódulo fixo, endurecido e, geralmente, indolor; pele da mama avermelhada, retraída ou parecida com casca de laranja; alterações no mamilo e pequenos nódulos localizados embaixo d</w:t>
      </w:r>
      <w:r w:rsidR="00677D4A" w:rsidRPr="00732015">
        <w:rPr>
          <w:rFonts w:ascii="Times New Roman" w:hAnsi="Times New Roman" w:cs="Times New Roman"/>
          <w:color w:val="000000" w:themeColor="text1"/>
          <w:sz w:val="24"/>
          <w:szCs w:val="24"/>
          <w:shd w:val="clear" w:color="auto" w:fill="FFFFFF"/>
        </w:rPr>
        <w:t xml:space="preserve">as </w:t>
      </w:r>
      <w:r w:rsidRPr="00732015">
        <w:rPr>
          <w:rFonts w:ascii="Times New Roman" w:hAnsi="Times New Roman" w:cs="Times New Roman"/>
          <w:color w:val="000000" w:themeColor="text1"/>
          <w:sz w:val="24"/>
          <w:szCs w:val="24"/>
          <w:shd w:val="clear" w:color="auto" w:fill="FFFFFF"/>
        </w:rPr>
        <w:t>axilas ou no pescoço. (BRASIL, 2017)</w:t>
      </w:r>
    </w:p>
    <w:p w:rsidR="00FA0C3F"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A pesquisa também </w:t>
      </w:r>
      <w:r w:rsidR="006C252B" w:rsidRPr="00732015">
        <w:rPr>
          <w:rFonts w:ascii="Times New Roman" w:eastAsia="Times New Roman" w:hAnsi="Times New Roman" w:cs="Times New Roman"/>
          <w:bCs/>
          <w:sz w:val="24"/>
          <w:szCs w:val="24"/>
          <w:lang w:eastAsia="pt-BR"/>
        </w:rPr>
        <w:t xml:space="preserve">mostra </w:t>
      </w:r>
      <w:r w:rsidR="009C5C7E" w:rsidRPr="00732015">
        <w:rPr>
          <w:rFonts w:ascii="Times New Roman" w:eastAsia="Times New Roman" w:hAnsi="Times New Roman" w:cs="Times New Roman"/>
          <w:bCs/>
          <w:sz w:val="24"/>
          <w:szCs w:val="24"/>
          <w:lang w:eastAsia="pt-BR"/>
        </w:rPr>
        <w:t xml:space="preserve">que </w:t>
      </w:r>
      <w:r w:rsidR="007F2E39" w:rsidRPr="00732015">
        <w:rPr>
          <w:rFonts w:ascii="Times New Roman" w:eastAsia="Times New Roman" w:hAnsi="Times New Roman" w:cs="Times New Roman"/>
          <w:bCs/>
          <w:sz w:val="24"/>
          <w:szCs w:val="24"/>
          <w:lang w:eastAsia="pt-BR"/>
        </w:rPr>
        <w:t>58,5</w:t>
      </w:r>
      <w:r w:rsidR="008A1EF8" w:rsidRPr="00732015">
        <w:rPr>
          <w:rFonts w:ascii="Times New Roman" w:eastAsia="Times New Roman" w:hAnsi="Times New Roman" w:cs="Times New Roman"/>
          <w:bCs/>
          <w:sz w:val="24"/>
          <w:szCs w:val="24"/>
          <w:lang w:eastAsia="pt-BR"/>
        </w:rPr>
        <w:t>%</w:t>
      </w:r>
      <w:r w:rsidR="009C5C7E" w:rsidRPr="00732015">
        <w:rPr>
          <w:rFonts w:ascii="Times New Roman" w:eastAsia="Times New Roman" w:hAnsi="Times New Roman" w:cs="Times New Roman"/>
          <w:bCs/>
          <w:sz w:val="24"/>
          <w:szCs w:val="24"/>
          <w:lang w:eastAsia="pt-BR"/>
        </w:rPr>
        <w:t xml:space="preserve"> das mulheres</w:t>
      </w:r>
      <w:r w:rsidR="00881F8C" w:rsidRPr="00732015">
        <w:rPr>
          <w:rFonts w:ascii="Times New Roman" w:eastAsia="Times New Roman" w:hAnsi="Times New Roman" w:cs="Times New Roman"/>
          <w:bCs/>
          <w:sz w:val="24"/>
          <w:szCs w:val="24"/>
          <w:lang w:eastAsia="pt-BR"/>
        </w:rPr>
        <w:t xml:space="preserve"> realiza</w:t>
      </w:r>
      <w:r w:rsidR="00227D2C" w:rsidRPr="00732015">
        <w:rPr>
          <w:rFonts w:ascii="Times New Roman" w:eastAsia="Times New Roman" w:hAnsi="Times New Roman" w:cs="Times New Roman"/>
          <w:bCs/>
          <w:sz w:val="24"/>
          <w:szCs w:val="24"/>
          <w:lang w:eastAsia="pt-BR"/>
        </w:rPr>
        <w:t>vam</w:t>
      </w:r>
      <w:r w:rsidR="00881F8C" w:rsidRPr="00732015">
        <w:rPr>
          <w:rFonts w:ascii="Times New Roman" w:eastAsia="Times New Roman" w:hAnsi="Times New Roman" w:cs="Times New Roman"/>
          <w:bCs/>
          <w:sz w:val="24"/>
          <w:szCs w:val="24"/>
          <w:lang w:eastAsia="pt-BR"/>
        </w:rPr>
        <w:t xml:space="preserve"> o </w:t>
      </w:r>
      <w:r w:rsidR="00EA76A9" w:rsidRPr="00732015">
        <w:rPr>
          <w:rFonts w:ascii="Times New Roman" w:eastAsia="Times New Roman" w:hAnsi="Times New Roman" w:cs="Times New Roman"/>
          <w:bCs/>
          <w:sz w:val="24"/>
          <w:szCs w:val="24"/>
          <w:lang w:eastAsia="pt-BR"/>
        </w:rPr>
        <w:t>Exame C</w:t>
      </w:r>
      <w:r w:rsidR="00881F8C" w:rsidRPr="00732015">
        <w:rPr>
          <w:rFonts w:ascii="Times New Roman" w:eastAsia="Times New Roman" w:hAnsi="Times New Roman" w:cs="Times New Roman"/>
          <w:bCs/>
          <w:sz w:val="24"/>
          <w:szCs w:val="24"/>
          <w:lang w:eastAsia="pt-BR"/>
        </w:rPr>
        <w:t>lí</w:t>
      </w:r>
      <w:r w:rsidR="00EA76A9" w:rsidRPr="00732015">
        <w:rPr>
          <w:rFonts w:ascii="Times New Roman" w:eastAsia="Times New Roman" w:hAnsi="Times New Roman" w:cs="Times New Roman"/>
          <w:bCs/>
          <w:sz w:val="24"/>
          <w:szCs w:val="24"/>
          <w:lang w:eastAsia="pt-BR"/>
        </w:rPr>
        <w:t>nico das M</w:t>
      </w:r>
      <w:r w:rsidRPr="00732015">
        <w:rPr>
          <w:rFonts w:ascii="Times New Roman" w:eastAsia="Times New Roman" w:hAnsi="Times New Roman" w:cs="Times New Roman"/>
          <w:bCs/>
          <w:sz w:val="24"/>
          <w:szCs w:val="24"/>
          <w:lang w:eastAsia="pt-BR"/>
        </w:rPr>
        <w:t>amas (ECM)</w:t>
      </w:r>
      <w:r w:rsidR="005C3194" w:rsidRPr="00732015">
        <w:rPr>
          <w:rFonts w:ascii="Times New Roman" w:eastAsia="Times New Roman" w:hAnsi="Times New Roman" w:cs="Times New Roman"/>
          <w:bCs/>
          <w:sz w:val="24"/>
          <w:szCs w:val="24"/>
          <w:lang w:eastAsia="pt-BR"/>
        </w:rPr>
        <w:t xml:space="preserve"> e </w:t>
      </w:r>
      <w:r w:rsidR="00716A82" w:rsidRPr="00732015">
        <w:rPr>
          <w:rFonts w:ascii="Times New Roman" w:eastAsia="Times New Roman" w:hAnsi="Times New Roman" w:cs="Times New Roman"/>
          <w:bCs/>
          <w:sz w:val="24"/>
          <w:szCs w:val="24"/>
          <w:lang w:eastAsia="pt-BR"/>
        </w:rPr>
        <w:t xml:space="preserve">66,7% </w:t>
      </w:r>
      <w:r w:rsidR="005C3194" w:rsidRPr="00732015">
        <w:rPr>
          <w:rFonts w:ascii="Times New Roman" w:eastAsia="Times New Roman" w:hAnsi="Times New Roman" w:cs="Times New Roman"/>
          <w:bCs/>
          <w:sz w:val="24"/>
          <w:szCs w:val="24"/>
          <w:lang w:eastAsia="pt-BR"/>
        </w:rPr>
        <w:t>destas</w:t>
      </w:r>
      <w:r w:rsidR="00881F8C" w:rsidRPr="00732015">
        <w:rPr>
          <w:rFonts w:ascii="Times New Roman" w:eastAsia="Times New Roman" w:hAnsi="Times New Roman" w:cs="Times New Roman"/>
          <w:bCs/>
          <w:sz w:val="24"/>
          <w:szCs w:val="24"/>
          <w:lang w:eastAsia="pt-BR"/>
        </w:rPr>
        <w:t>,</w:t>
      </w:r>
      <w:r w:rsidR="005C3194" w:rsidRPr="00732015">
        <w:rPr>
          <w:rFonts w:ascii="Times New Roman" w:eastAsia="Times New Roman" w:hAnsi="Times New Roman" w:cs="Times New Roman"/>
          <w:bCs/>
          <w:sz w:val="24"/>
          <w:szCs w:val="24"/>
          <w:lang w:eastAsia="pt-BR"/>
        </w:rPr>
        <w:t xml:space="preserve"> </w:t>
      </w:r>
      <w:r w:rsidR="00716A82" w:rsidRPr="00732015">
        <w:rPr>
          <w:rFonts w:ascii="Times New Roman" w:eastAsia="Times New Roman" w:hAnsi="Times New Roman" w:cs="Times New Roman"/>
          <w:bCs/>
          <w:sz w:val="24"/>
          <w:szCs w:val="24"/>
          <w:lang w:eastAsia="pt-BR"/>
        </w:rPr>
        <w:t xml:space="preserve">realizam </w:t>
      </w:r>
      <w:r w:rsidR="005C3194" w:rsidRPr="00732015">
        <w:rPr>
          <w:rFonts w:ascii="Times New Roman" w:eastAsia="Times New Roman" w:hAnsi="Times New Roman" w:cs="Times New Roman"/>
          <w:bCs/>
          <w:sz w:val="24"/>
          <w:szCs w:val="24"/>
          <w:lang w:eastAsia="pt-BR"/>
        </w:rPr>
        <w:t xml:space="preserve">o exame </w:t>
      </w:r>
      <w:r w:rsidR="00716A82" w:rsidRPr="00732015">
        <w:rPr>
          <w:rFonts w:ascii="Times New Roman" w:eastAsia="Times New Roman" w:hAnsi="Times New Roman" w:cs="Times New Roman"/>
          <w:bCs/>
          <w:sz w:val="24"/>
          <w:szCs w:val="24"/>
          <w:lang w:eastAsia="pt-BR"/>
        </w:rPr>
        <w:t>anualmente</w:t>
      </w:r>
      <w:r w:rsidR="00E636A8" w:rsidRPr="00732015">
        <w:rPr>
          <w:rFonts w:ascii="Times New Roman" w:eastAsia="Times New Roman" w:hAnsi="Times New Roman" w:cs="Times New Roman"/>
          <w:bCs/>
          <w:sz w:val="24"/>
          <w:szCs w:val="24"/>
          <w:lang w:eastAsia="pt-BR"/>
        </w:rPr>
        <w:t xml:space="preserve">. </w:t>
      </w:r>
      <w:r w:rsidR="009C5C7E" w:rsidRPr="00732015">
        <w:rPr>
          <w:rFonts w:ascii="Times New Roman" w:eastAsia="Times New Roman" w:hAnsi="Times New Roman" w:cs="Times New Roman"/>
          <w:bCs/>
          <w:sz w:val="24"/>
          <w:szCs w:val="24"/>
          <w:lang w:eastAsia="pt-BR"/>
        </w:rPr>
        <w:t>Neste contexto, c</w:t>
      </w:r>
      <w:r w:rsidR="00FA0C3F" w:rsidRPr="00732015">
        <w:rPr>
          <w:rFonts w:ascii="Times New Roman" w:eastAsia="Times New Roman" w:hAnsi="Times New Roman" w:cs="Times New Roman"/>
          <w:bCs/>
          <w:sz w:val="24"/>
          <w:szCs w:val="24"/>
          <w:lang w:eastAsia="pt-BR"/>
        </w:rPr>
        <w:t xml:space="preserve">onsiderando que a idade preconizada pelas políticas de saúde para a realização do ECM é a partir dos 40 anos, </w:t>
      </w:r>
      <w:r w:rsidR="009C5C7E" w:rsidRPr="00732015">
        <w:rPr>
          <w:rFonts w:ascii="Times New Roman" w:eastAsia="Times New Roman" w:hAnsi="Times New Roman" w:cs="Times New Roman"/>
          <w:bCs/>
          <w:sz w:val="24"/>
          <w:szCs w:val="24"/>
          <w:lang w:eastAsia="pt-BR"/>
        </w:rPr>
        <w:t>e que neste estudo essa faixa etária representa 196 mulheres</w:t>
      </w:r>
      <w:r w:rsidR="00AE3639" w:rsidRPr="00732015">
        <w:rPr>
          <w:rFonts w:ascii="Times New Roman" w:eastAsia="Times New Roman" w:hAnsi="Times New Roman" w:cs="Times New Roman"/>
          <w:bCs/>
          <w:sz w:val="24"/>
          <w:szCs w:val="24"/>
          <w:lang w:eastAsia="pt-BR"/>
        </w:rPr>
        <w:t xml:space="preserve"> (50,25%)</w:t>
      </w:r>
      <w:r w:rsidR="009C5C7E" w:rsidRPr="00732015">
        <w:rPr>
          <w:rFonts w:ascii="Times New Roman" w:eastAsia="Times New Roman" w:hAnsi="Times New Roman" w:cs="Times New Roman"/>
          <w:bCs/>
          <w:sz w:val="24"/>
          <w:szCs w:val="24"/>
          <w:lang w:eastAsia="pt-BR"/>
        </w:rPr>
        <w:t xml:space="preserve">, pode-se inferir que as mulheres </w:t>
      </w:r>
      <w:r w:rsidR="00AE3639" w:rsidRPr="00732015">
        <w:rPr>
          <w:rFonts w:ascii="Times New Roman" w:eastAsia="Times New Roman" w:hAnsi="Times New Roman" w:cs="Times New Roman"/>
          <w:bCs/>
          <w:sz w:val="24"/>
          <w:szCs w:val="24"/>
          <w:lang w:eastAsia="pt-BR"/>
        </w:rPr>
        <w:t xml:space="preserve">apresentam </w:t>
      </w:r>
      <w:r w:rsidR="003C1CCF" w:rsidRPr="00732015">
        <w:rPr>
          <w:rFonts w:ascii="Times New Roman" w:eastAsia="Times New Roman" w:hAnsi="Times New Roman" w:cs="Times New Roman"/>
          <w:bCs/>
          <w:sz w:val="24"/>
          <w:szCs w:val="24"/>
          <w:lang w:eastAsia="pt-BR"/>
        </w:rPr>
        <w:t xml:space="preserve">conhecimento </w:t>
      </w:r>
      <w:r w:rsidR="00AE3639" w:rsidRPr="00732015">
        <w:rPr>
          <w:rFonts w:ascii="Times New Roman" w:eastAsia="Times New Roman" w:hAnsi="Times New Roman" w:cs="Times New Roman"/>
          <w:bCs/>
          <w:sz w:val="24"/>
          <w:szCs w:val="24"/>
          <w:lang w:eastAsia="pt-BR"/>
        </w:rPr>
        <w:t xml:space="preserve">acerca do </w:t>
      </w:r>
      <w:r w:rsidR="009C5C7E" w:rsidRPr="00732015">
        <w:rPr>
          <w:rFonts w:ascii="Times New Roman" w:eastAsia="Times New Roman" w:hAnsi="Times New Roman" w:cs="Times New Roman"/>
          <w:bCs/>
          <w:sz w:val="24"/>
          <w:szCs w:val="24"/>
          <w:lang w:eastAsia="pt-BR"/>
        </w:rPr>
        <w:t>EC</w:t>
      </w:r>
      <w:r w:rsidR="00AE3639" w:rsidRPr="00732015">
        <w:rPr>
          <w:rFonts w:ascii="Times New Roman" w:eastAsia="Times New Roman" w:hAnsi="Times New Roman" w:cs="Times New Roman"/>
          <w:bCs/>
          <w:sz w:val="24"/>
          <w:szCs w:val="24"/>
          <w:lang w:eastAsia="pt-BR"/>
        </w:rPr>
        <w:t>M realizado pelo profissional de saúde.</w:t>
      </w:r>
    </w:p>
    <w:p w:rsidR="00E636A8" w:rsidRPr="00732015" w:rsidRDefault="00E636A8" w:rsidP="00A2791A">
      <w:pPr>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exame clínico das mamas é usado tanto como método diagnóstico como de rastreamento. Como método diagnóstico, realizado por médico para diagnóstico diferencial de lesões palpáveis da mama é um complemento essencial na investigação diagnóstica de doenças mamárias e o primeiro método de avaliação diagnóstica na atenção primária. Como método de rastreamento, é entendido como um exame de rotina feito por profissional de saúde treinado – geralmente enfermeiro ou médico – realizado em mulheres saudáveis, sem sinais e sintomas suspeitos </w:t>
      </w:r>
      <w:r w:rsidR="00613C59" w:rsidRPr="00732015">
        <w:rPr>
          <w:rFonts w:ascii="Times New Roman" w:hAnsi="Times New Roman" w:cs="Times New Roman"/>
          <w:sz w:val="24"/>
          <w:szCs w:val="24"/>
        </w:rPr>
        <w:t>de câncer de mama. (BRASIL, 2013)</w:t>
      </w:r>
    </w:p>
    <w:p w:rsidR="00881F8C" w:rsidRPr="00732015" w:rsidRDefault="00881F8C" w:rsidP="00A2791A">
      <w:pPr>
        <w:spacing w:after="0" w:line="480" w:lineRule="auto"/>
        <w:ind w:left="2268"/>
        <w:jc w:val="both"/>
        <w:rPr>
          <w:rFonts w:ascii="Times New Roman" w:hAnsi="Times New Roman" w:cs="Times New Roman"/>
          <w:sz w:val="24"/>
          <w:szCs w:val="24"/>
        </w:rPr>
      </w:pPr>
    </w:p>
    <w:p w:rsidR="00227D2C" w:rsidRPr="00732015" w:rsidRDefault="00227D2C" w:rsidP="00A2791A">
      <w:pPr>
        <w:autoSpaceDE w:val="0"/>
        <w:autoSpaceDN w:val="0"/>
        <w:adjustRightInd w:val="0"/>
        <w:spacing w:after="0" w:line="480" w:lineRule="auto"/>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ab/>
      </w:r>
      <w:r w:rsidRPr="00732015">
        <w:rPr>
          <w:rFonts w:ascii="Times New Roman" w:eastAsia="Times New Roman" w:hAnsi="Times New Roman" w:cs="Times New Roman"/>
          <w:bCs/>
          <w:sz w:val="24"/>
          <w:szCs w:val="24"/>
          <w:lang w:eastAsia="pt-BR"/>
        </w:rPr>
        <w:t xml:space="preserve">Para o diagnóstico de câncer de mama, é muito importante o exame clínico das mamas feito por enfermeiro ou médico, na consulta de rotina ou não, anualmente, a partir dos 40 anos, e a realização da mamografia, a cada dois anos, nas mulheres entre </w:t>
      </w:r>
      <w:r w:rsidRPr="00732015">
        <w:rPr>
          <w:rFonts w:ascii="Times New Roman" w:eastAsia="Times New Roman" w:hAnsi="Times New Roman" w:cs="Times New Roman"/>
          <w:bCs/>
          <w:sz w:val="24"/>
          <w:szCs w:val="24"/>
          <w:lang w:eastAsia="pt-BR"/>
        </w:rPr>
        <w:lastRenderedPageBreak/>
        <w:t>50 e 6</w:t>
      </w:r>
      <w:r w:rsidR="003B13A7" w:rsidRPr="00732015">
        <w:rPr>
          <w:rFonts w:ascii="Times New Roman" w:eastAsia="Times New Roman" w:hAnsi="Times New Roman" w:cs="Times New Roman"/>
          <w:bCs/>
          <w:sz w:val="24"/>
          <w:szCs w:val="24"/>
          <w:lang w:eastAsia="pt-BR"/>
        </w:rPr>
        <w:t>9 anos, sem história familiar. À</w:t>
      </w:r>
      <w:r w:rsidRPr="00732015">
        <w:rPr>
          <w:rFonts w:ascii="Times New Roman" w:eastAsia="Times New Roman" w:hAnsi="Times New Roman" w:cs="Times New Roman"/>
          <w:bCs/>
          <w:sz w:val="24"/>
          <w:szCs w:val="24"/>
          <w:lang w:eastAsia="pt-BR"/>
        </w:rPr>
        <w:t>s mulheres de alto risco, como as que possuem história familiar de câncer de mama, é recomendado o exame clínico das mamas e a mamografia, anualmente, a partir dos 35 anos, conforme preconizado no Consenso de Mama. (BRASIL, 2008)</w:t>
      </w:r>
    </w:p>
    <w:p w:rsidR="00EA76A9" w:rsidRPr="00732015" w:rsidRDefault="00EA76A9" w:rsidP="00A2791A">
      <w:pPr>
        <w:autoSpaceDE w:val="0"/>
        <w:autoSpaceDN w:val="0"/>
        <w:adjustRightInd w:val="0"/>
        <w:spacing w:after="0" w:line="480" w:lineRule="auto"/>
        <w:ind w:left="142" w:firstLine="566"/>
        <w:jc w:val="both"/>
        <w:rPr>
          <w:rFonts w:ascii="Times New Roman" w:hAnsi="Times New Roman" w:cs="Times New Roman"/>
          <w:sz w:val="24"/>
          <w:szCs w:val="24"/>
        </w:rPr>
      </w:pPr>
      <w:r w:rsidRPr="00732015">
        <w:rPr>
          <w:rFonts w:ascii="Times New Roman" w:hAnsi="Times New Roman" w:cs="Times New Roman"/>
          <w:sz w:val="24"/>
          <w:szCs w:val="24"/>
        </w:rPr>
        <w:t xml:space="preserve">O ECM na investigação diagnóstica é o procedimento realizado para avaliar sinais e sintomas referidos por pacientes a fim de realizar o diagnóstico diferencial entre alterações suspeitas de câncer e aquelas relacionadas a condições benignas. O ECM também é uma oportunidade para o profissional de saúde informar a população feminina sobre o câncer da mama, sinas de alerta, fatores de risco, detecção precoce e a composição e variabilidade da mama normal. </w:t>
      </w:r>
      <w:r w:rsidR="00227D2C" w:rsidRPr="00732015">
        <w:rPr>
          <w:rFonts w:ascii="Times New Roman" w:hAnsi="Times New Roman" w:cs="Times New Roman"/>
          <w:sz w:val="24"/>
          <w:szCs w:val="24"/>
        </w:rPr>
        <w:t>É</w:t>
      </w:r>
      <w:r w:rsidRPr="00732015">
        <w:rPr>
          <w:rFonts w:ascii="Times New Roman" w:hAnsi="Times New Roman" w:cs="Times New Roman"/>
          <w:sz w:val="24"/>
          <w:szCs w:val="24"/>
        </w:rPr>
        <w:t xml:space="preserve"> parte integrante da investigação de lesões suspeitas de câncer de mama e complementa a política de alerta à saúde das mamas como método de diagnóstico precoce e deve incluir a inspeção estática, inspeção dinâmica, palpação das mamas e das cadeias ganglionares axilares e supraclaviculares. (BRASIL, 2013, p.96)</w:t>
      </w:r>
    </w:p>
    <w:p w:rsidR="00881F8C" w:rsidRPr="00732015" w:rsidRDefault="00E636A8"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O</w:t>
      </w:r>
      <w:r w:rsidR="00F06EFE" w:rsidRPr="00732015">
        <w:rPr>
          <w:rFonts w:ascii="Times New Roman" w:eastAsia="Times New Roman" w:hAnsi="Times New Roman" w:cs="Times New Roman"/>
          <w:bCs/>
          <w:sz w:val="24"/>
          <w:szCs w:val="24"/>
          <w:lang w:eastAsia="pt-BR"/>
        </w:rPr>
        <w:t xml:space="preserve">utro </w:t>
      </w:r>
      <w:r w:rsidR="00202997" w:rsidRPr="00732015">
        <w:rPr>
          <w:rFonts w:ascii="Times New Roman" w:eastAsia="Times New Roman" w:hAnsi="Times New Roman" w:cs="Times New Roman"/>
          <w:bCs/>
          <w:sz w:val="24"/>
          <w:szCs w:val="24"/>
          <w:lang w:eastAsia="pt-BR"/>
        </w:rPr>
        <w:t xml:space="preserve">resultado </w:t>
      </w:r>
      <w:r w:rsidR="006C252B" w:rsidRPr="00732015">
        <w:rPr>
          <w:rFonts w:ascii="Times New Roman" w:eastAsia="Times New Roman" w:hAnsi="Times New Roman" w:cs="Times New Roman"/>
          <w:bCs/>
          <w:sz w:val="24"/>
          <w:szCs w:val="24"/>
          <w:lang w:eastAsia="pt-BR"/>
        </w:rPr>
        <w:t>importante mostra</w:t>
      </w:r>
      <w:r w:rsidR="00202997" w:rsidRPr="00732015">
        <w:rPr>
          <w:rFonts w:ascii="Times New Roman" w:eastAsia="Times New Roman" w:hAnsi="Times New Roman" w:cs="Times New Roman"/>
          <w:bCs/>
          <w:sz w:val="24"/>
          <w:szCs w:val="24"/>
          <w:lang w:eastAsia="pt-BR"/>
        </w:rPr>
        <w:t xml:space="preserve"> que</w:t>
      </w:r>
      <w:r w:rsidR="00881F8C"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47,2% </w:t>
      </w:r>
      <w:r w:rsidR="00881F8C" w:rsidRPr="00732015">
        <w:rPr>
          <w:rFonts w:ascii="Times New Roman" w:eastAsia="Times New Roman" w:hAnsi="Times New Roman" w:cs="Times New Roman"/>
          <w:bCs/>
          <w:sz w:val="24"/>
          <w:szCs w:val="24"/>
          <w:lang w:eastAsia="pt-BR"/>
        </w:rPr>
        <w:t>das mulheres</w:t>
      </w:r>
      <w:r w:rsidR="00202997"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 xml:space="preserve">ram </w:t>
      </w:r>
      <w:r w:rsidR="003A42EC" w:rsidRPr="00732015">
        <w:rPr>
          <w:rFonts w:ascii="Times New Roman" w:eastAsia="Times New Roman" w:hAnsi="Times New Roman" w:cs="Times New Roman"/>
          <w:bCs/>
          <w:sz w:val="24"/>
          <w:szCs w:val="24"/>
          <w:lang w:eastAsia="pt-BR"/>
        </w:rPr>
        <w:t xml:space="preserve">que a mamografia é uma forma de prevenção </w:t>
      </w:r>
      <w:r w:rsidR="00881F8C" w:rsidRPr="00732015">
        <w:rPr>
          <w:rFonts w:ascii="Times New Roman" w:eastAsia="Times New Roman" w:hAnsi="Times New Roman" w:cs="Times New Roman"/>
          <w:bCs/>
          <w:sz w:val="24"/>
          <w:szCs w:val="24"/>
          <w:lang w:eastAsia="pt-BR"/>
        </w:rPr>
        <w:t>do</w:t>
      </w:r>
      <w:r w:rsidR="003A42EC" w:rsidRPr="00732015">
        <w:rPr>
          <w:rFonts w:ascii="Times New Roman" w:eastAsia="Times New Roman" w:hAnsi="Times New Roman" w:cs="Times New Roman"/>
          <w:bCs/>
          <w:sz w:val="24"/>
          <w:szCs w:val="24"/>
          <w:lang w:eastAsia="pt-BR"/>
        </w:rPr>
        <w:t xml:space="preserve"> câncer de mama. </w:t>
      </w:r>
      <w:r w:rsidR="00881F8C" w:rsidRPr="00732015">
        <w:rPr>
          <w:rFonts w:ascii="Times New Roman" w:eastAsia="Times New Roman" w:hAnsi="Times New Roman" w:cs="Times New Roman"/>
          <w:bCs/>
          <w:sz w:val="24"/>
          <w:szCs w:val="24"/>
          <w:lang w:eastAsia="pt-BR"/>
        </w:rPr>
        <w:t xml:space="preserve">No entanto, somente </w:t>
      </w:r>
      <w:r w:rsidR="00716A82" w:rsidRPr="00732015">
        <w:rPr>
          <w:rFonts w:ascii="Times New Roman" w:eastAsia="Times New Roman" w:hAnsi="Times New Roman" w:cs="Times New Roman"/>
          <w:bCs/>
          <w:sz w:val="24"/>
          <w:szCs w:val="24"/>
          <w:lang w:eastAsia="pt-BR"/>
        </w:rPr>
        <w:t>27,9</w:t>
      </w:r>
      <w:r w:rsidR="00F06EFE"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das entrevistadas </w:t>
      </w:r>
      <w:r w:rsidR="00F06EFE"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ra</w:t>
      </w:r>
      <w:r w:rsidR="00F06EFE" w:rsidRPr="00732015">
        <w:rPr>
          <w:rFonts w:ascii="Times New Roman" w:eastAsia="Times New Roman" w:hAnsi="Times New Roman" w:cs="Times New Roman"/>
          <w:bCs/>
          <w:sz w:val="24"/>
          <w:szCs w:val="24"/>
          <w:lang w:eastAsia="pt-BR"/>
        </w:rPr>
        <w:t xml:space="preserve">m </w:t>
      </w:r>
      <w:r w:rsidR="00202997" w:rsidRPr="00732015">
        <w:rPr>
          <w:rFonts w:ascii="Times New Roman" w:eastAsia="Times New Roman" w:hAnsi="Times New Roman" w:cs="Times New Roman"/>
          <w:bCs/>
          <w:sz w:val="24"/>
          <w:szCs w:val="24"/>
          <w:lang w:eastAsia="pt-BR"/>
        </w:rPr>
        <w:t xml:space="preserve">realizar </w:t>
      </w:r>
      <w:r w:rsidR="00F06EFE" w:rsidRPr="00732015">
        <w:rPr>
          <w:rFonts w:ascii="Times New Roman" w:eastAsia="Times New Roman" w:hAnsi="Times New Roman" w:cs="Times New Roman"/>
          <w:bCs/>
          <w:sz w:val="24"/>
          <w:szCs w:val="24"/>
          <w:lang w:eastAsia="pt-BR"/>
        </w:rPr>
        <w:t xml:space="preserve">a </w:t>
      </w:r>
      <w:r w:rsidR="00752C18" w:rsidRPr="00732015">
        <w:rPr>
          <w:rFonts w:ascii="Times New Roman" w:eastAsia="Times New Roman" w:hAnsi="Times New Roman" w:cs="Times New Roman"/>
          <w:bCs/>
          <w:sz w:val="24"/>
          <w:szCs w:val="24"/>
          <w:lang w:eastAsia="pt-BR"/>
        </w:rPr>
        <w:t xml:space="preserve">este exame </w:t>
      </w:r>
      <w:r w:rsidR="00202997" w:rsidRPr="00732015">
        <w:rPr>
          <w:rFonts w:ascii="Times New Roman" w:eastAsia="Times New Roman" w:hAnsi="Times New Roman" w:cs="Times New Roman"/>
          <w:bCs/>
          <w:sz w:val="24"/>
          <w:szCs w:val="24"/>
          <w:lang w:eastAsia="pt-BR"/>
        </w:rPr>
        <w:t>anualmente</w:t>
      </w:r>
      <w:r w:rsidR="003A42EC" w:rsidRPr="00732015">
        <w:rPr>
          <w:rFonts w:ascii="Times New Roman" w:eastAsia="Times New Roman" w:hAnsi="Times New Roman" w:cs="Times New Roman"/>
          <w:bCs/>
          <w:sz w:val="24"/>
          <w:szCs w:val="24"/>
          <w:lang w:eastAsia="pt-BR"/>
        </w:rPr>
        <w:t xml:space="preserve"> e 12,8%</w:t>
      </w:r>
      <w:r w:rsidR="00716A82" w:rsidRPr="00732015">
        <w:rPr>
          <w:rFonts w:ascii="Times New Roman" w:eastAsia="Times New Roman" w:hAnsi="Times New Roman" w:cs="Times New Roman"/>
          <w:bCs/>
          <w:sz w:val="24"/>
          <w:szCs w:val="24"/>
          <w:lang w:eastAsia="pt-BR"/>
        </w:rPr>
        <w:t xml:space="preserve"> a cada dois </w:t>
      </w:r>
      <w:r w:rsidR="003A42EC" w:rsidRPr="00732015">
        <w:rPr>
          <w:rFonts w:ascii="Times New Roman" w:eastAsia="Times New Roman" w:hAnsi="Times New Roman" w:cs="Times New Roman"/>
          <w:bCs/>
          <w:sz w:val="24"/>
          <w:szCs w:val="24"/>
          <w:lang w:eastAsia="pt-BR"/>
        </w:rPr>
        <w:t xml:space="preserve">anos. Entretanto, </w:t>
      </w:r>
      <w:r w:rsidR="00716A82" w:rsidRPr="00732015">
        <w:rPr>
          <w:rFonts w:ascii="Times New Roman" w:eastAsia="Times New Roman" w:hAnsi="Times New Roman" w:cs="Times New Roman"/>
          <w:bCs/>
          <w:sz w:val="24"/>
          <w:szCs w:val="24"/>
          <w:lang w:eastAsia="pt-BR"/>
        </w:rPr>
        <w:t xml:space="preserve">48,7% nunca realizaram </w:t>
      </w:r>
      <w:r w:rsidR="006C252B" w:rsidRPr="00732015">
        <w:rPr>
          <w:rFonts w:ascii="Times New Roman" w:eastAsia="Times New Roman" w:hAnsi="Times New Roman" w:cs="Times New Roman"/>
          <w:bCs/>
          <w:sz w:val="24"/>
          <w:szCs w:val="24"/>
          <w:lang w:eastAsia="pt-BR"/>
        </w:rPr>
        <w:t>a mamografia.</w:t>
      </w:r>
    </w:p>
    <w:p w:rsidR="00835CF4" w:rsidRPr="00B34B7D" w:rsidRDefault="00EB3CC1" w:rsidP="00A2791A">
      <w:pPr>
        <w:pStyle w:val="NormalWeb"/>
        <w:shd w:val="clear" w:color="auto" w:fill="FFFFFF"/>
        <w:spacing w:before="0" w:beforeAutospacing="0" w:after="0" w:afterAutospacing="0" w:line="480" w:lineRule="auto"/>
        <w:ind w:firstLine="708"/>
        <w:jc w:val="both"/>
        <w:rPr>
          <w:spacing w:val="-5"/>
        </w:rPr>
      </w:pPr>
      <w:r w:rsidRPr="00732015">
        <w:rPr>
          <w:color w:val="333333"/>
          <w:spacing w:val="-5"/>
        </w:rPr>
        <w:t>De fato, observa-se nos noticiários que a</w:t>
      </w:r>
      <w:r w:rsidR="00835CF4" w:rsidRPr="00732015">
        <w:rPr>
          <w:color w:val="333333"/>
          <w:spacing w:val="-5"/>
        </w:rPr>
        <w:t>s autoridades</w:t>
      </w:r>
      <w:r w:rsidRPr="00732015">
        <w:rPr>
          <w:color w:val="333333"/>
          <w:spacing w:val="-5"/>
        </w:rPr>
        <w:t xml:space="preserve"> de saúde</w:t>
      </w:r>
      <w:r w:rsidR="00835CF4" w:rsidRPr="00732015">
        <w:rPr>
          <w:color w:val="333333"/>
          <w:spacing w:val="-5"/>
        </w:rPr>
        <w:t xml:space="preserve"> fazem campanha para prevenir o câncer de mama, mas nem na capital do país as mulheres conseguem fazer a mamografia</w:t>
      </w:r>
      <w:r w:rsidRPr="00732015">
        <w:rPr>
          <w:color w:val="333333"/>
          <w:spacing w:val="-5"/>
        </w:rPr>
        <w:t>, pois</w:t>
      </w:r>
      <w:r w:rsidR="00835CF4" w:rsidRPr="00732015">
        <w:rPr>
          <w:color w:val="333333"/>
          <w:spacing w:val="-5"/>
        </w:rPr>
        <w:t xml:space="preserve"> a maior parte dos equipamentos está quebrada. </w:t>
      </w:r>
      <w:r w:rsidR="00835CF4" w:rsidRPr="00B34B7D">
        <w:rPr>
          <w:spacing w:val="-5"/>
        </w:rPr>
        <w:t xml:space="preserve">O Sindicato dos Radiologistas </w:t>
      </w:r>
      <w:r w:rsidRPr="00B34B7D">
        <w:rPr>
          <w:spacing w:val="-5"/>
        </w:rPr>
        <w:t xml:space="preserve">afirma </w:t>
      </w:r>
      <w:r w:rsidR="00835CF4" w:rsidRPr="00B34B7D">
        <w:rPr>
          <w:spacing w:val="-5"/>
        </w:rPr>
        <w:t>que 70% dos equipamentos radiológicos dos hospitais de Brasília e dos arredores estão quebrados, sem contrato de manutenção há dois anos. (GLOBO.COM</w:t>
      </w:r>
      <w:r w:rsidRPr="00B34B7D">
        <w:rPr>
          <w:spacing w:val="-5"/>
        </w:rPr>
        <w:t>, 2017)</w:t>
      </w:r>
    </w:p>
    <w:p w:rsidR="00EA76A9" w:rsidRPr="00732015" w:rsidRDefault="002C4A0D" w:rsidP="00A2791A">
      <w:pPr>
        <w:spacing w:after="0" w:line="480" w:lineRule="auto"/>
        <w:ind w:firstLine="709"/>
        <w:jc w:val="both"/>
        <w:rPr>
          <w:rFonts w:ascii="Times New Roman" w:hAnsi="Times New Roman" w:cs="Times New Roman"/>
          <w:sz w:val="24"/>
          <w:szCs w:val="24"/>
        </w:rPr>
      </w:pPr>
      <w:r w:rsidRPr="00732015">
        <w:rPr>
          <w:rFonts w:ascii="Times New Roman" w:eastAsia="Times New Roman" w:hAnsi="Times New Roman" w:cs="Times New Roman"/>
          <w:bCs/>
          <w:sz w:val="24"/>
          <w:szCs w:val="24"/>
          <w:lang w:eastAsia="pt-BR"/>
        </w:rPr>
        <w:lastRenderedPageBreak/>
        <w:t>A</w:t>
      </w:r>
      <w:r w:rsidR="00EA76A9" w:rsidRPr="00732015">
        <w:rPr>
          <w:rFonts w:ascii="Times New Roman" w:eastAsia="Times New Roman" w:hAnsi="Times New Roman" w:cs="Times New Roman"/>
          <w:bCs/>
          <w:sz w:val="24"/>
          <w:szCs w:val="24"/>
          <w:lang w:eastAsia="pt-BR"/>
        </w:rPr>
        <w:t xml:space="preserve"> descoberta da mamografia, como um exame de detecção precoce do câncer de mama, em meados do século XX, e a implantação dos programas organizados de rastreamento do câncer de mama por meio desta tecnologia, propiciou a disseminação da utilização da mamografia de rastreamento como uma intervenção essencial para a redução da mortalidade por câncer de mama. (BRASIL, 2014)</w:t>
      </w:r>
      <w:r w:rsidR="00EA76A9" w:rsidRPr="00732015">
        <w:rPr>
          <w:rFonts w:ascii="Times New Roman" w:hAnsi="Times New Roman" w:cs="Times New Roman"/>
          <w:sz w:val="24"/>
          <w:szCs w:val="24"/>
        </w:rPr>
        <w:t xml:space="preserve"> </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rastreamento com o exame de mamografia - </w:t>
      </w:r>
      <w:r w:rsidRPr="00732015">
        <w:rPr>
          <w:rFonts w:ascii="Times New Roman" w:eastAsia="Times New Roman" w:hAnsi="Times New Roman" w:cs="Times New Roman"/>
          <w:bCs/>
          <w:sz w:val="24"/>
          <w:szCs w:val="24"/>
          <w:lang w:eastAsia="pt-BR"/>
        </w:rPr>
        <w:t>procedimento diagnóstico que permite identificar alterações ou sinais de malignidade nas mamas -</w:t>
      </w:r>
      <w:r w:rsidRPr="00732015">
        <w:rPr>
          <w:rFonts w:ascii="Times New Roman" w:hAnsi="Times New Roman" w:cs="Times New Roman"/>
          <w:sz w:val="24"/>
          <w:szCs w:val="24"/>
        </w:rPr>
        <w:t xml:space="preserve"> é a estratégia de saúde pública que tem sido adotada em contextos onde a incidência e a mortalidade por câncer de mama são elevadas. Em países que implantaram programas efetivos de rastreamento, a mortalidade por esta neoplasia vem apresentando tendência de redução. Os resultados de ensaios clínicos randomizados sugerem que, quando a mamografia é ofertada às mulheres entre 50 e 69 anos, a cada dois anos, com cobertura igual ou superior a 70% da população-alvo, é possível reduzir a mortalidade por câncer de mama em 15% a 23% (BRASIL, 2013</w:t>
      </w:r>
      <w:r w:rsidR="00AF5716" w:rsidRPr="00732015">
        <w:rPr>
          <w:rFonts w:ascii="Times New Roman" w:hAnsi="Times New Roman" w:cs="Times New Roman"/>
          <w:sz w:val="24"/>
          <w:szCs w:val="24"/>
        </w:rPr>
        <w:t>)</w:t>
      </w:r>
    </w:p>
    <w:p w:rsidR="00A2791A" w:rsidRPr="00732015" w:rsidRDefault="00A2791A" w:rsidP="00A2791A">
      <w:pPr>
        <w:autoSpaceDE w:val="0"/>
        <w:autoSpaceDN w:val="0"/>
        <w:adjustRightInd w:val="0"/>
        <w:spacing w:after="0" w:line="480" w:lineRule="auto"/>
        <w:ind w:firstLine="709"/>
        <w:jc w:val="both"/>
        <w:rPr>
          <w:rFonts w:ascii="Times New Roman" w:hAnsi="Times New Roman" w:cs="Times New Roman"/>
          <w:sz w:val="24"/>
          <w:szCs w:val="24"/>
        </w:rPr>
      </w:pPr>
    </w:p>
    <w:p w:rsidR="00EA76A9" w:rsidRPr="00732015" w:rsidRDefault="00EA76A9" w:rsidP="00A2791A">
      <w:pPr>
        <w:autoSpaceDE w:val="0"/>
        <w:autoSpaceDN w:val="0"/>
        <w:adjustRightInd w:val="0"/>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 xml:space="preserve">A recomendação para mulheres de 50 a 69 anos é a realização de mamografia a cada dois anos e do exame clínico das mamas anual. Esse procedimento é a rotina adotada em quase todos os países que implantaram </w:t>
      </w:r>
      <w:r w:rsidR="005D0515" w:rsidRPr="00732015">
        <w:rPr>
          <w:rFonts w:ascii="Times New Roman" w:hAnsi="Times New Roman" w:cs="Times New Roman"/>
          <w:sz w:val="24"/>
          <w:szCs w:val="24"/>
        </w:rPr>
        <w:t xml:space="preserve">o </w:t>
      </w:r>
      <w:r w:rsidRPr="00732015">
        <w:rPr>
          <w:rFonts w:ascii="Times New Roman" w:hAnsi="Times New Roman" w:cs="Times New Roman"/>
          <w:sz w:val="24"/>
          <w:szCs w:val="24"/>
        </w:rPr>
        <w:t>rastreamento organizado do câncer de mama. (BRASIL, 2013)</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Com indicação diagnóstica, a mamografia deve ser realizada nas mulheres com sinais e/ou sintomas de câncer de mama, tais como nódulo, espessamento e descarga papilar. A mastalgia, apesar de queixa muito frequente, não representa indicação de mamografia, pois o sintoma “dor”, além de não representar sintoma de câncer de mama, não tem expressão correspondente em imagens. Outras situações diagnósticas com indicação de mamografia são o controle radiológico de lesão provavelmente benigna e a avaliação de mama masculina. (BRASIL, 2013, p.101)</w:t>
      </w:r>
    </w:p>
    <w:p w:rsidR="00EA76A9" w:rsidRPr="00732015" w:rsidRDefault="00EA76A9" w:rsidP="00A2791A">
      <w:pPr>
        <w:autoSpaceDE w:val="0"/>
        <w:autoSpaceDN w:val="0"/>
        <w:adjustRightInd w:val="0"/>
        <w:spacing w:after="0" w:line="480" w:lineRule="auto"/>
        <w:ind w:left="2268"/>
        <w:jc w:val="both"/>
        <w:rPr>
          <w:rFonts w:ascii="Times New Roman" w:hAnsi="Times New Roman" w:cs="Times New Roman"/>
          <w:sz w:val="24"/>
          <w:szCs w:val="24"/>
        </w:rPr>
      </w:pPr>
    </w:p>
    <w:p w:rsidR="00B64FEC" w:rsidRPr="00732015" w:rsidRDefault="00B64FEC" w:rsidP="00A2791A">
      <w:pPr>
        <w:spacing w:after="0" w:line="480" w:lineRule="auto"/>
        <w:ind w:firstLine="709"/>
        <w:jc w:val="both"/>
        <w:rPr>
          <w:rFonts w:ascii="Times New Roman" w:hAnsi="Times New Roman" w:cs="Times New Roman"/>
          <w:color w:val="000000" w:themeColor="text1"/>
          <w:sz w:val="24"/>
          <w:szCs w:val="24"/>
          <w:shd w:val="clear" w:color="auto" w:fill="FFFFFF"/>
        </w:rPr>
      </w:pPr>
      <w:r w:rsidRPr="00732015">
        <w:rPr>
          <w:rFonts w:ascii="Times New Roman" w:hAnsi="Times New Roman" w:cs="Times New Roman"/>
          <w:color w:val="000000" w:themeColor="text1"/>
          <w:sz w:val="24"/>
          <w:szCs w:val="24"/>
          <w:shd w:val="clear" w:color="auto" w:fill="FFFFFF"/>
        </w:rPr>
        <w:t>Mister ressaltar o movimento internaci</w:t>
      </w:r>
      <w:r w:rsidR="002804AC" w:rsidRPr="00732015">
        <w:rPr>
          <w:rFonts w:ascii="Times New Roman" w:hAnsi="Times New Roman" w:cs="Times New Roman"/>
          <w:color w:val="000000" w:themeColor="text1"/>
          <w:sz w:val="24"/>
          <w:szCs w:val="24"/>
          <w:shd w:val="clear" w:color="auto" w:fill="FFFFFF"/>
        </w:rPr>
        <w:t xml:space="preserve">onal e popular “Outubro Rosa”, </w:t>
      </w:r>
      <w:r w:rsidR="003B13A7" w:rsidRPr="00732015">
        <w:rPr>
          <w:rFonts w:ascii="Times New Roman" w:hAnsi="Times New Roman" w:cs="Times New Roman"/>
          <w:color w:val="000000" w:themeColor="text1"/>
          <w:sz w:val="24"/>
          <w:szCs w:val="24"/>
          <w:shd w:val="clear" w:color="auto" w:fill="FFFFFF"/>
        </w:rPr>
        <w:t>o qual</w:t>
      </w:r>
      <w:r w:rsidRPr="00732015">
        <w:rPr>
          <w:rFonts w:ascii="Times New Roman" w:hAnsi="Times New Roman" w:cs="Times New Roman"/>
          <w:color w:val="000000" w:themeColor="text1"/>
          <w:sz w:val="24"/>
          <w:szCs w:val="24"/>
          <w:shd w:val="clear" w:color="auto" w:fill="FFFFFF"/>
        </w:rPr>
        <w:t xml:space="preserve"> inici</w:t>
      </w:r>
      <w:r w:rsidR="005D0515" w:rsidRPr="00732015">
        <w:rPr>
          <w:rFonts w:ascii="Times New Roman" w:hAnsi="Times New Roman" w:cs="Times New Roman"/>
          <w:color w:val="000000" w:themeColor="text1"/>
          <w:sz w:val="24"/>
          <w:szCs w:val="24"/>
          <w:shd w:val="clear" w:color="auto" w:fill="FFFFFF"/>
        </w:rPr>
        <w:t xml:space="preserve">ou </w:t>
      </w:r>
      <w:r w:rsidRPr="00732015">
        <w:rPr>
          <w:rFonts w:ascii="Times New Roman" w:hAnsi="Times New Roman" w:cs="Times New Roman"/>
          <w:color w:val="000000" w:themeColor="text1"/>
          <w:sz w:val="24"/>
          <w:szCs w:val="24"/>
          <w:shd w:val="clear" w:color="auto" w:fill="FFFFFF"/>
        </w:rPr>
        <w:t xml:space="preserve">na década de 1990 </w:t>
      </w:r>
      <w:r w:rsidR="005D0515" w:rsidRPr="00732015">
        <w:rPr>
          <w:rFonts w:ascii="Times New Roman" w:hAnsi="Times New Roman" w:cs="Times New Roman"/>
          <w:color w:val="000000" w:themeColor="text1"/>
          <w:sz w:val="24"/>
          <w:szCs w:val="24"/>
          <w:shd w:val="clear" w:color="auto" w:fill="FFFFFF"/>
        </w:rPr>
        <w:t xml:space="preserve">com o intuito de </w:t>
      </w:r>
      <w:r w:rsidRPr="00732015">
        <w:rPr>
          <w:rFonts w:ascii="Times New Roman" w:hAnsi="Times New Roman" w:cs="Times New Roman"/>
          <w:color w:val="000000" w:themeColor="text1"/>
          <w:sz w:val="24"/>
          <w:szCs w:val="24"/>
          <w:shd w:val="clear" w:color="auto" w:fill="FFFFFF"/>
        </w:rPr>
        <w:t xml:space="preserve">estimular a participação da população no </w:t>
      </w:r>
      <w:r w:rsidRPr="00732015">
        <w:rPr>
          <w:rFonts w:ascii="Times New Roman" w:hAnsi="Times New Roman" w:cs="Times New Roman"/>
          <w:color w:val="000000" w:themeColor="text1"/>
          <w:sz w:val="24"/>
          <w:szCs w:val="24"/>
          <w:shd w:val="clear" w:color="auto" w:fill="FFFFFF"/>
        </w:rPr>
        <w:lastRenderedPageBreak/>
        <w:t>controle do câncer de mama. Anualmente, várias atividades são realizadas com o objetivo de compartilhar informações sobre o câncer de mama, promover a conscientização sobre a doença, proporcionar maior acesso aos serviços de diagnóstico e tratamento e contribuir para a redução da mortalidade. A mensagem reforça o debate para que a população participe das atividades promovidas em todo o país, além de enfatizar a importância da mulher conhecer suas mamas e ficar atenta às alterações suspeitas.</w:t>
      </w:r>
      <w:r w:rsidR="00396B82" w:rsidRPr="00732015">
        <w:rPr>
          <w:rFonts w:ascii="Times New Roman" w:hAnsi="Times New Roman" w:cs="Times New Roman"/>
          <w:color w:val="000000" w:themeColor="text1"/>
          <w:sz w:val="24"/>
          <w:szCs w:val="24"/>
          <w:shd w:val="clear" w:color="auto" w:fill="FFFFFF"/>
        </w:rPr>
        <w:t xml:space="preserve"> (BRASIL, 2016).</w:t>
      </w:r>
      <w:r w:rsidRPr="00732015">
        <w:rPr>
          <w:rFonts w:ascii="Times New Roman" w:hAnsi="Times New Roman" w:cs="Times New Roman"/>
          <w:color w:val="000000" w:themeColor="text1"/>
          <w:sz w:val="24"/>
          <w:szCs w:val="24"/>
          <w:shd w:val="clear" w:color="auto" w:fill="FFFFFF"/>
        </w:rPr>
        <w:t xml:space="preserve"> As ações de conscientização visam disseminar o maior volume possível de informações sobre acesso aos serviços de diagnóstico e tratamento, contribuindo para a redução da mortalidade.</w:t>
      </w:r>
    </w:p>
    <w:p w:rsidR="005C3194" w:rsidRPr="00732015" w:rsidRDefault="005C3194" w:rsidP="00A2791A">
      <w:pPr>
        <w:spacing w:after="0" w:line="480" w:lineRule="auto"/>
        <w:ind w:left="2268"/>
        <w:jc w:val="both"/>
        <w:rPr>
          <w:rFonts w:ascii="Times New Roman" w:hAnsi="Times New Roman" w:cs="Times New Roman"/>
          <w:sz w:val="24"/>
          <w:szCs w:val="24"/>
        </w:rPr>
      </w:pPr>
    </w:p>
    <w:p w:rsidR="00BE73F5" w:rsidRPr="00732015" w:rsidRDefault="001B76C5" w:rsidP="00A2791A">
      <w:pPr>
        <w:spacing w:after="0" w:line="480" w:lineRule="auto"/>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5 - </w:t>
      </w:r>
      <w:r w:rsidR="00CF0629" w:rsidRPr="00B34B7D">
        <w:rPr>
          <w:rFonts w:ascii="Times New Roman" w:eastAsia="Times New Roman" w:hAnsi="Times New Roman" w:cs="Times New Roman"/>
          <w:b/>
          <w:sz w:val="24"/>
          <w:szCs w:val="24"/>
          <w:lang w:eastAsia="pt-BR"/>
        </w:rPr>
        <w:t>CONCLUSÃO</w:t>
      </w:r>
    </w:p>
    <w:p w:rsidR="00AA69F3" w:rsidRPr="00732015" w:rsidRDefault="00AA69F3" w:rsidP="00A2791A">
      <w:pPr>
        <w:spacing w:after="0" w:line="480" w:lineRule="auto"/>
        <w:ind w:firstLine="709"/>
        <w:jc w:val="both"/>
        <w:rPr>
          <w:rFonts w:ascii="Times New Roman" w:eastAsia="Times New Roman" w:hAnsi="Times New Roman" w:cs="Times New Roman"/>
          <w:bCs/>
          <w:color w:val="003300"/>
          <w:sz w:val="24"/>
          <w:szCs w:val="24"/>
          <w:bdr w:val="none" w:sz="0" w:space="0" w:color="auto" w:frame="1"/>
          <w:lang w:eastAsia="pt-BR"/>
        </w:rPr>
      </w:pPr>
      <w:r w:rsidRPr="00732015">
        <w:rPr>
          <w:rFonts w:ascii="Times New Roman" w:eastAsia="Times New Roman" w:hAnsi="Times New Roman" w:cs="Times New Roman"/>
          <w:bCs/>
          <w:sz w:val="24"/>
          <w:szCs w:val="24"/>
          <w:lang w:eastAsia="pt-BR"/>
        </w:rPr>
        <w:t>Pôde-se observar que as mulheres detinham algum conhecimento acerca das principais medidas de prevenção do câncer de mama. No entanto, o acesso aos serviços de saúde no que tange à realização da mamografia, muitas vezes, torna-se um fator dificultador para a execução do exame. A dificuldade de se obter o pedido do exame pelos profission</w:t>
      </w:r>
      <w:r w:rsidR="00B934C3" w:rsidRPr="00732015">
        <w:rPr>
          <w:rFonts w:ascii="Times New Roman" w:eastAsia="Times New Roman" w:hAnsi="Times New Roman" w:cs="Times New Roman"/>
          <w:bCs/>
          <w:sz w:val="24"/>
          <w:szCs w:val="24"/>
          <w:lang w:eastAsia="pt-BR"/>
        </w:rPr>
        <w:t>ais de saúde também foi apontada</w:t>
      </w:r>
      <w:r w:rsidRPr="00732015">
        <w:rPr>
          <w:rFonts w:ascii="Times New Roman" w:eastAsia="Times New Roman" w:hAnsi="Times New Roman" w:cs="Times New Roman"/>
          <w:bCs/>
          <w:sz w:val="24"/>
          <w:szCs w:val="24"/>
          <w:lang w:eastAsia="pt-BR"/>
        </w:rPr>
        <w:t xml:space="preserve"> como m</w:t>
      </w:r>
      <w:r w:rsidR="00A2791A" w:rsidRPr="00732015">
        <w:rPr>
          <w:rFonts w:ascii="Times New Roman" w:eastAsia="Times New Roman" w:hAnsi="Times New Roman" w:cs="Times New Roman"/>
          <w:bCs/>
          <w:sz w:val="24"/>
          <w:szCs w:val="24"/>
          <w:lang w:eastAsia="pt-BR"/>
        </w:rPr>
        <w:t xml:space="preserve">otivo para a não realização da </w:t>
      </w:r>
      <w:r w:rsidRPr="00732015">
        <w:rPr>
          <w:rFonts w:ascii="Times New Roman" w:eastAsia="Times New Roman" w:hAnsi="Times New Roman" w:cs="Times New Roman"/>
          <w:bCs/>
          <w:sz w:val="24"/>
          <w:szCs w:val="24"/>
          <w:lang w:eastAsia="pt-BR"/>
        </w:rPr>
        <w:t xml:space="preserve">mamografia.  </w:t>
      </w:r>
    </w:p>
    <w:p w:rsidR="00AA69F3" w:rsidRPr="00732015" w:rsidRDefault="00AA69F3"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Os resultados do estudo revelaram que a</w:t>
      </w:r>
      <w:r w:rsidR="00EA76A9" w:rsidRPr="00732015">
        <w:rPr>
          <w:rFonts w:ascii="Times New Roman" w:eastAsia="Times New Roman" w:hAnsi="Times New Roman" w:cs="Times New Roman"/>
          <w:bCs/>
          <w:sz w:val="24"/>
          <w:szCs w:val="24"/>
          <w:lang w:eastAsia="pt-BR"/>
        </w:rPr>
        <w:t xml:space="preserve"> principal medi</w:t>
      </w:r>
      <w:r w:rsidR="00C2221B" w:rsidRPr="00732015">
        <w:rPr>
          <w:rFonts w:ascii="Times New Roman" w:eastAsia="Times New Roman" w:hAnsi="Times New Roman" w:cs="Times New Roman"/>
          <w:bCs/>
          <w:sz w:val="24"/>
          <w:szCs w:val="24"/>
          <w:lang w:eastAsia="pt-BR"/>
        </w:rPr>
        <w:t xml:space="preserve">da de detecção precoce </w:t>
      </w:r>
      <w:r w:rsidRPr="00732015">
        <w:rPr>
          <w:rFonts w:ascii="Times New Roman" w:eastAsia="Times New Roman" w:hAnsi="Times New Roman" w:cs="Times New Roman"/>
          <w:bCs/>
          <w:sz w:val="24"/>
          <w:szCs w:val="24"/>
          <w:lang w:eastAsia="pt-BR"/>
        </w:rPr>
        <w:t xml:space="preserve">do câncer de mama </w:t>
      </w:r>
      <w:r w:rsidR="00C2221B" w:rsidRPr="00732015">
        <w:rPr>
          <w:rFonts w:ascii="Times New Roman" w:eastAsia="Times New Roman" w:hAnsi="Times New Roman" w:cs="Times New Roman"/>
          <w:bCs/>
          <w:sz w:val="24"/>
          <w:szCs w:val="24"/>
          <w:lang w:eastAsia="pt-BR"/>
        </w:rPr>
        <w:t>utilizada</w:t>
      </w:r>
      <w:r w:rsidR="00EA76A9" w:rsidRPr="00732015">
        <w:rPr>
          <w:rFonts w:ascii="Times New Roman" w:eastAsia="Times New Roman" w:hAnsi="Times New Roman" w:cs="Times New Roman"/>
          <w:bCs/>
          <w:sz w:val="24"/>
          <w:szCs w:val="24"/>
          <w:lang w:eastAsia="pt-BR"/>
        </w:rPr>
        <w:t xml:space="preserve"> pelas </w:t>
      </w:r>
      <w:r w:rsidRPr="00732015">
        <w:rPr>
          <w:rFonts w:ascii="Times New Roman" w:eastAsia="Times New Roman" w:hAnsi="Times New Roman" w:cs="Times New Roman"/>
          <w:bCs/>
          <w:sz w:val="24"/>
          <w:szCs w:val="24"/>
          <w:lang w:eastAsia="pt-BR"/>
        </w:rPr>
        <w:t xml:space="preserve">participantes da pesquisa </w:t>
      </w:r>
      <w:r w:rsidR="00C2221B" w:rsidRPr="00732015">
        <w:rPr>
          <w:rFonts w:ascii="Times New Roman" w:eastAsia="Times New Roman" w:hAnsi="Times New Roman" w:cs="Times New Roman"/>
          <w:bCs/>
          <w:sz w:val="24"/>
          <w:szCs w:val="24"/>
          <w:lang w:eastAsia="pt-BR"/>
        </w:rPr>
        <w:t xml:space="preserve">foi </w:t>
      </w:r>
      <w:r w:rsidR="00EA76A9" w:rsidRPr="00732015">
        <w:rPr>
          <w:rFonts w:ascii="Times New Roman" w:eastAsia="Times New Roman" w:hAnsi="Times New Roman" w:cs="Times New Roman"/>
          <w:bCs/>
          <w:sz w:val="24"/>
          <w:szCs w:val="24"/>
          <w:lang w:eastAsia="pt-BR"/>
        </w:rPr>
        <w:t>o autoexame</w:t>
      </w:r>
      <w:r w:rsidRPr="00732015">
        <w:rPr>
          <w:rFonts w:ascii="Times New Roman" w:eastAsia="Times New Roman" w:hAnsi="Times New Roman" w:cs="Times New Roman"/>
          <w:bCs/>
          <w:sz w:val="24"/>
          <w:szCs w:val="24"/>
          <w:lang w:eastAsia="pt-BR"/>
        </w:rPr>
        <w:t xml:space="preserve">, mencionado por 67,4% das mulheres. Em seguida, pode-se citar o </w:t>
      </w:r>
      <w:r w:rsidR="00EA76A9" w:rsidRPr="00732015">
        <w:rPr>
          <w:rFonts w:ascii="Times New Roman" w:eastAsia="Times New Roman" w:hAnsi="Times New Roman" w:cs="Times New Roman"/>
          <w:bCs/>
          <w:sz w:val="24"/>
          <w:szCs w:val="24"/>
          <w:lang w:eastAsia="pt-BR"/>
        </w:rPr>
        <w:t xml:space="preserve">exame clínico </w:t>
      </w:r>
      <w:r w:rsidR="005D0515" w:rsidRPr="00732015">
        <w:rPr>
          <w:rFonts w:ascii="Times New Roman" w:eastAsia="Times New Roman" w:hAnsi="Times New Roman" w:cs="Times New Roman"/>
          <w:bCs/>
          <w:sz w:val="24"/>
          <w:szCs w:val="24"/>
          <w:lang w:eastAsia="pt-BR"/>
        </w:rPr>
        <w:t>das mamas</w:t>
      </w:r>
      <w:r w:rsidR="00AE363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(ECM) relatado por </w:t>
      </w:r>
      <w:r w:rsidR="007F2E39" w:rsidRPr="00732015">
        <w:rPr>
          <w:rFonts w:ascii="Times New Roman" w:eastAsia="Times New Roman" w:hAnsi="Times New Roman" w:cs="Times New Roman"/>
          <w:bCs/>
          <w:sz w:val="24"/>
          <w:szCs w:val="24"/>
          <w:lang w:eastAsia="pt-BR"/>
        </w:rPr>
        <w:t>58,5%</w:t>
      </w:r>
      <w:r w:rsidRPr="00732015">
        <w:rPr>
          <w:rFonts w:ascii="Times New Roman" w:eastAsia="Times New Roman" w:hAnsi="Times New Roman" w:cs="Times New Roman"/>
          <w:bCs/>
          <w:sz w:val="24"/>
          <w:szCs w:val="24"/>
          <w:lang w:eastAsia="pt-BR"/>
        </w:rPr>
        <w:t xml:space="preserve"> das mulheres</w:t>
      </w:r>
      <w:r w:rsidR="00212113" w:rsidRPr="00732015">
        <w:rPr>
          <w:rFonts w:ascii="Times New Roman" w:eastAsia="Times New Roman" w:hAnsi="Times New Roman" w:cs="Times New Roman"/>
          <w:bCs/>
          <w:sz w:val="24"/>
          <w:szCs w:val="24"/>
          <w:lang w:eastAsia="pt-BR"/>
        </w:rPr>
        <w:t xml:space="preserve"> </w:t>
      </w:r>
      <w:r w:rsidR="00AE3639" w:rsidRPr="00732015">
        <w:rPr>
          <w:rFonts w:ascii="Times New Roman" w:eastAsia="Times New Roman" w:hAnsi="Times New Roman" w:cs="Times New Roman"/>
          <w:bCs/>
          <w:sz w:val="24"/>
          <w:szCs w:val="24"/>
          <w:lang w:eastAsia="pt-BR"/>
        </w:rPr>
        <w:t>e, por último, a mamografia</w:t>
      </w:r>
      <w:r w:rsidRPr="00732015">
        <w:rPr>
          <w:rFonts w:ascii="Times New Roman" w:eastAsia="Times New Roman" w:hAnsi="Times New Roman" w:cs="Times New Roman"/>
          <w:bCs/>
          <w:sz w:val="24"/>
          <w:szCs w:val="24"/>
          <w:lang w:eastAsia="pt-BR"/>
        </w:rPr>
        <w:t xml:space="preserve">, apontado por </w:t>
      </w:r>
      <w:r w:rsidR="00212113" w:rsidRPr="00732015">
        <w:rPr>
          <w:rFonts w:ascii="Times New Roman" w:eastAsia="Times New Roman" w:hAnsi="Times New Roman" w:cs="Times New Roman"/>
          <w:bCs/>
          <w:sz w:val="24"/>
          <w:szCs w:val="24"/>
          <w:lang w:eastAsia="pt-BR"/>
        </w:rPr>
        <w:t>47,2%</w:t>
      </w:r>
      <w:r w:rsidRPr="00732015">
        <w:rPr>
          <w:rFonts w:ascii="Times New Roman" w:eastAsia="Times New Roman" w:hAnsi="Times New Roman" w:cs="Times New Roman"/>
          <w:bCs/>
          <w:sz w:val="24"/>
          <w:szCs w:val="24"/>
          <w:lang w:eastAsia="pt-BR"/>
        </w:rPr>
        <w:t xml:space="preserve"> delas</w:t>
      </w:r>
      <w:r w:rsidR="00AE3639" w:rsidRPr="00732015">
        <w:rPr>
          <w:rFonts w:ascii="Times New Roman" w:eastAsia="Times New Roman" w:hAnsi="Times New Roman" w:cs="Times New Roman"/>
          <w:bCs/>
          <w:sz w:val="24"/>
          <w:szCs w:val="24"/>
          <w:lang w:eastAsia="pt-BR"/>
        </w:rPr>
        <w:t xml:space="preserve">. </w:t>
      </w:r>
    </w:p>
    <w:p w:rsidR="00BE73F5" w:rsidRPr="00732015" w:rsidRDefault="00AA69F3"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Notou-se também que a</w:t>
      </w:r>
      <w:r w:rsidR="00DA4994" w:rsidRPr="00732015">
        <w:rPr>
          <w:rFonts w:ascii="Times New Roman" w:eastAsia="Times New Roman" w:hAnsi="Times New Roman" w:cs="Times New Roman"/>
          <w:bCs/>
          <w:sz w:val="24"/>
          <w:szCs w:val="24"/>
          <w:lang w:eastAsia="pt-BR"/>
        </w:rPr>
        <w:t xml:space="preserve"> maioria </w:t>
      </w:r>
      <w:r w:rsidRPr="00732015">
        <w:rPr>
          <w:rFonts w:ascii="Times New Roman" w:eastAsia="Times New Roman" w:hAnsi="Times New Roman" w:cs="Times New Roman"/>
          <w:bCs/>
          <w:sz w:val="24"/>
          <w:szCs w:val="24"/>
          <w:lang w:eastAsia="pt-BR"/>
        </w:rPr>
        <w:t>das mulheres (66,7%) realiza o exame clí</w:t>
      </w:r>
      <w:r w:rsidR="00DA4994" w:rsidRPr="00732015">
        <w:rPr>
          <w:rFonts w:ascii="Times New Roman" w:eastAsia="Times New Roman" w:hAnsi="Times New Roman" w:cs="Times New Roman"/>
          <w:bCs/>
          <w:sz w:val="24"/>
          <w:szCs w:val="24"/>
          <w:lang w:eastAsia="pt-BR"/>
        </w:rPr>
        <w:t>nico das mamas anualmente</w:t>
      </w:r>
      <w:r w:rsidRPr="00732015">
        <w:rPr>
          <w:rFonts w:ascii="Times New Roman" w:eastAsia="Times New Roman" w:hAnsi="Times New Roman" w:cs="Times New Roman"/>
          <w:bCs/>
          <w:sz w:val="24"/>
          <w:szCs w:val="24"/>
          <w:lang w:eastAsia="pt-BR"/>
        </w:rPr>
        <w:t xml:space="preserve">, </w:t>
      </w:r>
      <w:r w:rsidR="00BE73F5" w:rsidRPr="00732015">
        <w:rPr>
          <w:rFonts w:ascii="Times New Roman" w:eastAsia="Times New Roman" w:hAnsi="Times New Roman" w:cs="Times New Roman"/>
          <w:bCs/>
          <w:sz w:val="24"/>
          <w:szCs w:val="24"/>
          <w:lang w:eastAsia="pt-BR"/>
        </w:rPr>
        <w:t xml:space="preserve">bem como </w:t>
      </w:r>
      <w:r w:rsidRPr="00732015">
        <w:rPr>
          <w:rFonts w:ascii="Times New Roman" w:eastAsia="Times New Roman" w:hAnsi="Times New Roman" w:cs="Times New Roman"/>
          <w:bCs/>
          <w:sz w:val="24"/>
          <w:szCs w:val="24"/>
          <w:lang w:eastAsia="pt-BR"/>
        </w:rPr>
        <w:t xml:space="preserve">58,3 % afirmaram fazer o </w:t>
      </w:r>
      <w:r w:rsidR="00DA4994" w:rsidRPr="00732015">
        <w:rPr>
          <w:rFonts w:ascii="Times New Roman" w:eastAsia="Times New Roman" w:hAnsi="Times New Roman" w:cs="Times New Roman"/>
          <w:bCs/>
          <w:sz w:val="24"/>
          <w:szCs w:val="24"/>
          <w:lang w:eastAsia="pt-BR"/>
        </w:rPr>
        <w:t xml:space="preserve">autoexame </w:t>
      </w:r>
      <w:r w:rsidRPr="00732015">
        <w:rPr>
          <w:rFonts w:ascii="Times New Roman" w:eastAsia="Times New Roman" w:hAnsi="Times New Roman" w:cs="Times New Roman"/>
          <w:bCs/>
          <w:sz w:val="24"/>
          <w:szCs w:val="24"/>
          <w:lang w:eastAsia="pt-BR"/>
        </w:rPr>
        <w:t xml:space="preserve">das mamas </w:t>
      </w:r>
      <w:r w:rsidR="00DA4994" w:rsidRPr="00732015">
        <w:rPr>
          <w:rFonts w:ascii="Times New Roman" w:eastAsia="Times New Roman" w:hAnsi="Times New Roman" w:cs="Times New Roman"/>
          <w:bCs/>
          <w:sz w:val="24"/>
          <w:szCs w:val="24"/>
          <w:lang w:eastAsia="pt-BR"/>
        </w:rPr>
        <w:lastRenderedPageBreak/>
        <w:t>mensalmente</w:t>
      </w:r>
      <w:r w:rsidRPr="00732015">
        <w:rPr>
          <w:rFonts w:ascii="Times New Roman" w:eastAsia="Times New Roman" w:hAnsi="Times New Roman" w:cs="Times New Roman"/>
          <w:bCs/>
          <w:sz w:val="24"/>
          <w:szCs w:val="24"/>
          <w:lang w:eastAsia="pt-BR"/>
        </w:rPr>
        <w:t>.</w:t>
      </w:r>
      <w:r w:rsidR="00BE73F5" w:rsidRPr="00732015">
        <w:rPr>
          <w:rFonts w:ascii="Times New Roman" w:eastAsia="Times New Roman" w:hAnsi="Times New Roman" w:cs="Times New Roman"/>
          <w:bCs/>
          <w:sz w:val="24"/>
          <w:szCs w:val="24"/>
          <w:lang w:eastAsia="pt-BR"/>
        </w:rPr>
        <w:t xml:space="preserve"> </w:t>
      </w:r>
      <w:r w:rsidR="00DA4994" w:rsidRPr="00732015">
        <w:rPr>
          <w:rFonts w:ascii="Times New Roman" w:eastAsia="Times New Roman" w:hAnsi="Times New Roman" w:cs="Times New Roman"/>
          <w:bCs/>
          <w:sz w:val="24"/>
          <w:szCs w:val="24"/>
          <w:lang w:eastAsia="pt-BR"/>
        </w:rPr>
        <w:t xml:space="preserve"> </w:t>
      </w:r>
      <w:r w:rsidR="00E72F5D" w:rsidRPr="00732015">
        <w:rPr>
          <w:rFonts w:ascii="Times New Roman" w:eastAsia="Times New Roman" w:hAnsi="Times New Roman" w:cs="Times New Roman"/>
          <w:bCs/>
          <w:sz w:val="24"/>
          <w:szCs w:val="24"/>
          <w:lang w:eastAsia="pt-BR"/>
        </w:rPr>
        <w:t xml:space="preserve">No entanto, ainda há um quantitativo considerável (332,6%) de mulheres que desconhecem este autoexame ou não o consideram importante. </w:t>
      </w:r>
    </w:p>
    <w:p w:rsidR="00212113" w:rsidRPr="00732015" w:rsidRDefault="00DA49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Outro aspecto </w:t>
      </w:r>
      <w:r w:rsidR="00B934C3" w:rsidRPr="00732015">
        <w:rPr>
          <w:rFonts w:ascii="Times New Roman" w:eastAsia="Times New Roman" w:hAnsi="Times New Roman" w:cs="Times New Roman"/>
          <w:bCs/>
          <w:sz w:val="24"/>
          <w:szCs w:val="24"/>
          <w:lang w:eastAsia="pt-BR"/>
        </w:rPr>
        <w:t>relevante</w:t>
      </w:r>
      <w:r w:rsidRPr="00732015">
        <w:rPr>
          <w:rFonts w:ascii="Times New Roman" w:eastAsia="Times New Roman" w:hAnsi="Times New Roman" w:cs="Times New Roman"/>
          <w:bCs/>
          <w:sz w:val="24"/>
          <w:szCs w:val="24"/>
          <w:lang w:eastAsia="pt-BR"/>
        </w:rPr>
        <w:t xml:space="preserve"> é que </w:t>
      </w:r>
      <w:r w:rsidR="00BE73F5" w:rsidRPr="00732015">
        <w:rPr>
          <w:rFonts w:ascii="Times New Roman" w:eastAsia="Times New Roman" w:hAnsi="Times New Roman" w:cs="Times New Roman"/>
          <w:bCs/>
          <w:sz w:val="24"/>
          <w:szCs w:val="24"/>
          <w:lang w:eastAsia="pt-BR"/>
        </w:rPr>
        <w:t xml:space="preserve">48,7% das mulheres nunca realizaram a mamografia, </w:t>
      </w:r>
      <w:r w:rsidR="00AA69F3" w:rsidRPr="00732015">
        <w:rPr>
          <w:rFonts w:ascii="Times New Roman" w:eastAsia="Times New Roman" w:hAnsi="Times New Roman" w:cs="Times New Roman"/>
          <w:bCs/>
          <w:sz w:val="24"/>
          <w:szCs w:val="24"/>
          <w:lang w:eastAsia="pt-BR"/>
        </w:rPr>
        <w:t>e 89,8% dest</w:t>
      </w:r>
      <w:r w:rsidRPr="00732015">
        <w:rPr>
          <w:rFonts w:ascii="Times New Roman" w:eastAsia="Times New Roman" w:hAnsi="Times New Roman" w:cs="Times New Roman"/>
          <w:bCs/>
          <w:sz w:val="24"/>
          <w:szCs w:val="24"/>
          <w:lang w:eastAsia="pt-BR"/>
        </w:rPr>
        <w:t>as</w:t>
      </w:r>
      <w:r w:rsidR="00BE73F5" w:rsidRPr="00732015">
        <w:rPr>
          <w:rFonts w:ascii="Times New Roman" w:eastAsia="Times New Roman" w:hAnsi="Times New Roman" w:cs="Times New Roman"/>
          <w:bCs/>
          <w:sz w:val="24"/>
          <w:szCs w:val="24"/>
          <w:lang w:eastAsia="pt-BR"/>
        </w:rPr>
        <w:t xml:space="preserve"> </w:t>
      </w:r>
      <w:r w:rsidR="00AA69F3" w:rsidRPr="00732015">
        <w:rPr>
          <w:rFonts w:ascii="Times New Roman" w:eastAsia="Times New Roman" w:hAnsi="Times New Roman" w:cs="Times New Roman"/>
          <w:bCs/>
          <w:sz w:val="24"/>
          <w:szCs w:val="24"/>
          <w:lang w:eastAsia="pt-BR"/>
        </w:rPr>
        <w:t xml:space="preserve">justificaram tal fato </w:t>
      </w:r>
      <w:r w:rsidR="003B13A7" w:rsidRPr="00732015">
        <w:rPr>
          <w:rFonts w:ascii="Times New Roman" w:eastAsia="Times New Roman" w:hAnsi="Times New Roman" w:cs="Times New Roman"/>
          <w:bCs/>
          <w:sz w:val="24"/>
          <w:szCs w:val="24"/>
          <w:lang w:eastAsia="pt-BR"/>
        </w:rPr>
        <w:t>pel</w:t>
      </w:r>
      <w:r w:rsidR="00AA69F3" w:rsidRPr="00732015">
        <w:rPr>
          <w:rFonts w:ascii="Times New Roman" w:eastAsia="Times New Roman" w:hAnsi="Times New Roman" w:cs="Times New Roman"/>
          <w:bCs/>
          <w:sz w:val="24"/>
          <w:szCs w:val="24"/>
          <w:lang w:eastAsia="pt-BR"/>
        </w:rPr>
        <w:t>a dificuldade para se consegu</w:t>
      </w:r>
      <w:r w:rsidR="00B934C3" w:rsidRPr="00732015">
        <w:rPr>
          <w:rFonts w:ascii="Times New Roman" w:eastAsia="Times New Roman" w:hAnsi="Times New Roman" w:cs="Times New Roman"/>
          <w:bCs/>
          <w:sz w:val="24"/>
          <w:szCs w:val="24"/>
          <w:lang w:eastAsia="pt-BR"/>
        </w:rPr>
        <w:t>ir realizar o exam</w:t>
      </w:r>
      <w:r w:rsidR="00AA69F3" w:rsidRPr="00732015">
        <w:rPr>
          <w:rFonts w:ascii="Times New Roman" w:eastAsia="Times New Roman" w:hAnsi="Times New Roman" w:cs="Times New Roman"/>
          <w:bCs/>
          <w:sz w:val="24"/>
          <w:szCs w:val="24"/>
          <w:lang w:eastAsia="pt-BR"/>
        </w:rPr>
        <w:t xml:space="preserve">e </w:t>
      </w:r>
      <w:r w:rsidR="00B934C3" w:rsidRPr="00732015">
        <w:rPr>
          <w:rFonts w:ascii="Times New Roman" w:eastAsia="Times New Roman" w:hAnsi="Times New Roman" w:cs="Times New Roman"/>
          <w:bCs/>
          <w:sz w:val="24"/>
          <w:szCs w:val="24"/>
          <w:lang w:eastAsia="pt-BR"/>
        </w:rPr>
        <w:t>e na obtenção do pedido de mamografia.</w:t>
      </w:r>
      <w:r w:rsidR="00AA69F3" w:rsidRPr="00732015">
        <w:rPr>
          <w:rFonts w:ascii="Times New Roman" w:eastAsia="Times New Roman" w:hAnsi="Times New Roman" w:cs="Times New Roman"/>
          <w:bCs/>
          <w:sz w:val="24"/>
          <w:szCs w:val="24"/>
          <w:lang w:eastAsia="pt-BR"/>
        </w:rPr>
        <w:t xml:space="preserve"> </w:t>
      </w:r>
    </w:p>
    <w:p w:rsidR="00AA69F3" w:rsidRPr="00732015" w:rsidRDefault="00AA69F3"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Contudo, faz-se urgente a necessidade de gestores e profissionais da saúde propiciarem meios de acesso da população aos principais métodos de detecção precoce do câncer de mama, bem como organizar serviços de rastreamento da doença</w:t>
      </w:r>
      <w:r w:rsidR="00E72F5D" w:rsidRPr="00732015">
        <w:rPr>
          <w:rFonts w:ascii="Times New Roman" w:hAnsi="Times New Roman" w:cs="Times New Roman"/>
          <w:color w:val="000000" w:themeColor="text1"/>
          <w:sz w:val="24"/>
          <w:szCs w:val="24"/>
          <w:shd w:val="clear" w:color="auto" w:fill="FFFFFF"/>
        </w:rPr>
        <w:t xml:space="preserve"> e informação sobre as medidas </w:t>
      </w:r>
      <w:r w:rsidR="00B934C3" w:rsidRPr="00732015">
        <w:rPr>
          <w:rFonts w:ascii="Times New Roman" w:hAnsi="Times New Roman" w:cs="Times New Roman"/>
          <w:color w:val="000000" w:themeColor="text1"/>
          <w:sz w:val="24"/>
          <w:szCs w:val="24"/>
          <w:shd w:val="clear" w:color="auto" w:fill="FFFFFF"/>
        </w:rPr>
        <w:t xml:space="preserve">de </w:t>
      </w:r>
      <w:r w:rsidR="00E72F5D" w:rsidRPr="00732015">
        <w:rPr>
          <w:rFonts w:ascii="Times New Roman" w:hAnsi="Times New Roman" w:cs="Times New Roman"/>
          <w:color w:val="000000" w:themeColor="text1"/>
          <w:sz w:val="24"/>
          <w:szCs w:val="24"/>
          <w:shd w:val="clear" w:color="auto" w:fill="FFFFFF"/>
        </w:rPr>
        <w:t>prev</w:t>
      </w:r>
      <w:r w:rsidR="005308FF" w:rsidRPr="00732015">
        <w:rPr>
          <w:rFonts w:ascii="Times New Roman" w:hAnsi="Times New Roman" w:cs="Times New Roman"/>
          <w:color w:val="000000" w:themeColor="text1"/>
          <w:sz w:val="24"/>
          <w:szCs w:val="24"/>
          <w:shd w:val="clear" w:color="auto" w:fill="FFFFFF"/>
        </w:rPr>
        <w:t>e</w:t>
      </w:r>
      <w:r w:rsidR="00E72F5D" w:rsidRPr="00732015">
        <w:rPr>
          <w:rFonts w:ascii="Times New Roman" w:hAnsi="Times New Roman" w:cs="Times New Roman"/>
          <w:color w:val="000000" w:themeColor="text1"/>
          <w:sz w:val="24"/>
          <w:szCs w:val="24"/>
          <w:shd w:val="clear" w:color="auto" w:fill="FFFFFF"/>
        </w:rPr>
        <w:t xml:space="preserve">nção, dentre elas a autopalpação. </w:t>
      </w:r>
      <w:r w:rsidRPr="00732015">
        <w:rPr>
          <w:rFonts w:ascii="Times New Roman" w:hAnsi="Times New Roman" w:cs="Times New Roman"/>
          <w:color w:val="000000" w:themeColor="text1"/>
          <w:sz w:val="24"/>
          <w:szCs w:val="24"/>
          <w:shd w:val="clear" w:color="auto" w:fill="FFFFFF"/>
        </w:rPr>
        <w:t xml:space="preserve"> Acresce-se a isto, a capacitação permanente de profissionais da rede básica de saúde acerca da patologia, com ênfase na prevenção primária e secundária.</w:t>
      </w:r>
    </w:p>
    <w:p w:rsidR="00CF0629" w:rsidRPr="00732015" w:rsidRDefault="0085073E" w:rsidP="007F1807">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Ademais, o</w:t>
      </w:r>
      <w:r w:rsidR="00AA69F3" w:rsidRPr="00732015">
        <w:rPr>
          <w:rFonts w:ascii="Times New Roman" w:eastAsia="Times New Roman" w:hAnsi="Times New Roman" w:cs="Times New Roman"/>
          <w:bCs/>
          <w:sz w:val="24"/>
          <w:szCs w:val="24"/>
          <w:lang w:eastAsia="pt-BR"/>
        </w:rPr>
        <w:t>s profissionais</w:t>
      </w:r>
      <w:r w:rsidRPr="00732015">
        <w:rPr>
          <w:rFonts w:ascii="Times New Roman" w:eastAsia="Times New Roman" w:hAnsi="Times New Roman" w:cs="Times New Roman"/>
          <w:bCs/>
          <w:sz w:val="24"/>
          <w:szCs w:val="24"/>
          <w:lang w:eastAsia="pt-BR"/>
        </w:rPr>
        <w:t xml:space="preserve"> </w:t>
      </w:r>
      <w:r w:rsidR="00AA69F3" w:rsidRPr="00732015">
        <w:rPr>
          <w:rFonts w:ascii="Times New Roman" w:eastAsia="Times New Roman" w:hAnsi="Times New Roman" w:cs="Times New Roman"/>
          <w:bCs/>
          <w:sz w:val="24"/>
          <w:szCs w:val="24"/>
          <w:lang w:eastAsia="pt-BR"/>
        </w:rPr>
        <w:t xml:space="preserve">de saúde, sobretudo os que atuam na atenção básica, podem incluir em suas agendas de trabalho </w:t>
      </w:r>
      <w:r w:rsidR="00B64FEC" w:rsidRPr="00732015">
        <w:rPr>
          <w:rFonts w:ascii="Times New Roman" w:eastAsia="Times New Roman" w:hAnsi="Times New Roman" w:cs="Times New Roman"/>
          <w:bCs/>
          <w:sz w:val="24"/>
          <w:szCs w:val="24"/>
          <w:lang w:eastAsia="pt-BR"/>
        </w:rPr>
        <w:t xml:space="preserve">atividades de promoção da saúde </w:t>
      </w:r>
      <w:r w:rsidR="00AA69F3" w:rsidRPr="00732015">
        <w:rPr>
          <w:rFonts w:ascii="Times New Roman" w:eastAsia="Times New Roman" w:hAnsi="Times New Roman" w:cs="Times New Roman"/>
          <w:bCs/>
          <w:sz w:val="24"/>
          <w:szCs w:val="24"/>
          <w:lang w:eastAsia="pt-BR"/>
        </w:rPr>
        <w:t xml:space="preserve">voltadas para o câncer de mama, </w:t>
      </w:r>
      <w:r w:rsidR="00B64FEC" w:rsidRPr="00732015">
        <w:rPr>
          <w:rFonts w:ascii="Times New Roman" w:eastAsia="Times New Roman" w:hAnsi="Times New Roman" w:cs="Times New Roman"/>
          <w:bCs/>
          <w:sz w:val="24"/>
          <w:szCs w:val="24"/>
          <w:lang w:eastAsia="pt-BR"/>
        </w:rPr>
        <w:t>incentiva</w:t>
      </w:r>
      <w:r w:rsidR="00AA69F3" w:rsidRPr="00732015">
        <w:rPr>
          <w:rFonts w:ascii="Times New Roman" w:eastAsia="Times New Roman" w:hAnsi="Times New Roman" w:cs="Times New Roman"/>
          <w:bCs/>
          <w:sz w:val="24"/>
          <w:szCs w:val="24"/>
          <w:lang w:eastAsia="pt-BR"/>
        </w:rPr>
        <w:t xml:space="preserve">ndo </w:t>
      </w:r>
      <w:r w:rsidR="00B64FEC" w:rsidRPr="00732015">
        <w:rPr>
          <w:rFonts w:ascii="Times New Roman" w:eastAsia="Times New Roman" w:hAnsi="Times New Roman" w:cs="Times New Roman"/>
          <w:bCs/>
          <w:sz w:val="24"/>
          <w:szCs w:val="24"/>
          <w:lang w:eastAsia="pt-BR"/>
        </w:rPr>
        <w:t xml:space="preserve">a </w:t>
      </w:r>
      <w:r w:rsidR="00AA69F3" w:rsidRPr="00732015">
        <w:rPr>
          <w:rFonts w:ascii="Times New Roman" w:eastAsia="Times New Roman" w:hAnsi="Times New Roman" w:cs="Times New Roman"/>
          <w:bCs/>
          <w:sz w:val="24"/>
          <w:szCs w:val="24"/>
          <w:lang w:eastAsia="pt-BR"/>
        </w:rPr>
        <w:t xml:space="preserve">comunidade para a </w:t>
      </w:r>
      <w:r w:rsidR="00B64FEC" w:rsidRPr="00732015">
        <w:rPr>
          <w:rFonts w:ascii="Times New Roman" w:eastAsia="Times New Roman" w:hAnsi="Times New Roman" w:cs="Times New Roman"/>
          <w:bCs/>
          <w:sz w:val="24"/>
          <w:szCs w:val="24"/>
          <w:lang w:eastAsia="pt-BR"/>
        </w:rPr>
        <w:t>adoção de hábitos alimentares saudáveis, prátic</w:t>
      </w:r>
      <w:r w:rsidR="00AA69F3" w:rsidRPr="00732015">
        <w:rPr>
          <w:rFonts w:ascii="Times New Roman" w:eastAsia="Times New Roman" w:hAnsi="Times New Roman" w:cs="Times New Roman"/>
          <w:bCs/>
          <w:sz w:val="24"/>
          <w:szCs w:val="24"/>
          <w:lang w:eastAsia="pt-BR"/>
        </w:rPr>
        <w:t xml:space="preserve">as de atividade física, orientando as mulheres sobre os fatores </w:t>
      </w:r>
      <w:r w:rsidR="00AA78D0" w:rsidRPr="00732015">
        <w:rPr>
          <w:rFonts w:ascii="Times New Roman" w:eastAsia="Times New Roman" w:hAnsi="Times New Roman" w:cs="Times New Roman"/>
          <w:bCs/>
          <w:sz w:val="24"/>
          <w:szCs w:val="24"/>
          <w:lang w:eastAsia="pt-BR"/>
        </w:rPr>
        <w:t xml:space="preserve">de risco, bem como dos fatores </w:t>
      </w:r>
      <w:r w:rsidR="00AA69F3" w:rsidRPr="00732015">
        <w:rPr>
          <w:rFonts w:ascii="Times New Roman" w:eastAsia="Times New Roman" w:hAnsi="Times New Roman" w:cs="Times New Roman"/>
          <w:bCs/>
          <w:sz w:val="24"/>
          <w:szCs w:val="24"/>
          <w:lang w:eastAsia="pt-BR"/>
        </w:rPr>
        <w:t xml:space="preserve">de risco da doença. </w:t>
      </w:r>
    </w:p>
    <w:p w:rsidR="00EE3144" w:rsidRPr="00732015" w:rsidRDefault="00EE3144"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sectPr w:rsidR="00EE3144" w:rsidRPr="00732015" w:rsidSect="00732015">
          <w:type w:val="continuous"/>
          <w:pgSz w:w="11906" w:h="16838" w:code="9"/>
          <w:pgMar w:top="1701" w:right="1701" w:bottom="1701" w:left="1701" w:header="709" w:footer="709" w:gutter="0"/>
          <w:cols w:space="709"/>
          <w:docGrid w:linePitch="360"/>
        </w:sectPr>
      </w:pPr>
    </w:p>
    <w:p w:rsidR="000D77D7" w:rsidRPr="00122BF6" w:rsidRDefault="00B34B7D" w:rsidP="000D77D7">
      <w:pPr>
        <w:spacing w:after="0" w:line="360" w:lineRule="auto"/>
        <w:jc w:val="center"/>
        <w:rPr>
          <w:rFonts w:ascii="Times New Roman" w:hAnsi="Times New Roman" w:cs="Times New Roman"/>
          <w:sz w:val="24"/>
          <w:szCs w:val="24"/>
          <w:lang w:val="en-US"/>
        </w:rPr>
      </w:pPr>
      <w:r w:rsidRPr="00122BF6">
        <w:rPr>
          <w:rFonts w:ascii="Times New Roman" w:hAnsi="Times New Roman" w:cs="Times New Roman"/>
          <w:sz w:val="24"/>
          <w:szCs w:val="24"/>
          <w:lang w:val="en-US"/>
        </w:rPr>
        <w:t xml:space="preserve">Women’s knowledge on measures of early breast cancer diagnosis </w:t>
      </w:r>
    </w:p>
    <w:p w:rsidR="000D77D7" w:rsidRPr="00732015" w:rsidRDefault="000D77D7" w:rsidP="000D77D7">
      <w:pPr>
        <w:spacing w:after="0" w:line="360" w:lineRule="auto"/>
        <w:jc w:val="both"/>
        <w:rPr>
          <w:rFonts w:ascii="Times New Roman" w:hAnsi="Times New Roman" w:cs="Times New Roman"/>
          <w:sz w:val="24"/>
          <w:szCs w:val="24"/>
          <w:lang w:val="en-US"/>
        </w:rPr>
      </w:pPr>
    </w:p>
    <w:p w:rsidR="000D77D7" w:rsidRPr="0013696E" w:rsidRDefault="000D77D7" w:rsidP="000D77D7">
      <w:pPr>
        <w:spacing w:after="0" w:line="360" w:lineRule="auto"/>
        <w:jc w:val="both"/>
        <w:rPr>
          <w:rFonts w:ascii="Times New Roman" w:hAnsi="Times New Roman" w:cs="Times New Roman"/>
          <w:sz w:val="24"/>
          <w:szCs w:val="24"/>
          <w:lang w:val="en-US"/>
        </w:rPr>
      </w:pPr>
      <w:r w:rsidRPr="0013696E">
        <w:rPr>
          <w:rFonts w:ascii="Times New Roman" w:hAnsi="Times New Roman" w:cs="Times New Roman"/>
          <w:sz w:val="24"/>
          <w:szCs w:val="24"/>
          <w:lang w:val="en-US"/>
        </w:rPr>
        <w:t>ABSTRACT:</w:t>
      </w:r>
    </w:p>
    <w:p w:rsidR="0044513C" w:rsidRPr="0044513C" w:rsidRDefault="0044513C" w:rsidP="0044513C">
      <w:pPr>
        <w:spacing w:after="0" w:line="360" w:lineRule="auto"/>
        <w:jc w:val="both"/>
        <w:rPr>
          <w:rFonts w:ascii="Times New Roman" w:eastAsia="Times New Roman" w:hAnsi="Times New Roman" w:cs="Times New Roman"/>
          <w:bCs/>
          <w:sz w:val="24"/>
          <w:szCs w:val="24"/>
          <w:lang w:val="en-US" w:eastAsia="pt-BR"/>
        </w:rPr>
      </w:pPr>
      <w:r w:rsidRPr="0044513C">
        <w:rPr>
          <w:rFonts w:ascii="Times New Roman" w:hAnsi="Times New Roman" w:cs="Times New Roman"/>
          <w:sz w:val="24"/>
          <w:szCs w:val="24"/>
          <w:lang w:val="en-US"/>
        </w:rPr>
        <w:t xml:space="preserve">Breast cancer health policies recommend health promotion actions and emphasize early diagnosis and screening. This research aims at analyzing a health centers female users’ knowledge on measures of early breast cancer diagnosis. A descriptive study using the Survey as a technical procedure. The data collection carried out in the first semester of 2015 in Nova Cidade  Health Center in the city of Rio das Ostras/Rio de Janeiro. Participated in the study 390 women users of the health service. The study employed </w:t>
      </w:r>
      <w:r w:rsidRPr="0044513C">
        <w:rPr>
          <w:rFonts w:ascii="Times New Roman" w:hAnsi="Times New Roman" w:cs="Times New Roman"/>
          <w:sz w:val="24"/>
          <w:szCs w:val="24"/>
          <w:lang w:val="en-US"/>
        </w:rPr>
        <w:lastRenderedPageBreak/>
        <w:t xml:space="preserve">questionnaire with closed questions containing socioeconomic variables and measures of early breast cancer diagnosis. The study approved by the Ethics and Research Committee (CEP) of Federal Fluminense University Hospital - Antonio Pedro under the statement no. </w:t>
      </w:r>
      <w:r w:rsidRPr="0044513C">
        <w:rPr>
          <w:rFonts w:ascii="Times New Roman" w:eastAsia="Times New Roman" w:hAnsi="Times New Roman" w:cs="Times New Roman"/>
          <w:sz w:val="24"/>
          <w:szCs w:val="24"/>
          <w:lang w:val="en-US" w:eastAsia="pt-BR"/>
        </w:rPr>
        <w:t xml:space="preserve">1226684. </w:t>
      </w:r>
      <w:r w:rsidRPr="0044513C">
        <w:rPr>
          <w:rFonts w:ascii="Times New Roman" w:hAnsi="Times New Roman" w:cs="Times New Roman"/>
          <w:sz w:val="24"/>
          <w:szCs w:val="24"/>
          <w:lang w:val="en-US"/>
        </w:rPr>
        <w:t xml:space="preserve">A statistical descriptive analysis carried out the answers. The results revealed that the main measure for early breast cancer diagnosis was the </w:t>
      </w:r>
      <w:r w:rsidRPr="0044513C">
        <w:rPr>
          <w:rFonts w:ascii="Times New Roman" w:eastAsia="Times New Roman" w:hAnsi="Times New Roman" w:cs="Times New Roman"/>
          <w:bCs/>
          <w:sz w:val="24"/>
          <w:szCs w:val="24"/>
          <w:lang w:val="en-US" w:eastAsia="pt-BR"/>
        </w:rPr>
        <w:t xml:space="preserve">breast self- examination </w:t>
      </w:r>
      <w:r w:rsidRPr="0044513C">
        <w:rPr>
          <w:rFonts w:ascii="Times New Roman" w:hAnsi="Times New Roman" w:cs="Times New Roman"/>
          <w:sz w:val="24"/>
          <w:szCs w:val="24"/>
          <w:lang w:val="en-US"/>
        </w:rPr>
        <w:t xml:space="preserve">mentioned by </w:t>
      </w:r>
      <w:r w:rsidRPr="0044513C">
        <w:rPr>
          <w:rFonts w:ascii="Times New Roman" w:eastAsia="Times New Roman" w:hAnsi="Times New Roman" w:cs="Times New Roman"/>
          <w:bCs/>
          <w:sz w:val="24"/>
          <w:szCs w:val="24"/>
          <w:lang w:val="en-US" w:eastAsia="pt-BR"/>
        </w:rPr>
        <w:t xml:space="preserve">67, 4% of the participants. The clinical breast exam mentioned by 58, 5%, and the mammography exam, anointed by 47, 2%. Taking </w:t>
      </w:r>
      <w:r w:rsidRPr="0044513C">
        <w:rPr>
          <w:rFonts w:ascii="Times New Roman" w:eastAsia="Times New Roman" w:hAnsi="Times New Roman" w:cs="Times New Roman"/>
          <w:bCs/>
          <w:noProof/>
          <w:sz w:val="24"/>
          <w:szCs w:val="24"/>
          <w:lang w:val="en-US" w:eastAsia="pt-BR"/>
        </w:rPr>
        <w:t>the latter into</w:t>
      </w:r>
      <w:r w:rsidRPr="0044513C">
        <w:rPr>
          <w:rFonts w:ascii="Times New Roman" w:eastAsia="Times New Roman" w:hAnsi="Times New Roman" w:cs="Times New Roman"/>
          <w:bCs/>
          <w:sz w:val="24"/>
          <w:szCs w:val="24"/>
          <w:lang w:val="en-US" w:eastAsia="pt-BR"/>
        </w:rPr>
        <w:t xml:space="preserve"> </w:t>
      </w:r>
      <w:r w:rsidRPr="0044513C">
        <w:rPr>
          <w:rFonts w:ascii="Times New Roman" w:eastAsia="Times New Roman" w:hAnsi="Times New Roman" w:cs="Times New Roman"/>
          <w:bCs/>
          <w:noProof/>
          <w:sz w:val="24"/>
          <w:szCs w:val="24"/>
          <w:lang w:val="en-US" w:eastAsia="pt-BR"/>
        </w:rPr>
        <w:t>account</w:t>
      </w:r>
      <w:r w:rsidRPr="0044513C">
        <w:rPr>
          <w:rFonts w:ascii="Times New Roman" w:eastAsia="Times New Roman" w:hAnsi="Times New Roman" w:cs="Times New Roman"/>
          <w:bCs/>
          <w:sz w:val="24"/>
          <w:szCs w:val="24"/>
          <w:lang w:val="en-US" w:eastAsia="pt-BR"/>
        </w:rPr>
        <w:t xml:space="preserve">, the study indicates that </w:t>
      </w:r>
      <w:r w:rsidRPr="0044513C">
        <w:rPr>
          <w:rFonts w:ascii="Times New Roman" w:eastAsia="Times New Roman" w:hAnsi="Times New Roman" w:cs="Times New Roman"/>
          <w:bCs/>
          <w:noProof/>
          <w:sz w:val="24"/>
          <w:szCs w:val="24"/>
          <w:lang w:val="en-US" w:eastAsia="pt-BR"/>
        </w:rPr>
        <w:t>it is</w:t>
      </w:r>
      <w:r w:rsidRPr="0044513C">
        <w:rPr>
          <w:rFonts w:ascii="Times New Roman" w:eastAsia="Times New Roman" w:hAnsi="Times New Roman" w:cs="Times New Roman"/>
          <w:bCs/>
          <w:sz w:val="24"/>
          <w:szCs w:val="24"/>
          <w:lang w:val="en-US" w:eastAsia="pt-BR"/>
        </w:rPr>
        <w:t xml:space="preserve"> paramount that health professionals get </w:t>
      </w:r>
      <w:r w:rsidRPr="0044513C">
        <w:rPr>
          <w:rFonts w:ascii="Times New Roman" w:eastAsia="Times New Roman" w:hAnsi="Times New Roman" w:cs="Times New Roman"/>
          <w:bCs/>
          <w:noProof/>
          <w:sz w:val="24"/>
          <w:szCs w:val="24"/>
          <w:u w:val="single"/>
          <w:lang w:val="en-US" w:eastAsia="pt-BR"/>
        </w:rPr>
        <w:t>sensitized</w:t>
      </w:r>
      <w:r w:rsidRPr="0044513C">
        <w:rPr>
          <w:rFonts w:ascii="Times New Roman" w:eastAsia="Times New Roman" w:hAnsi="Times New Roman" w:cs="Times New Roman"/>
          <w:bCs/>
          <w:sz w:val="24"/>
          <w:szCs w:val="24"/>
          <w:u w:val="single"/>
          <w:lang w:val="en-US" w:eastAsia="pt-BR"/>
        </w:rPr>
        <w:t xml:space="preserve"> </w:t>
      </w:r>
      <w:r w:rsidRPr="0044513C">
        <w:rPr>
          <w:rFonts w:ascii="Times New Roman" w:eastAsia="Times New Roman" w:hAnsi="Times New Roman" w:cs="Times New Roman"/>
          <w:bCs/>
          <w:sz w:val="24"/>
          <w:szCs w:val="24"/>
          <w:lang w:val="en-US" w:eastAsia="pt-BR"/>
        </w:rPr>
        <w:t xml:space="preserve">toward early detection of breast cancer, offering to </w:t>
      </w:r>
      <w:r w:rsidRPr="0044513C">
        <w:rPr>
          <w:rFonts w:ascii="Times New Roman" w:eastAsia="Times New Roman" w:hAnsi="Times New Roman" w:cs="Times New Roman"/>
          <w:bCs/>
          <w:noProof/>
          <w:sz w:val="24"/>
          <w:szCs w:val="24"/>
          <w:lang w:val="en-US" w:eastAsia="pt-BR"/>
        </w:rPr>
        <w:t>the women</w:t>
      </w:r>
      <w:r w:rsidRPr="0044513C">
        <w:rPr>
          <w:rFonts w:ascii="Times New Roman" w:eastAsia="Times New Roman" w:hAnsi="Times New Roman" w:cs="Times New Roman"/>
          <w:bCs/>
          <w:sz w:val="24"/>
          <w:szCs w:val="24"/>
          <w:lang w:val="en-US" w:eastAsia="pt-BR"/>
        </w:rPr>
        <w:t xml:space="preserve"> all means and </w:t>
      </w:r>
      <w:r w:rsidRPr="0044513C">
        <w:rPr>
          <w:rFonts w:ascii="Times New Roman" w:eastAsia="Times New Roman" w:hAnsi="Times New Roman" w:cs="Times New Roman"/>
          <w:bCs/>
          <w:noProof/>
          <w:sz w:val="24"/>
          <w:szCs w:val="24"/>
          <w:lang w:val="en-US" w:eastAsia="pt-BR"/>
        </w:rPr>
        <w:t>information</w:t>
      </w:r>
      <w:r w:rsidRPr="0044513C">
        <w:rPr>
          <w:rFonts w:ascii="Times New Roman" w:eastAsia="Times New Roman" w:hAnsi="Times New Roman" w:cs="Times New Roman"/>
          <w:bCs/>
          <w:sz w:val="24"/>
          <w:szCs w:val="24"/>
          <w:lang w:val="en-US" w:eastAsia="pt-BR"/>
        </w:rPr>
        <w:t xml:space="preserve"> regarding the necessary exams for cancer diagnosis. It is also necessary that health professionals, above all those in primary care, include in their agendas, health promotion activities directed at breast cancer awareness, encouraging healthy eating habits, physical exercise, and guiding women about protective and risk factors </w:t>
      </w:r>
      <w:r w:rsidRPr="0044513C">
        <w:rPr>
          <w:rFonts w:ascii="Times New Roman" w:eastAsia="Times New Roman" w:hAnsi="Times New Roman" w:cs="Times New Roman"/>
          <w:bCs/>
          <w:noProof/>
          <w:sz w:val="24"/>
          <w:szCs w:val="24"/>
          <w:lang w:val="en-US" w:eastAsia="pt-BR"/>
        </w:rPr>
        <w:t xml:space="preserve">for </w:t>
      </w:r>
      <w:r w:rsidRPr="0044513C">
        <w:rPr>
          <w:rFonts w:ascii="Times New Roman" w:eastAsia="Times New Roman" w:hAnsi="Times New Roman" w:cs="Times New Roman"/>
          <w:bCs/>
          <w:sz w:val="24"/>
          <w:szCs w:val="24"/>
          <w:lang w:val="en-US" w:eastAsia="pt-BR"/>
        </w:rPr>
        <w:t xml:space="preserve">the disease. </w:t>
      </w:r>
    </w:p>
    <w:p w:rsidR="0044513C" w:rsidRPr="0044513C" w:rsidRDefault="0044513C" w:rsidP="0044513C">
      <w:pPr>
        <w:spacing w:after="0" w:line="360" w:lineRule="auto"/>
        <w:jc w:val="both"/>
        <w:rPr>
          <w:rFonts w:ascii="Times New Roman" w:eastAsia="Times New Roman" w:hAnsi="Times New Roman" w:cs="Times New Roman"/>
          <w:bCs/>
          <w:sz w:val="24"/>
          <w:szCs w:val="24"/>
          <w:lang w:val="en-US" w:eastAsia="pt-BR"/>
        </w:rPr>
      </w:pPr>
    </w:p>
    <w:p w:rsidR="0044513C" w:rsidRPr="0044513C" w:rsidRDefault="0044513C" w:rsidP="0044513C">
      <w:pPr>
        <w:jc w:val="both"/>
        <w:rPr>
          <w:sz w:val="24"/>
          <w:szCs w:val="24"/>
          <w:lang w:val="en-US"/>
        </w:rPr>
      </w:pPr>
    </w:p>
    <w:p w:rsidR="000D77D7" w:rsidRPr="009F59AB" w:rsidRDefault="009F59AB" w:rsidP="000D77D7">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eastAsia="pt-BR"/>
        </w:rPr>
        <w:t>Descriptors: Breast cancer; Early diagnosis;</w:t>
      </w:r>
      <w:r w:rsidR="000D77D7" w:rsidRPr="00732015">
        <w:rPr>
          <w:rFonts w:ascii="Times New Roman" w:eastAsia="Times New Roman" w:hAnsi="Times New Roman" w:cs="Times New Roman"/>
          <w:bCs/>
          <w:sz w:val="24"/>
          <w:szCs w:val="24"/>
          <w:lang w:val="en-US" w:eastAsia="pt-BR"/>
        </w:rPr>
        <w:t xml:space="preserve"> </w:t>
      </w:r>
      <w:r w:rsidR="000D77D7" w:rsidRPr="009F59AB">
        <w:rPr>
          <w:rFonts w:ascii="Times New Roman" w:eastAsia="Times New Roman" w:hAnsi="Times New Roman" w:cs="Times New Roman"/>
          <w:bCs/>
          <w:sz w:val="24"/>
          <w:szCs w:val="24"/>
          <w:lang w:val="en-US" w:eastAsia="pt-BR"/>
        </w:rPr>
        <w:t>Secondary prevention</w:t>
      </w:r>
      <w:r>
        <w:rPr>
          <w:rFonts w:ascii="Times New Roman" w:eastAsia="Times New Roman" w:hAnsi="Times New Roman" w:cs="Times New Roman"/>
          <w:bCs/>
          <w:sz w:val="24"/>
          <w:szCs w:val="24"/>
          <w:lang w:val="en-US" w:eastAsia="pt-BR"/>
        </w:rPr>
        <w:t>.</w:t>
      </w:r>
      <w:r w:rsidR="000D77D7" w:rsidRPr="009F59AB">
        <w:rPr>
          <w:rFonts w:ascii="Times New Roman" w:eastAsia="Times New Roman" w:hAnsi="Times New Roman" w:cs="Times New Roman"/>
          <w:bCs/>
          <w:sz w:val="24"/>
          <w:szCs w:val="24"/>
          <w:lang w:val="en-US" w:eastAsia="pt-BR"/>
        </w:rPr>
        <w:t xml:space="preserve"> </w:t>
      </w:r>
    </w:p>
    <w:p w:rsidR="00EE3144" w:rsidRPr="009F59AB" w:rsidRDefault="00EE3144" w:rsidP="00A2791A">
      <w:pPr>
        <w:spacing w:after="200" w:line="480" w:lineRule="auto"/>
        <w:jc w:val="both"/>
        <w:rPr>
          <w:rFonts w:ascii="Times New Roman" w:eastAsia="Times New Roman" w:hAnsi="Times New Roman" w:cs="Times New Roman"/>
          <w:bCs/>
          <w:sz w:val="24"/>
          <w:szCs w:val="24"/>
          <w:lang w:val="en-US" w:eastAsia="pt-BR"/>
        </w:rPr>
      </w:pPr>
    </w:p>
    <w:p w:rsidR="00EE3144" w:rsidRPr="009F59AB" w:rsidRDefault="00EE3144" w:rsidP="00A2791A">
      <w:pPr>
        <w:spacing w:after="200" w:line="480" w:lineRule="auto"/>
        <w:jc w:val="both"/>
        <w:rPr>
          <w:rFonts w:ascii="Times New Roman" w:eastAsia="Times New Roman" w:hAnsi="Times New Roman" w:cs="Times New Roman"/>
          <w:bCs/>
          <w:sz w:val="24"/>
          <w:szCs w:val="24"/>
          <w:lang w:val="en-US" w:eastAsia="pt-BR"/>
        </w:rPr>
        <w:sectPr w:rsidR="00EE3144" w:rsidRPr="009F59AB" w:rsidSect="00732015">
          <w:type w:val="continuous"/>
          <w:pgSz w:w="11906" w:h="16838" w:code="9"/>
          <w:pgMar w:top="1701" w:right="1701" w:bottom="1701" w:left="1701" w:header="709" w:footer="709" w:gutter="0"/>
          <w:cols w:space="709"/>
          <w:docGrid w:linePitch="360"/>
        </w:sectPr>
      </w:pPr>
    </w:p>
    <w:p w:rsidR="0044513C" w:rsidRDefault="0044513C" w:rsidP="00A2791A">
      <w:pPr>
        <w:spacing w:after="200" w:line="480" w:lineRule="auto"/>
        <w:jc w:val="both"/>
        <w:rPr>
          <w:rFonts w:ascii="Times New Roman" w:eastAsia="Calibri" w:hAnsi="Times New Roman" w:cs="Times New Roman"/>
          <w:sz w:val="24"/>
          <w:szCs w:val="24"/>
        </w:rPr>
      </w:pPr>
    </w:p>
    <w:p w:rsidR="0044513C" w:rsidRDefault="0044513C" w:rsidP="00A2791A">
      <w:pPr>
        <w:spacing w:after="200" w:line="480" w:lineRule="auto"/>
        <w:jc w:val="both"/>
        <w:rPr>
          <w:rFonts w:ascii="Times New Roman" w:eastAsia="Calibri" w:hAnsi="Times New Roman" w:cs="Times New Roman"/>
          <w:sz w:val="24"/>
          <w:szCs w:val="24"/>
        </w:rPr>
      </w:pPr>
    </w:p>
    <w:p w:rsidR="00CF0629" w:rsidRPr="00732015" w:rsidRDefault="00CF0629" w:rsidP="00A2791A">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REFERÊNCIAS </w:t>
      </w:r>
    </w:p>
    <w:p w:rsidR="00A2791A" w:rsidRPr="00732015" w:rsidRDefault="00A2791A"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BRASIL. Ministério da Saúde. Instituto Nacional de Câncer. </w:t>
      </w:r>
      <w:r w:rsidRPr="00732015">
        <w:rPr>
          <w:rFonts w:ascii="Times New Roman" w:eastAsia="Times New Roman" w:hAnsi="Times New Roman" w:cs="Times New Roman"/>
          <w:b/>
          <w:bCs/>
          <w:sz w:val="24"/>
          <w:szCs w:val="24"/>
          <w:lang w:eastAsia="pt-BR"/>
        </w:rPr>
        <w:t xml:space="preserve">Ações de enfermagem para o controle do câncer: </w:t>
      </w:r>
      <w:r w:rsidRPr="00732015">
        <w:rPr>
          <w:rFonts w:ascii="Times New Roman" w:eastAsia="Times New Roman" w:hAnsi="Times New Roman" w:cs="Times New Roman"/>
          <w:bCs/>
          <w:sz w:val="24"/>
          <w:szCs w:val="24"/>
          <w:lang w:eastAsia="pt-BR"/>
        </w:rPr>
        <w:t>uma proposta de integração ensino-serviço. 3. ed. Rio de Janeiro: INCA, 2008.</w:t>
      </w:r>
    </w:p>
    <w:p w:rsidR="00A2791A" w:rsidRPr="00732015" w:rsidRDefault="00A2791A"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BRASIL. Ministério da Saúde. Instituto Nacional do Câncer.</w:t>
      </w:r>
      <w:r w:rsidRPr="00732015">
        <w:rPr>
          <w:rFonts w:ascii="Times New Roman" w:eastAsia="Times New Roman" w:hAnsi="Times New Roman" w:cs="Times New Roman"/>
          <w:b/>
          <w:bCs/>
          <w:sz w:val="24"/>
          <w:szCs w:val="24"/>
          <w:lang w:eastAsia="pt-BR"/>
        </w:rPr>
        <w:t xml:space="preserve"> ABC do câncer: abordagens básicas para o controle do câncer. </w:t>
      </w:r>
      <w:r w:rsidRPr="00732015">
        <w:rPr>
          <w:rFonts w:ascii="Times New Roman" w:eastAsia="Times New Roman" w:hAnsi="Times New Roman" w:cs="Times New Roman"/>
          <w:bCs/>
          <w:sz w:val="24"/>
          <w:szCs w:val="24"/>
          <w:lang w:eastAsia="pt-BR"/>
        </w:rPr>
        <w:t>2. ed. Rio de Janeiro: INCA, 2012.</w:t>
      </w:r>
    </w:p>
    <w:p w:rsidR="00A2791A" w:rsidRPr="00732015" w:rsidRDefault="00A2791A"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lastRenderedPageBreak/>
        <w:t xml:space="preserve">BRASIL. Ministério da Saúde. Secretaria de Atenção à Saúde. Departamento de Atenção Básica. </w:t>
      </w:r>
      <w:r w:rsidRPr="00732015">
        <w:rPr>
          <w:rFonts w:ascii="Times New Roman" w:hAnsi="Times New Roman" w:cs="Times New Roman"/>
          <w:b/>
          <w:sz w:val="24"/>
          <w:szCs w:val="24"/>
        </w:rPr>
        <w:t>Controle dos cânceres do colo do útero e da mama.</w:t>
      </w:r>
      <w:r w:rsidRPr="00732015">
        <w:rPr>
          <w:rFonts w:ascii="Times New Roman" w:hAnsi="Times New Roman" w:cs="Times New Roman"/>
          <w:sz w:val="24"/>
          <w:szCs w:val="24"/>
        </w:rPr>
        <w:t xml:space="preserve"> 2. ed. Brasília, 2013</w:t>
      </w:r>
      <w:r w:rsidR="009D104F" w:rsidRPr="00732015">
        <w:rPr>
          <w:rFonts w:ascii="Times New Roman" w:hAnsi="Times New Roman" w:cs="Times New Roman"/>
          <w:sz w:val="24"/>
          <w:szCs w:val="24"/>
        </w:rPr>
        <w:t xml:space="preserve"> a</w:t>
      </w:r>
      <w:r w:rsidRPr="00732015">
        <w:rPr>
          <w:rFonts w:ascii="Times New Roman" w:hAnsi="Times New Roman" w:cs="Times New Roman"/>
          <w:sz w:val="24"/>
          <w:szCs w:val="24"/>
        </w:rPr>
        <w:t xml:space="preserve">. </w:t>
      </w:r>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Instituto Nacional de Câncer. </w:t>
      </w:r>
      <w:r w:rsidRPr="00732015">
        <w:rPr>
          <w:rFonts w:ascii="Times New Roman" w:hAnsi="Times New Roman" w:cs="Times New Roman"/>
          <w:b/>
          <w:sz w:val="24"/>
          <w:szCs w:val="24"/>
        </w:rPr>
        <w:t>Câncer de mama</w:t>
      </w:r>
      <w:r w:rsidRPr="00732015">
        <w:rPr>
          <w:rFonts w:ascii="Times New Roman" w:hAnsi="Times New Roman" w:cs="Times New Roman"/>
          <w:sz w:val="24"/>
          <w:szCs w:val="24"/>
        </w:rPr>
        <w:t xml:space="preserve">: é preciso falar disso. Rio de Janeiro: Inca, 2014. </w:t>
      </w:r>
    </w:p>
    <w:p w:rsidR="00613C59" w:rsidRPr="00732015" w:rsidRDefault="00613C59" w:rsidP="00613C59">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BRASIL. Ministério da Saúde. </w:t>
      </w:r>
      <w:r w:rsidRPr="00732015">
        <w:rPr>
          <w:rFonts w:ascii="Times New Roman" w:eastAsia="Calibri" w:hAnsi="Times New Roman" w:cs="Times New Roman"/>
          <w:b/>
          <w:sz w:val="24"/>
          <w:szCs w:val="24"/>
        </w:rPr>
        <w:t>Fatores de risco</w:t>
      </w:r>
      <w:r w:rsidRPr="00732015">
        <w:rPr>
          <w:rFonts w:ascii="Times New Roman" w:eastAsia="Calibri" w:hAnsi="Times New Roman" w:cs="Times New Roman"/>
          <w:sz w:val="24"/>
          <w:szCs w:val="24"/>
        </w:rPr>
        <w:t>. Saúde. APS redes. Brasília. Disponível em: HTTP://apsredes.org/site2013/vocesaudavel/2013/04/03/fatores-de-risco/. Acesso em: 15 jul. 2015.</w:t>
      </w:r>
    </w:p>
    <w:p w:rsidR="009D104F" w:rsidRPr="00732015" w:rsidRDefault="009D104F" w:rsidP="009D104F">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Outubro Rosa alerta para o diagnóstico precoce do câncer de mama.</w:t>
      </w:r>
      <w:r w:rsidRPr="00732015">
        <w:rPr>
          <w:rFonts w:ascii="Times New Roman" w:hAnsi="Times New Roman" w:cs="Times New Roman"/>
          <w:sz w:val="24"/>
          <w:szCs w:val="24"/>
        </w:rPr>
        <w:t xml:space="preserve"> 2016. Disponível em: &lt; http://www.brasil.gov.br/saude/2016/09/outubro-rosa-alerta-para-o-diagnostico-precoce-do-cancer-de-mama&gt; Acesso em: 10 fev 2017.</w:t>
      </w:r>
    </w:p>
    <w:p w:rsidR="009D104F" w:rsidRPr="00732015" w:rsidRDefault="009D104F" w:rsidP="009D104F">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BRASIL, Ministério da Saúde. </w:t>
      </w:r>
      <w:r w:rsidRPr="00732015">
        <w:rPr>
          <w:rFonts w:ascii="Times New Roman" w:eastAsia="Times New Roman" w:hAnsi="Times New Roman" w:cs="Times New Roman"/>
          <w:b/>
          <w:bCs/>
          <w:sz w:val="24"/>
          <w:szCs w:val="24"/>
          <w:lang w:eastAsia="pt-BR"/>
        </w:rPr>
        <w:t>Diretrizes para a detecção precoce do câncer de mama no Brasil. </w:t>
      </w:r>
      <w:r w:rsidRPr="00732015">
        <w:rPr>
          <w:rFonts w:ascii="Times New Roman" w:eastAsia="Times New Roman" w:hAnsi="Times New Roman" w:cs="Times New Roman"/>
          <w:sz w:val="24"/>
          <w:szCs w:val="24"/>
          <w:lang w:eastAsia="pt-BR"/>
        </w:rPr>
        <w:t>Disponível em:http://www2.inca.gov.br/wps/wcm/connect/31e01e8045c5a619bacefedad9df0b60/'201410091145_Diretrizes_Mama_Brasil_10_2014.pdf?MOD=AJPERES&amp;CACHEID=31e01e8045c5a619bacefedad9df0b60. Acesso em: 22 nov. 2016a.</w:t>
      </w:r>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Brasil avança no diagnóstico de câncer de ma</w:t>
      </w:r>
      <w:r w:rsidR="009E7068" w:rsidRPr="00732015">
        <w:rPr>
          <w:rFonts w:ascii="Times New Roman" w:hAnsi="Times New Roman" w:cs="Times New Roman"/>
          <w:b/>
          <w:sz w:val="24"/>
          <w:szCs w:val="24"/>
        </w:rPr>
        <w:t>ma</w:t>
      </w:r>
      <w:r w:rsidRPr="00732015">
        <w:rPr>
          <w:rFonts w:ascii="Times New Roman" w:hAnsi="Times New Roman" w:cs="Times New Roman"/>
          <w:sz w:val="24"/>
          <w:szCs w:val="24"/>
        </w:rPr>
        <w:t>. Disponível em: &lt; http://portalsaude.saude.gov.br/index.php/cidadao/principal/agencia-saude/20106-brasil-avanca-no-diagnostico-do-cancer-de-mama&gt; Acesso em: 10 fev. 2017.</w:t>
      </w:r>
    </w:p>
    <w:p w:rsidR="00A2791A" w:rsidRPr="00732015" w:rsidRDefault="00A2791A" w:rsidP="00086062">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BAUER, M. W. ; GASKELL, G. </w:t>
      </w:r>
      <w:r w:rsidRPr="00732015">
        <w:rPr>
          <w:rFonts w:ascii="Times New Roman" w:eastAsia="Calibri" w:hAnsi="Times New Roman" w:cs="Times New Roman"/>
          <w:b/>
          <w:sz w:val="24"/>
          <w:szCs w:val="24"/>
        </w:rPr>
        <w:t>Pesquisa qualitativa com texto, imagem e som</w:t>
      </w:r>
      <w:r w:rsidRPr="00732015">
        <w:rPr>
          <w:rFonts w:ascii="Times New Roman" w:eastAsia="Calibri" w:hAnsi="Times New Roman" w:cs="Times New Roman"/>
          <w:sz w:val="24"/>
          <w:szCs w:val="24"/>
        </w:rPr>
        <w:t>: um manual prático. 6 ed. Petrópolis: Vozes, 2007.</w:t>
      </w:r>
    </w:p>
    <w:p w:rsidR="00CF0629" w:rsidRPr="00732015" w:rsidRDefault="00CF0629" w:rsidP="00086062">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lastRenderedPageBreak/>
        <w:t>FIGUEIREDO,</w:t>
      </w:r>
      <w:r w:rsidR="00B41981" w:rsidRPr="00732015">
        <w:rPr>
          <w:rFonts w:ascii="Times New Roman" w:eastAsia="Calibri" w:hAnsi="Times New Roman" w:cs="Times New Roman"/>
          <w:sz w:val="24"/>
          <w:szCs w:val="24"/>
        </w:rPr>
        <w:t xml:space="preserve"> M. F. S.; </w:t>
      </w:r>
    </w:p>
    <w:p w:rsidR="00A2791A" w:rsidRPr="00732015" w:rsidRDefault="00A2791A" w:rsidP="00B24A87">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GLOBO.COM. Bom dia Brasil. </w:t>
      </w:r>
      <w:r w:rsidRPr="00732015">
        <w:rPr>
          <w:rFonts w:ascii="Times New Roman" w:eastAsia="Calibri" w:hAnsi="Times New Roman" w:cs="Times New Roman"/>
          <w:b/>
          <w:sz w:val="24"/>
          <w:szCs w:val="24"/>
        </w:rPr>
        <w:t>Maior parte dos mamógrafos de Brasília está quebrada</w:t>
      </w:r>
      <w:r w:rsidRPr="00732015">
        <w:rPr>
          <w:rFonts w:ascii="Times New Roman" w:eastAsia="Calibri" w:hAnsi="Times New Roman" w:cs="Times New Roman"/>
          <w:sz w:val="24"/>
          <w:szCs w:val="24"/>
        </w:rPr>
        <w:t>. Disponível em &lt; http://g1.globo.com/bom-dia-brasil/noticia/2016/10/maior-parte-dos-mamografos-de-brasilia-esta-quebrada.</w:t>
      </w:r>
      <w:r w:rsidR="00B41981" w:rsidRPr="00732015">
        <w:rPr>
          <w:rFonts w:ascii="Times New Roman" w:eastAsia="Calibri" w:hAnsi="Times New Roman" w:cs="Times New Roman"/>
          <w:sz w:val="24"/>
          <w:szCs w:val="24"/>
        </w:rPr>
        <w:t>html&gt; Acesso em</w:t>
      </w:r>
      <w:r w:rsidRPr="00732015">
        <w:rPr>
          <w:rFonts w:ascii="Times New Roman" w:eastAsia="Calibri" w:hAnsi="Times New Roman" w:cs="Times New Roman"/>
          <w:sz w:val="24"/>
          <w:szCs w:val="24"/>
        </w:rPr>
        <w:t>: 13 fev. 2017.</w:t>
      </w:r>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INSTITUTO NACIONAL DO CÂNCER. </w:t>
      </w:r>
      <w:r w:rsidRPr="00732015">
        <w:rPr>
          <w:rFonts w:ascii="Times New Roman" w:hAnsi="Times New Roman" w:cs="Times New Roman"/>
          <w:b/>
          <w:sz w:val="24"/>
          <w:szCs w:val="24"/>
        </w:rPr>
        <w:t>O que é?</w:t>
      </w:r>
      <w:r w:rsidRPr="00732015">
        <w:rPr>
          <w:rFonts w:ascii="Times New Roman" w:hAnsi="Times New Roman" w:cs="Times New Roman"/>
          <w:sz w:val="24"/>
          <w:szCs w:val="24"/>
        </w:rPr>
        <w:t xml:space="preserve"> </w:t>
      </w:r>
      <w:r w:rsidR="008977BE" w:rsidRPr="00732015">
        <w:rPr>
          <w:rFonts w:ascii="Times New Roman" w:hAnsi="Times New Roman" w:cs="Times New Roman"/>
          <w:sz w:val="24"/>
          <w:szCs w:val="24"/>
        </w:rPr>
        <w:t>.</w:t>
      </w:r>
      <w:r w:rsidRPr="00732015">
        <w:rPr>
          <w:rFonts w:ascii="Times New Roman" w:hAnsi="Times New Roman" w:cs="Times New Roman"/>
          <w:sz w:val="24"/>
          <w:szCs w:val="24"/>
        </w:rPr>
        <w:t xml:space="preserve">Disponível em: &lt;http://www2.inca.gov.br/wps/wcm/connect/cancer/site/oquee&gt;Acesso </w:t>
      </w:r>
      <w:r w:rsidR="00AA78D0" w:rsidRPr="00732015">
        <w:rPr>
          <w:rFonts w:ascii="Times New Roman" w:hAnsi="Times New Roman" w:cs="Times New Roman"/>
          <w:sz w:val="24"/>
          <w:szCs w:val="24"/>
        </w:rPr>
        <w:t>em: 22</w:t>
      </w:r>
      <w:r w:rsidR="00F83F2E" w:rsidRPr="00732015">
        <w:rPr>
          <w:rFonts w:ascii="Times New Roman" w:hAnsi="Times New Roman" w:cs="Times New Roman"/>
          <w:sz w:val="24"/>
          <w:szCs w:val="24"/>
        </w:rPr>
        <w:t xml:space="preserve"> jul.</w:t>
      </w:r>
      <w:r w:rsidRPr="00732015">
        <w:rPr>
          <w:rFonts w:ascii="Times New Roman" w:hAnsi="Times New Roman" w:cs="Times New Roman"/>
          <w:sz w:val="24"/>
          <w:szCs w:val="24"/>
        </w:rPr>
        <w:t xml:space="preserve"> 2016.</w:t>
      </w:r>
    </w:p>
    <w:p w:rsidR="00F83F2E" w:rsidRPr="00732015" w:rsidRDefault="00F83F2E" w:rsidP="00F83F2E">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INSTITUTO NACIONAL DO CÂNCER. </w:t>
      </w:r>
      <w:r w:rsidRPr="00732015">
        <w:rPr>
          <w:rFonts w:ascii="Times New Roman" w:hAnsi="Times New Roman" w:cs="Times New Roman"/>
          <w:b/>
          <w:sz w:val="24"/>
          <w:szCs w:val="24"/>
        </w:rPr>
        <w:t>Estimativas 2016/2017</w:t>
      </w:r>
      <w:r w:rsidRPr="00732015">
        <w:rPr>
          <w:rFonts w:ascii="Times New Roman" w:hAnsi="Times New Roman" w:cs="Times New Roman"/>
          <w:sz w:val="24"/>
          <w:szCs w:val="24"/>
        </w:rPr>
        <w:t>. Disponível em: &lt;http://www.inca.gov.br/wcm/dncc/2015/estimativa-2016.asp&gt; Acesso em</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22 jul. 2016a.</w:t>
      </w:r>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INSTITUTO NACIONAL DE CÂNCER DE AMA JOSÉ ALENCAR, INCA.</w:t>
      </w:r>
      <w:r w:rsidR="008977BE" w:rsidRPr="00732015">
        <w:rPr>
          <w:rFonts w:ascii="Times New Roman" w:hAnsi="Times New Roman" w:cs="Times New Roman"/>
          <w:sz w:val="24"/>
          <w:szCs w:val="24"/>
        </w:rPr>
        <w:t xml:space="preserve"> Tipos de Câncer. </w:t>
      </w:r>
      <w:r w:rsidRPr="00732015">
        <w:rPr>
          <w:rFonts w:ascii="Times New Roman" w:hAnsi="Times New Roman" w:cs="Times New Roman"/>
          <w:sz w:val="24"/>
          <w:szCs w:val="24"/>
        </w:rPr>
        <w:t>Disponível em: &lt;http://www2.inca.gov.br/wps/wcm/connect/tiposdecancer/site/home/mama/cancer_mama+&gt;. Acesso</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em 30 de </w:t>
      </w:r>
      <w:r w:rsidR="00396B82" w:rsidRPr="00732015">
        <w:rPr>
          <w:rFonts w:ascii="Times New Roman" w:hAnsi="Times New Roman" w:cs="Times New Roman"/>
          <w:sz w:val="24"/>
          <w:szCs w:val="24"/>
        </w:rPr>
        <w:t>nov.</w:t>
      </w:r>
      <w:r w:rsidRPr="00732015">
        <w:rPr>
          <w:rFonts w:ascii="Times New Roman" w:hAnsi="Times New Roman" w:cs="Times New Roman"/>
          <w:sz w:val="24"/>
          <w:szCs w:val="24"/>
        </w:rPr>
        <w:t xml:space="preserve"> 2016</w:t>
      </w:r>
      <w:r w:rsidR="00F83F2E" w:rsidRPr="00732015">
        <w:rPr>
          <w:rFonts w:ascii="Times New Roman" w:hAnsi="Times New Roman" w:cs="Times New Roman"/>
          <w:sz w:val="24"/>
          <w:szCs w:val="24"/>
        </w:rPr>
        <w:t>b</w:t>
      </w:r>
      <w:r w:rsidRPr="00732015">
        <w:rPr>
          <w:rFonts w:ascii="Times New Roman" w:hAnsi="Times New Roman" w:cs="Times New Roman"/>
          <w:sz w:val="24"/>
          <w:szCs w:val="24"/>
        </w:rPr>
        <w:t xml:space="preserve">.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MEDRONHO, R. A.</w:t>
      </w:r>
      <w:r w:rsidR="00340ED7" w:rsidRPr="00732015">
        <w:rPr>
          <w:rFonts w:ascii="Times New Roman" w:hAnsi="Times New Roman" w:cs="Times New Roman"/>
          <w:sz w:val="24"/>
          <w:szCs w:val="24"/>
        </w:rPr>
        <w:t xml:space="preserve">; BLOCH, K. V.; WERNECK, G. L. </w:t>
      </w:r>
      <w:r w:rsidRPr="00732015">
        <w:rPr>
          <w:rFonts w:ascii="Times New Roman" w:hAnsi="Times New Roman" w:cs="Times New Roman"/>
          <w:sz w:val="24"/>
          <w:szCs w:val="24"/>
        </w:rPr>
        <w:t xml:space="preserve">Epidemiologia. </w:t>
      </w:r>
      <w:r w:rsidR="00340ED7" w:rsidRPr="00732015">
        <w:rPr>
          <w:rFonts w:ascii="Times New Roman" w:hAnsi="Times New Roman" w:cs="Times New Roman"/>
          <w:sz w:val="24"/>
          <w:szCs w:val="24"/>
        </w:rPr>
        <w:t xml:space="preserve">2.ed. </w:t>
      </w:r>
      <w:r w:rsidRPr="00732015">
        <w:rPr>
          <w:rFonts w:ascii="Times New Roman" w:hAnsi="Times New Roman" w:cs="Times New Roman"/>
          <w:sz w:val="24"/>
          <w:szCs w:val="24"/>
        </w:rPr>
        <w:t xml:space="preserve">São Paulo: Atheneu, 2009.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p>
    <w:sectPr w:rsidR="00327DCB" w:rsidRPr="00732015" w:rsidSect="00732015">
      <w:type w:val="continuous"/>
      <w:pgSz w:w="11906" w:h="16838" w:code="9"/>
      <w:pgMar w:top="1701" w:right="1701" w:bottom="170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1AD" w:rsidRDefault="001131AD" w:rsidP="00BE73F5">
      <w:pPr>
        <w:spacing w:after="0" w:line="240" w:lineRule="auto"/>
      </w:pPr>
      <w:r>
        <w:separator/>
      </w:r>
    </w:p>
  </w:endnote>
  <w:endnote w:type="continuationSeparator" w:id="0">
    <w:p w:rsidR="001131AD" w:rsidRDefault="001131AD" w:rsidP="00BE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17914"/>
      <w:docPartObj>
        <w:docPartGallery w:val="Page Numbers (Bottom of Page)"/>
        <w:docPartUnique/>
      </w:docPartObj>
    </w:sdtPr>
    <w:sdtEndPr/>
    <w:sdtContent>
      <w:p w:rsidR="00451217" w:rsidRDefault="0025257F">
        <w:pPr>
          <w:pStyle w:val="Rodap"/>
          <w:jc w:val="right"/>
        </w:pPr>
        <w:r>
          <w:fldChar w:fldCharType="begin"/>
        </w:r>
        <w:r w:rsidR="00451217">
          <w:instrText>PAGE   \* MERGEFORMAT</w:instrText>
        </w:r>
        <w:r>
          <w:fldChar w:fldCharType="separate"/>
        </w:r>
        <w:r w:rsidR="00122BF6">
          <w:rPr>
            <w:noProof/>
          </w:rPr>
          <w:t>1</w:t>
        </w:r>
        <w:r>
          <w:fldChar w:fldCharType="end"/>
        </w:r>
      </w:p>
    </w:sdtContent>
  </w:sdt>
  <w:p w:rsidR="00451217" w:rsidRDefault="004512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1AD" w:rsidRDefault="001131AD" w:rsidP="00BE73F5">
      <w:pPr>
        <w:spacing w:after="0" w:line="240" w:lineRule="auto"/>
      </w:pPr>
      <w:r>
        <w:separator/>
      </w:r>
    </w:p>
  </w:footnote>
  <w:footnote w:type="continuationSeparator" w:id="0">
    <w:p w:rsidR="001131AD" w:rsidRDefault="001131AD" w:rsidP="00BE7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29"/>
    <w:rsid w:val="00031698"/>
    <w:rsid w:val="000470E5"/>
    <w:rsid w:val="000503E0"/>
    <w:rsid w:val="000550C4"/>
    <w:rsid w:val="00086062"/>
    <w:rsid w:val="00086D94"/>
    <w:rsid w:val="000A4A4A"/>
    <w:rsid w:val="000D4758"/>
    <w:rsid w:val="000D77D7"/>
    <w:rsid w:val="000F0853"/>
    <w:rsid w:val="001131AD"/>
    <w:rsid w:val="00122BF6"/>
    <w:rsid w:val="0013696E"/>
    <w:rsid w:val="001B76C5"/>
    <w:rsid w:val="001F770E"/>
    <w:rsid w:val="00202997"/>
    <w:rsid w:val="00212113"/>
    <w:rsid w:val="00214C51"/>
    <w:rsid w:val="00227D2C"/>
    <w:rsid w:val="0025257F"/>
    <w:rsid w:val="00270813"/>
    <w:rsid w:val="002804AC"/>
    <w:rsid w:val="00287F3A"/>
    <w:rsid w:val="002C4A0D"/>
    <w:rsid w:val="00327DCB"/>
    <w:rsid w:val="00340ED7"/>
    <w:rsid w:val="00341D49"/>
    <w:rsid w:val="00370F5E"/>
    <w:rsid w:val="00396B82"/>
    <w:rsid w:val="003A07DC"/>
    <w:rsid w:val="003A42EC"/>
    <w:rsid w:val="003B13A7"/>
    <w:rsid w:val="003C1CCF"/>
    <w:rsid w:val="003C3E69"/>
    <w:rsid w:val="00440FFA"/>
    <w:rsid w:val="0044513C"/>
    <w:rsid w:val="00451217"/>
    <w:rsid w:val="0045514D"/>
    <w:rsid w:val="00467A80"/>
    <w:rsid w:val="0048714B"/>
    <w:rsid w:val="004D44F5"/>
    <w:rsid w:val="004F2512"/>
    <w:rsid w:val="004F320C"/>
    <w:rsid w:val="005308FF"/>
    <w:rsid w:val="0053438A"/>
    <w:rsid w:val="00565D8B"/>
    <w:rsid w:val="00580070"/>
    <w:rsid w:val="00586108"/>
    <w:rsid w:val="00595CB1"/>
    <w:rsid w:val="00596B44"/>
    <w:rsid w:val="005B68CD"/>
    <w:rsid w:val="005C3194"/>
    <w:rsid w:val="005C7348"/>
    <w:rsid w:val="005D0515"/>
    <w:rsid w:val="005D633C"/>
    <w:rsid w:val="006125B0"/>
    <w:rsid w:val="00613C59"/>
    <w:rsid w:val="00635D37"/>
    <w:rsid w:val="00665C73"/>
    <w:rsid w:val="006757AE"/>
    <w:rsid w:val="00677D4A"/>
    <w:rsid w:val="006A5036"/>
    <w:rsid w:val="006C252B"/>
    <w:rsid w:val="006C5F4E"/>
    <w:rsid w:val="006D402C"/>
    <w:rsid w:val="006F5CC5"/>
    <w:rsid w:val="00704D6E"/>
    <w:rsid w:val="00716A82"/>
    <w:rsid w:val="00725A7F"/>
    <w:rsid w:val="00731A25"/>
    <w:rsid w:val="00732015"/>
    <w:rsid w:val="00752C18"/>
    <w:rsid w:val="0076405E"/>
    <w:rsid w:val="00764730"/>
    <w:rsid w:val="00767A63"/>
    <w:rsid w:val="00780E12"/>
    <w:rsid w:val="007958A9"/>
    <w:rsid w:val="007D055E"/>
    <w:rsid w:val="007F1807"/>
    <w:rsid w:val="007F2E39"/>
    <w:rsid w:val="007F59B5"/>
    <w:rsid w:val="00805D56"/>
    <w:rsid w:val="00833665"/>
    <w:rsid w:val="00834DA8"/>
    <w:rsid w:val="00835CF4"/>
    <w:rsid w:val="0085073E"/>
    <w:rsid w:val="00851BAD"/>
    <w:rsid w:val="008551CE"/>
    <w:rsid w:val="0085711C"/>
    <w:rsid w:val="00881F8C"/>
    <w:rsid w:val="00885297"/>
    <w:rsid w:val="008977BE"/>
    <w:rsid w:val="008A1EF8"/>
    <w:rsid w:val="008A5FB5"/>
    <w:rsid w:val="008E4914"/>
    <w:rsid w:val="00906985"/>
    <w:rsid w:val="009655C2"/>
    <w:rsid w:val="009C5C7E"/>
    <w:rsid w:val="009C7E10"/>
    <w:rsid w:val="009D104F"/>
    <w:rsid w:val="009E7068"/>
    <w:rsid w:val="009F59AB"/>
    <w:rsid w:val="00A17660"/>
    <w:rsid w:val="00A2791A"/>
    <w:rsid w:val="00A51A2A"/>
    <w:rsid w:val="00A763D8"/>
    <w:rsid w:val="00A97D12"/>
    <w:rsid w:val="00AA45B9"/>
    <w:rsid w:val="00AA69F3"/>
    <w:rsid w:val="00AA78D0"/>
    <w:rsid w:val="00AD131D"/>
    <w:rsid w:val="00AE3639"/>
    <w:rsid w:val="00AF5716"/>
    <w:rsid w:val="00B240B3"/>
    <w:rsid w:val="00B24A87"/>
    <w:rsid w:val="00B31B36"/>
    <w:rsid w:val="00B31D6C"/>
    <w:rsid w:val="00B34B7D"/>
    <w:rsid w:val="00B40E16"/>
    <w:rsid w:val="00B41981"/>
    <w:rsid w:val="00B41CF1"/>
    <w:rsid w:val="00B43B0D"/>
    <w:rsid w:val="00B55959"/>
    <w:rsid w:val="00B64FEC"/>
    <w:rsid w:val="00B7650F"/>
    <w:rsid w:val="00B772E0"/>
    <w:rsid w:val="00B934C3"/>
    <w:rsid w:val="00BB7863"/>
    <w:rsid w:val="00BE73F5"/>
    <w:rsid w:val="00C07B58"/>
    <w:rsid w:val="00C2221B"/>
    <w:rsid w:val="00C22BCE"/>
    <w:rsid w:val="00C33308"/>
    <w:rsid w:val="00C4782A"/>
    <w:rsid w:val="00C578D5"/>
    <w:rsid w:val="00C874F9"/>
    <w:rsid w:val="00C97123"/>
    <w:rsid w:val="00CA6804"/>
    <w:rsid w:val="00CB5B01"/>
    <w:rsid w:val="00CB629B"/>
    <w:rsid w:val="00CD2B76"/>
    <w:rsid w:val="00CD6663"/>
    <w:rsid w:val="00CF0629"/>
    <w:rsid w:val="00CF08C8"/>
    <w:rsid w:val="00CF1A6F"/>
    <w:rsid w:val="00D11A38"/>
    <w:rsid w:val="00D2571D"/>
    <w:rsid w:val="00D43022"/>
    <w:rsid w:val="00D5002A"/>
    <w:rsid w:val="00D83D06"/>
    <w:rsid w:val="00DA4994"/>
    <w:rsid w:val="00DE2200"/>
    <w:rsid w:val="00DF1539"/>
    <w:rsid w:val="00E02DA6"/>
    <w:rsid w:val="00E3401A"/>
    <w:rsid w:val="00E46C77"/>
    <w:rsid w:val="00E50433"/>
    <w:rsid w:val="00E636A8"/>
    <w:rsid w:val="00E72F5D"/>
    <w:rsid w:val="00E7708F"/>
    <w:rsid w:val="00E93A44"/>
    <w:rsid w:val="00EA76A9"/>
    <w:rsid w:val="00EB3CC1"/>
    <w:rsid w:val="00ED4A1D"/>
    <w:rsid w:val="00EE0F33"/>
    <w:rsid w:val="00EE3144"/>
    <w:rsid w:val="00EE41D0"/>
    <w:rsid w:val="00EF1767"/>
    <w:rsid w:val="00EF7E24"/>
    <w:rsid w:val="00F01924"/>
    <w:rsid w:val="00F06EFE"/>
    <w:rsid w:val="00F554BF"/>
    <w:rsid w:val="00F622CC"/>
    <w:rsid w:val="00F660F0"/>
    <w:rsid w:val="00F668B5"/>
    <w:rsid w:val="00F72846"/>
    <w:rsid w:val="00F83396"/>
    <w:rsid w:val="00F83F2E"/>
    <w:rsid w:val="00F842D0"/>
    <w:rsid w:val="00F919AE"/>
    <w:rsid w:val="00FA0C3F"/>
    <w:rsid w:val="00FB0D20"/>
    <w:rsid w:val="00FE7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A52B1-8113-458E-86A3-4A41BE83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04"/>
  </w:style>
  <w:style w:type="paragraph" w:styleId="Ttulo1">
    <w:name w:val="heading 1"/>
    <w:basedOn w:val="Normal"/>
    <w:link w:val="Ttulo1Char"/>
    <w:uiPriority w:val="9"/>
    <w:qFormat/>
    <w:rsid w:val="00EB3C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33308"/>
  </w:style>
  <w:style w:type="character" w:styleId="Hyperlink">
    <w:name w:val="Hyperlink"/>
    <w:basedOn w:val="Fontepargpadro"/>
    <w:uiPriority w:val="99"/>
    <w:unhideWhenUsed/>
    <w:rsid w:val="00C33308"/>
    <w:rPr>
      <w:color w:val="0000FF"/>
      <w:u w:val="single"/>
    </w:rPr>
  </w:style>
  <w:style w:type="paragraph" w:customStyle="1" w:styleId="Default">
    <w:name w:val="Default"/>
    <w:rsid w:val="00665C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764730"/>
    <w:pPr>
      <w:spacing w:line="241" w:lineRule="atLeast"/>
    </w:pPr>
    <w:rPr>
      <w:rFonts w:ascii="Calibri" w:hAnsi="Calibri" w:cstheme="minorBidi"/>
      <w:color w:val="auto"/>
    </w:rPr>
  </w:style>
  <w:style w:type="character" w:customStyle="1" w:styleId="A4">
    <w:name w:val="A4"/>
    <w:uiPriority w:val="99"/>
    <w:rsid w:val="00764730"/>
    <w:rPr>
      <w:rFonts w:cs="Calibri"/>
      <w:color w:val="000000"/>
      <w:sz w:val="20"/>
      <w:szCs w:val="20"/>
    </w:rPr>
  </w:style>
  <w:style w:type="character" w:customStyle="1" w:styleId="A27">
    <w:name w:val="A27"/>
    <w:uiPriority w:val="99"/>
    <w:rsid w:val="005C3194"/>
    <w:rPr>
      <w:rFonts w:cs="Calibri"/>
      <w:b/>
      <w:bCs/>
      <w:color w:val="000000"/>
      <w:sz w:val="35"/>
      <w:szCs w:val="35"/>
    </w:rPr>
  </w:style>
  <w:style w:type="paragraph" w:customStyle="1" w:styleId="Pa1">
    <w:name w:val="Pa1"/>
    <w:basedOn w:val="Default"/>
    <w:next w:val="Default"/>
    <w:uiPriority w:val="99"/>
    <w:rsid w:val="005C3194"/>
    <w:pPr>
      <w:spacing w:line="241" w:lineRule="atLeast"/>
    </w:pPr>
    <w:rPr>
      <w:rFonts w:ascii="Calibri" w:hAnsi="Calibri" w:cstheme="minorBidi"/>
      <w:color w:val="auto"/>
    </w:rPr>
  </w:style>
  <w:style w:type="character" w:customStyle="1" w:styleId="A30">
    <w:name w:val="A30"/>
    <w:uiPriority w:val="99"/>
    <w:rsid w:val="005C3194"/>
    <w:rPr>
      <w:rFonts w:cs="Calibri"/>
      <w:b/>
      <w:bCs/>
      <w:color w:val="000000"/>
      <w:sz w:val="36"/>
      <w:szCs w:val="36"/>
    </w:rPr>
  </w:style>
  <w:style w:type="paragraph" w:customStyle="1" w:styleId="Pa10">
    <w:name w:val="Pa10"/>
    <w:basedOn w:val="Default"/>
    <w:next w:val="Default"/>
    <w:uiPriority w:val="99"/>
    <w:rsid w:val="005C3194"/>
    <w:pPr>
      <w:spacing w:line="241" w:lineRule="atLeast"/>
    </w:pPr>
    <w:rPr>
      <w:rFonts w:ascii="Calibri" w:hAnsi="Calibri" w:cstheme="minorBidi"/>
      <w:color w:val="auto"/>
    </w:rPr>
  </w:style>
  <w:style w:type="paragraph" w:styleId="NormalWeb">
    <w:name w:val="Normal (Web)"/>
    <w:basedOn w:val="Normal"/>
    <w:uiPriority w:val="99"/>
    <w:semiHidden/>
    <w:unhideWhenUsed/>
    <w:rsid w:val="00835C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B3CC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E73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3F5"/>
  </w:style>
  <w:style w:type="paragraph" w:styleId="Rodap">
    <w:name w:val="footer"/>
    <w:basedOn w:val="Normal"/>
    <w:link w:val="RodapChar"/>
    <w:uiPriority w:val="99"/>
    <w:unhideWhenUsed/>
    <w:rsid w:val="00BE73F5"/>
    <w:pPr>
      <w:tabs>
        <w:tab w:val="center" w:pos="4252"/>
        <w:tab w:val="right" w:pos="8504"/>
      </w:tabs>
      <w:spacing w:after="0" w:line="240" w:lineRule="auto"/>
    </w:pPr>
  </w:style>
  <w:style w:type="character" w:customStyle="1" w:styleId="RodapChar">
    <w:name w:val="Rodapé Char"/>
    <w:basedOn w:val="Fontepargpadro"/>
    <w:link w:val="Rodap"/>
    <w:uiPriority w:val="99"/>
    <w:rsid w:val="00BE73F5"/>
  </w:style>
  <w:style w:type="character" w:styleId="Nmerodelinha">
    <w:name w:val="line number"/>
    <w:basedOn w:val="Fontepargpadro"/>
    <w:uiPriority w:val="99"/>
    <w:semiHidden/>
    <w:unhideWhenUsed/>
    <w:rsid w:val="008977BE"/>
  </w:style>
  <w:style w:type="paragraph" w:customStyle="1" w:styleId="DecimalAligned">
    <w:name w:val="Decimal Aligned"/>
    <w:basedOn w:val="Normal"/>
    <w:uiPriority w:val="40"/>
    <w:qFormat/>
    <w:rsid w:val="00086062"/>
    <w:pPr>
      <w:tabs>
        <w:tab w:val="decimal" w:pos="360"/>
      </w:tabs>
      <w:spacing w:after="200" w:line="276" w:lineRule="auto"/>
    </w:pPr>
    <w:rPr>
      <w:rFonts w:eastAsiaTheme="minorEastAsia" w:cs="Times New Roman"/>
      <w:lang w:eastAsia="pt-BR"/>
    </w:rPr>
  </w:style>
  <w:style w:type="table" w:customStyle="1" w:styleId="SombreamentoClaro1">
    <w:name w:val="Sombreamento Claro1"/>
    <w:basedOn w:val="Tabelanormal"/>
    <w:uiPriority w:val="60"/>
    <w:rsid w:val="000860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39044">
      <w:bodyDiv w:val="1"/>
      <w:marLeft w:val="0"/>
      <w:marRight w:val="0"/>
      <w:marTop w:val="0"/>
      <w:marBottom w:val="0"/>
      <w:divBdr>
        <w:top w:val="none" w:sz="0" w:space="0" w:color="auto"/>
        <w:left w:val="none" w:sz="0" w:space="0" w:color="auto"/>
        <w:bottom w:val="none" w:sz="0" w:space="0" w:color="auto"/>
        <w:right w:val="none" w:sz="0" w:space="0" w:color="auto"/>
      </w:divBdr>
    </w:div>
    <w:div w:id="1954709487">
      <w:bodyDiv w:val="1"/>
      <w:marLeft w:val="0"/>
      <w:marRight w:val="0"/>
      <w:marTop w:val="0"/>
      <w:marBottom w:val="0"/>
      <w:divBdr>
        <w:top w:val="none" w:sz="0" w:space="0" w:color="auto"/>
        <w:left w:val="none" w:sz="0" w:space="0" w:color="auto"/>
        <w:bottom w:val="none" w:sz="0" w:space="0" w:color="auto"/>
        <w:right w:val="none" w:sz="0" w:space="0" w:color="auto"/>
      </w:divBdr>
    </w:div>
    <w:div w:id="2026055313">
      <w:bodyDiv w:val="1"/>
      <w:marLeft w:val="0"/>
      <w:marRight w:val="0"/>
      <w:marTop w:val="0"/>
      <w:marBottom w:val="0"/>
      <w:divBdr>
        <w:top w:val="none" w:sz="0" w:space="0" w:color="auto"/>
        <w:left w:val="none" w:sz="0" w:space="0" w:color="auto"/>
        <w:bottom w:val="none" w:sz="0" w:space="0" w:color="auto"/>
        <w:right w:val="none" w:sz="0" w:space="0" w:color="auto"/>
      </w:divBdr>
    </w:div>
    <w:div w:id="20282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11E5F-F81F-48F2-8FBB-88E781E8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4077</Words>
  <Characters>22018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dc:creator>
  <cp:lastModifiedBy>Junior</cp:lastModifiedBy>
  <cp:revision>3</cp:revision>
  <cp:lastPrinted>2017-03-20T20:23:00Z</cp:lastPrinted>
  <dcterms:created xsi:type="dcterms:W3CDTF">2017-07-08T00:27:00Z</dcterms:created>
  <dcterms:modified xsi:type="dcterms:W3CDTF">2017-07-08T00:27:00Z</dcterms:modified>
</cp:coreProperties>
</file>