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41" w:rsidRPr="006B11E4" w:rsidRDefault="00421541" w:rsidP="0042154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1E4">
        <w:rPr>
          <w:rFonts w:ascii="Times New Roman" w:hAnsi="Times New Roman" w:cs="Times New Roman"/>
          <w:b/>
          <w:sz w:val="24"/>
          <w:szCs w:val="24"/>
        </w:rPr>
        <w:t>Estudo do perfil metabólico em modelos experimentais de obesidade</w:t>
      </w:r>
      <w:r>
        <w:rPr>
          <w:rFonts w:ascii="Times New Roman" w:hAnsi="Times New Roman" w:cs="Times New Roman"/>
          <w:b/>
          <w:sz w:val="24"/>
          <w:szCs w:val="24"/>
        </w:rPr>
        <w:t>: uma revisão sistemática qualitativa</w:t>
      </w:r>
    </w:p>
    <w:p w:rsidR="00421541" w:rsidRPr="006B11E4" w:rsidRDefault="00421541" w:rsidP="0042154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metabolic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profile in experimental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models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6B11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B11E4">
        <w:rPr>
          <w:rFonts w:ascii="Times New Roman" w:hAnsi="Times New Roman" w:cs="Times New Roman"/>
          <w:i/>
          <w:sz w:val="24"/>
          <w:szCs w:val="24"/>
        </w:rPr>
        <w:t>obesity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 w:rsidRPr="005A47F3">
        <w:t xml:space="preserve"> </w:t>
      </w:r>
      <w:r w:rsidRPr="005A47F3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5A47F3">
        <w:rPr>
          <w:rFonts w:ascii="Times New Roman" w:hAnsi="Times New Roman" w:cs="Times New Roman"/>
          <w:i/>
          <w:sz w:val="24"/>
          <w:szCs w:val="24"/>
        </w:rPr>
        <w:t>systematic</w:t>
      </w:r>
      <w:proofErr w:type="spellEnd"/>
      <w:r w:rsidRPr="005A47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7F3">
        <w:rPr>
          <w:rFonts w:ascii="Times New Roman" w:hAnsi="Times New Roman" w:cs="Times New Roman"/>
          <w:i/>
          <w:sz w:val="24"/>
          <w:szCs w:val="24"/>
        </w:rPr>
        <w:t>qualitative</w:t>
      </w:r>
      <w:proofErr w:type="spellEnd"/>
      <w:r w:rsidRPr="005A47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A47F3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7048" w:rsidRDefault="006C7048" w:rsidP="006C7048">
      <w:pPr>
        <w:rPr>
          <w:rFonts w:ascii="Times New Roman" w:hAnsi="Times New Roman" w:cs="Times New Roman"/>
          <w:sz w:val="24"/>
          <w:szCs w:val="24"/>
        </w:rPr>
      </w:pP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136C">
        <w:rPr>
          <w:rFonts w:ascii="Times New Roman" w:hAnsi="Times New Roman" w:cs="Times New Roman"/>
          <w:sz w:val="24"/>
          <w:szCs w:val="24"/>
        </w:rPr>
        <w:t>Área de conhecimento: Medicina</w:t>
      </w: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Subárea: Nefrologia</w:t>
      </w:r>
    </w:p>
    <w:p w:rsidR="006C7048" w:rsidRDefault="006C7048" w:rsidP="006C7048">
      <w:pPr>
        <w:rPr>
          <w:rFonts w:ascii="Times New Roman" w:hAnsi="Times New Roman" w:cs="Times New Roman"/>
          <w:sz w:val="24"/>
          <w:szCs w:val="24"/>
        </w:rPr>
      </w:pPr>
    </w:p>
    <w:p w:rsidR="000F4C46" w:rsidRPr="0039136C" w:rsidRDefault="000F4C46" w:rsidP="006C7048">
      <w:pPr>
        <w:rPr>
          <w:rFonts w:ascii="Times New Roman" w:hAnsi="Times New Roman" w:cs="Times New Roman"/>
          <w:sz w:val="24"/>
          <w:szCs w:val="24"/>
        </w:rPr>
      </w:pP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Bárbara Bruna Abreu de Castro</w:t>
      </w:r>
      <w:r w:rsidRPr="0039136C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36C">
        <w:rPr>
          <w:rFonts w:ascii="Times New Roman" w:hAnsi="Times New Roman" w:cs="Times New Roman"/>
          <w:sz w:val="24"/>
          <w:szCs w:val="24"/>
        </w:rPr>
        <w:t>Kaique</w:t>
      </w:r>
      <w:proofErr w:type="spellEnd"/>
      <w:r w:rsidRPr="0039136C">
        <w:rPr>
          <w:rFonts w:ascii="Times New Roman" w:hAnsi="Times New Roman" w:cs="Times New Roman"/>
          <w:sz w:val="24"/>
          <w:szCs w:val="24"/>
        </w:rPr>
        <w:t xml:space="preserve"> Arriel</w:t>
      </w:r>
      <w:r w:rsidRPr="0039136C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36C">
        <w:rPr>
          <w:rFonts w:ascii="Times New Roman" w:hAnsi="Times New Roman" w:cs="Times New Roman"/>
          <w:sz w:val="24"/>
          <w:szCs w:val="24"/>
        </w:rPr>
        <w:t>Petrus</w:t>
      </w:r>
      <w:proofErr w:type="spellEnd"/>
      <w:r w:rsidRPr="0039136C">
        <w:rPr>
          <w:rFonts w:ascii="Times New Roman" w:hAnsi="Times New Roman" w:cs="Times New Roman"/>
          <w:sz w:val="24"/>
          <w:szCs w:val="24"/>
        </w:rPr>
        <w:t xml:space="preserve"> Renó</w:t>
      </w:r>
      <w:r w:rsidRPr="0039136C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6C7048" w:rsidRPr="0039136C" w:rsidRDefault="006C7048" w:rsidP="006C70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36C">
        <w:rPr>
          <w:rFonts w:ascii="Times New Roman" w:hAnsi="Times New Roman" w:cs="Times New Roman"/>
          <w:sz w:val="24"/>
          <w:szCs w:val="24"/>
        </w:rPr>
        <w:t>Hélady</w:t>
      </w:r>
      <w:proofErr w:type="spellEnd"/>
      <w:r w:rsidRPr="00391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36C">
        <w:rPr>
          <w:rFonts w:ascii="Times New Roman" w:hAnsi="Times New Roman" w:cs="Times New Roman"/>
          <w:sz w:val="24"/>
          <w:szCs w:val="24"/>
        </w:rPr>
        <w:t>Sanders</w:t>
      </w:r>
      <w:proofErr w:type="spellEnd"/>
      <w:r w:rsidRPr="0039136C">
        <w:rPr>
          <w:rFonts w:ascii="Times New Roman" w:hAnsi="Times New Roman" w:cs="Times New Roman"/>
          <w:sz w:val="24"/>
          <w:szCs w:val="24"/>
        </w:rPr>
        <w:t xml:space="preserve"> Pinheiro</w:t>
      </w:r>
      <w:r w:rsidRPr="0039136C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</w:p>
    <w:p w:rsidR="006C7048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46" w:rsidRDefault="000F4C46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46" w:rsidRPr="0039136C" w:rsidRDefault="000F4C46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Bárbara Bruna Abreu de Castro</w:t>
      </w:r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Endereço: Rua das Platinas, 300, Bl.5, Ap.104, Marilândia, Juiz de Fora – MG. CEP: 36039-410</w:t>
      </w:r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39136C">
          <w:rPr>
            <w:rStyle w:val="Hyperlink"/>
            <w:rFonts w:ascii="Times New Roman" w:hAnsi="Times New Roman" w:cs="Times New Roman"/>
            <w:sz w:val="24"/>
            <w:szCs w:val="24"/>
          </w:rPr>
          <w:t>barbarabac@yahoo.com.br</w:t>
        </w:r>
      </w:hyperlink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Tel.: 32 988572015</w:t>
      </w:r>
    </w:p>
    <w:p w:rsidR="000F4C46" w:rsidRDefault="000F4C46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46" w:rsidRDefault="000F4C46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C46" w:rsidRPr="0039136C" w:rsidRDefault="000F4C46" w:rsidP="006C70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1. Laboratório de Nefrologia Experimental e Núcleo Interdisciplinar de Estudos em Animais de Laboratório – NIDEAL, Universidade Federal de Juiz de Fora (UFJF), Juiz de Fora, Brasil.</w:t>
      </w:r>
    </w:p>
    <w:p w:rsidR="006C7048" w:rsidRPr="0039136C" w:rsidRDefault="006C7048" w:rsidP="006C7048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2. Centro de Biologia da Reprodução, Universidade Federal de Juiz de Fora (UFJF), Juiz de Fora, Brasil.</w:t>
      </w:r>
    </w:p>
    <w:p w:rsidR="000F4C46" w:rsidRPr="0039136C" w:rsidRDefault="006C7048" w:rsidP="000F4C46">
      <w:pPr>
        <w:jc w:val="both"/>
        <w:rPr>
          <w:rFonts w:ascii="Times New Roman" w:hAnsi="Times New Roman" w:cs="Times New Roman"/>
          <w:sz w:val="24"/>
          <w:szCs w:val="24"/>
        </w:rPr>
      </w:pPr>
      <w:r w:rsidRPr="0039136C">
        <w:rPr>
          <w:rFonts w:ascii="Times New Roman" w:hAnsi="Times New Roman" w:cs="Times New Roman"/>
          <w:sz w:val="24"/>
          <w:szCs w:val="24"/>
        </w:rPr>
        <w:t>3. Núcleo Interdisciplinar de Estudos e Pesquisas em Nefrologia (NIEPEN), Universidade Federal de Juiz de Fora (UFJF), Juiz de Fora, Brasil.</w:t>
      </w:r>
    </w:p>
    <w:sectPr w:rsidR="000F4C46" w:rsidRPr="0039136C" w:rsidSect="003913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48"/>
    <w:rsid w:val="000F4C46"/>
    <w:rsid w:val="0039136C"/>
    <w:rsid w:val="00421541"/>
    <w:rsid w:val="006C7048"/>
    <w:rsid w:val="009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D602-655D-4905-A5DE-29839E6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7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bac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.</dc:creator>
  <cp:keywords/>
  <dc:description/>
  <cp:lastModifiedBy>Bárbara .</cp:lastModifiedBy>
  <cp:revision>4</cp:revision>
  <dcterms:created xsi:type="dcterms:W3CDTF">2018-12-27T18:24:00Z</dcterms:created>
  <dcterms:modified xsi:type="dcterms:W3CDTF">2019-01-07T12:40:00Z</dcterms:modified>
</cp:coreProperties>
</file>