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0BC0" w14:textId="77777777" w:rsidR="00F25224" w:rsidRDefault="00F25224" w:rsidP="00F25224">
      <w:pPr>
        <w:jc w:val="center"/>
        <w:rPr>
          <w:rFonts w:ascii="Times New Roman" w:hAnsi="Times New Roman"/>
          <w:b/>
          <w:sz w:val="24"/>
          <w:szCs w:val="24"/>
        </w:rPr>
      </w:pPr>
      <w:r w:rsidRPr="00BD169A">
        <w:rPr>
          <w:rFonts w:ascii="Times New Roman" w:hAnsi="Times New Roman"/>
          <w:b/>
          <w:sz w:val="24"/>
          <w:szCs w:val="24"/>
        </w:rPr>
        <w:t xml:space="preserve">Influência de antioxidantes na resistência de união </w:t>
      </w:r>
      <w:r>
        <w:rPr>
          <w:rFonts w:ascii="Times New Roman" w:hAnsi="Times New Roman"/>
          <w:b/>
          <w:sz w:val="24"/>
          <w:szCs w:val="24"/>
        </w:rPr>
        <w:t>de substratos clareados</w:t>
      </w:r>
    </w:p>
    <w:p w14:paraId="68D5C88C" w14:textId="77777777" w:rsidR="00F25224" w:rsidRPr="00A86D25" w:rsidRDefault="00F25224" w:rsidP="00F25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pt-BR"/>
        </w:rPr>
      </w:pPr>
      <w:r w:rsidRPr="00F25224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" w:eastAsia="pt-BR"/>
        </w:rPr>
        <w:t>Influence of antioxidants on bond strength of bleached dental substrates</w:t>
      </w:r>
    </w:p>
    <w:p w14:paraId="6C7B902D" w14:textId="77777777" w:rsidR="00F25224" w:rsidRPr="00A86D25" w:rsidRDefault="00F25224" w:rsidP="00F2522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570F13" w14:textId="77777777" w:rsidR="00F25224" w:rsidRPr="00A86D25" w:rsidRDefault="00F25224" w:rsidP="00F2522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EA2824" w14:textId="77777777" w:rsidR="00F25224" w:rsidRPr="00BD169A" w:rsidRDefault="00F25224" w:rsidP="00F25224">
      <w:pPr>
        <w:jc w:val="both"/>
        <w:rPr>
          <w:rFonts w:ascii="Times New Roman" w:hAnsi="Times New Roman" w:cs="Times New Roman"/>
          <w:sz w:val="24"/>
          <w:szCs w:val="24"/>
        </w:rPr>
      </w:pPr>
      <w:r w:rsidRPr="00BD169A">
        <w:rPr>
          <w:rFonts w:ascii="Times New Roman" w:hAnsi="Times New Roman" w:cs="Times New Roman"/>
          <w:sz w:val="24"/>
          <w:szCs w:val="24"/>
        </w:rPr>
        <w:t>Área de conhecimento: Odontologia</w:t>
      </w:r>
    </w:p>
    <w:p w14:paraId="7312B78E" w14:textId="77777777" w:rsidR="00F25224" w:rsidRDefault="00F25224" w:rsidP="00F25224">
      <w:pPr>
        <w:jc w:val="both"/>
        <w:rPr>
          <w:rFonts w:ascii="Times New Roman" w:hAnsi="Times New Roman" w:cs="Times New Roman"/>
          <w:sz w:val="24"/>
          <w:szCs w:val="24"/>
        </w:rPr>
      </w:pPr>
      <w:r w:rsidRPr="00BD169A">
        <w:rPr>
          <w:rFonts w:ascii="Times New Roman" w:hAnsi="Times New Roman" w:cs="Times New Roman"/>
          <w:sz w:val="24"/>
          <w:szCs w:val="24"/>
        </w:rPr>
        <w:t>Subárea: Inova</w:t>
      </w:r>
      <w:r>
        <w:rPr>
          <w:rFonts w:ascii="Times New Roman" w:hAnsi="Times New Roman" w:cs="Times New Roman"/>
          <w:sz w:val="24"/>
          <w:szCs w:val="24"/>
        </w:rPr>
        <w:t>ções em Materiais Dentários</w:t>
      </w:r>
    </w:p>
    <w:p w14:paraId="3018B18E" w14:textId="77777777" w:rsidR="00F25224" w:rsidRDefault="00F25224" w:rsidP="00F25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06EE0" w14:textId="77777777" w:rsidR="00F25224" w:rsidRDefault="00F25224" w:rsidP="00F25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A5C7F" w14:textId="77777777" w:rsidR="00F25224" w:rsidRDefault="00F25224" w:rsidP="00F252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Murilo Baena Lopes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6804751" w14:textId="7DC6B0E0" w:rsidR="006A57F3" w:rsidRPr="006A57F3" w:rsidRDefault="00086412" w:rsidP="00F2522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Klis</w:t>
      </w:r>
      <w:r w:rsidR="006A57F3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6A57F3">
        <w:rPr>
          <w:rFonts w:ascii="Times New Roman" w:hAnsi="Times New Roman" w:cs="Times New Roman"/>
          <w:sz w:val="24"/>
          <w:szCs w:val="24"/>
        </w:rPr>
        <w:t xml:space="preserve"> Romero Felizardo</w:t>
      </w:r>
      <w:r w:rsidR="006A57F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B0B34CD" w14:textId="77777777" w:rsidR="00F25224" w:rsidRDefault="00F25224" w:rsidP="00F252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Letícia Cristina Brigantini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D615CE7" w14:textId="77777777" w:rsidR="00941749" w:rsidRDefault="00941749" w:rsidP="009417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Bittencourt Berger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1E1F79CD" w14:textId="62FF8754" w:rsidR="00393E9D" w:rsidRPr="00393E9D" w:rsidRDefault="00393E9D" w:rsidP="00F252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Laísa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Araújo Cortines Laxe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EEE91C3" w14:textId="207AB286" w:rsidR="00F25224" w:rsidRPr="00393E9D" w:rsidRDefault="00393E9D" w:rsidP="00F25224">
      <w:pPr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r w:rsidRPr="00393E9D">
        <w:rPr>
          <w:rFonts w:ascii="Times New Roman" w:hAnsi="Times New Roman" w:cs="Times New Roman"/>
          <w:sz w:val="24"/>
          <w:szCs w:val="24"/>
        </w:rPr>
        <w:t>Luciana Andrea Salvio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DFD14AB" w14:textId="77777777" w:rsidR="00393E9D" w:rsidRDefault="00393E9D" w:rsidP="00393E9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1EA2CC25" w14:textId="77777777" w:rsidR="00393E9D" w:rsidRDefault="00393E9D" w:rsidP="00393E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03E276" w14:textId="310EC4DB" w:rsidR="00393E9D" w:rsidRPr="008F12E0" w:rsidRDefault="00393E9D" w:rsidP="00393E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2E0">
        <w:rPr>
          <w:rFonts w:ascii="Times New Roman" w:hAnsi="Times New Roman" w:cs="Times New Roman"/>
          <w:color w:val="000000" w:themeColor="text1"/>
          <w:sz w:val="24"/>
          <w:szCs w:val="24"/>
        </w:rPr>
        <w:t>Luciana Andrea Salvio</w:t>
      </w:r>
    </w:p>
    <w:p w14:paraId="4813AEB2" w14:textId="77777777" w:rsidR="00393E9D" w:rsidRDefault="00393E9D" w:rsidP="00393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Rua Sampaio, 346 apto 701, Juiz de Fora - MG CEP: 36013-240</w:t>
      </w:r>
    </w:p>
    <w:p w14:paraId="3621B6CF" w14:textId="77777777" w:rsidR="00393E9D" w:rsidRDefault="00393E9D" w:rsidP="00393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68047F">
          <w:rPr>
            <w:rStyle w:val="Hyperlink"/>
            <w:rFonts w:ascii="Times New Roman" w:hAnsi="Times New Roman" w:cs="Times New Roman"/>
            <w:sz w:val="24"/>
            <w:szCs w:val="24"/>
          </w:rPr>
          <w:t>luciana.salvio@ufjf.edu.br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EFC5D" w14:textId="77777777" w:rsidR="00393E9D" w:rsidRDefault="00393E9D" w:rsidP="00393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(32) 984072427</w:t>
      </w:r>
    </w:p>
    <w:p w14:paraId="0D25E6A6" w14:textId="4A590601" w:rsidR="00F25224" w:rsidRDefault="00F25224" w:rsidP="00F25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820B7" w14:textId="77777777" w:rsidR="00393E9D" w:rsidRDefault="00393E9D" w:rsidP="00F25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E2A67" w14:textId="77777777" w:rsidR="00F25224" w:rsidRDefault="00F25224" w:rsidP="00F25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Universidade Norte do Paraná</w:t>
      </w:r>
      <w:r w:rsidR="00941749">
        <w:rPr>
          <w:rFonts w:ascii="Times New Roman" w:hAnsi="Times New Roman" w:cs="Times New Roman"/>
          <w:sz w:val="24"/>
          <w:szCs w:val="24"/>
        </w:rPr>
        <w:t xml:space="preserve"> - UNOPAR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1749">
        <w:rPr>
          <w:rFonts w:ascii="Times New Roman" w:hAnsi="Times New Roman" w:cs="Times New Roman"/>
          <w:sz w:val="24"/>
          <w:szCs w:val="24"/>
        </w:rPr>
        <w:t xml:space="preserve">Faculdade de Odontologia, </w:t>
      </w:r>
      <w:r>
        <w:rPr>
          <w:rFonts w:ascii="Times New Roman" w:hAnsi="Times New Roman" w:cs="Times New Roman"/>
          <w:sz w:val="24"/>
          <w:szCs w:val="24"/>
        </w:rPr>
        <w:t xml:space="preserve">Departamento de </w:t>
      </w:r>
      <w:r w:rsidR="00941749">
        <w:rPr>
          <w:rFonts w:ascii="Times New Roman" w:hAnsi="Times New Roman" w:cs="Times New Roman"/>
          <w:sz w:val="24"/>
          <w:szCs w:val="24"/>
        </w:rPr>
        <w:t>Odontologia Restauradora</w:t>
      </w:r>
      <w:r>
        <w:rPr>
          <w:rFonts w:ascii="Times New Roman" w:hAnsi="Times New Roman" w:cs="Times New Roman"/>
          <w:sz w:val="24"/>
          <w:szCs w:val="24"/>
        </w:rPr>
        <w:t>, Londrina, Paraná.</w:t>
      </w:r>
    </w:p>
    <w:p w14:paraId="0FAA345B" w14:textId="12E25E32" w:rsidR="00F25224" w:rsidRDefault="00941749" w:rsidP="00393E9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Universidade Paranaense - UNIPAR, Faculdade de Odontologia, Departamento de Odontologia Restauradora, Londrina, Paraná.</w:t>
      </w:r>
    </w:p>
    <w:p w14:paraId="1144649B" w14:textId="59946280" w:rsidR="00393E9D" w:rsidRPr="00393E9D" w:rsidRDefault="00393E9D" w:rsidP="00393E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Universidade Federal de Juiz de Fora, Departamento de Odontologia Restauradora, Juiz de Fora, Minas Gerais</w:t>
      </w:r>
    </w:p>
    <w:sectPr w:rsidR="00393E9D" w:rsidRPr="00393E9D" w:rsidSect="004642B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B162B"/>
    <w:multiLevelType w:val="hybridMultilevel"/>
    <w:tmpl w:val="1618FE04"/>
    <w:lvl w:ilvl="0" w:tplc="4DF412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0"/>
    <w:rsid w:val="00000B9E"/>
    <w:rsid w:val="00004B5D"/>
    <w:rsid w:val="0001398F"/>
    <w:rsid w:val="000145FB"/>
    <w:rsid w:val="0005597B"/>
    <w:rsid w:val="00063C23"/>
    <w:rsid w:val="000748D7"/>
    <w:rsid w:val="00074B00"/>
    <w:rsid w:val="00086412"/>
    <w:rsid w:val="000B4293"/>
    <w:rsid w:val="001166C7"/>
    <w:rsid w:val="001476C6"/>
    <w:rsid w:val="00173BC1"/>
    <w:rsid w:val="00185CFF"/>
    <w:rsid w:val="001A0BDA"/>
    <w:rsid w:val="001A6307"/>
    <w:rsid w:val="001D797E"/>
    <w:rsid w:val="001E67DD"/>
    <w:rsid w:val="00230692"/>
    <w:rsid w:val="00265949"/>
    <w:rsid w:val="0026753C"/>
    <w:rsid w:val="002906B0"/>
    <w:rsid w:val="002955D8"/>
    <w:rsid w:val="002F2FD5"/>
    <w:rsid w:val="00301510"/>
    <w:rsid w:val="00307EE3"/>
    <w:rsid w:val="00377780"/>
    <w:rsid w:val="00391990"/>
    <w:rsid w:val="00393E9D"/>
    <w:rsid w:val="003E3D81"/>
    <w:rsid w:val="004078B3"/>
    <w:rsid w:val="00430AD1"/>
    <w:rsid w:val="00443910"/>
    <w:rsid w:val="00451CA1"/>
    <w:rsid w:val="004642BF"/>
    <w:rsid w:val="00486944"/>
    <w:rsid w:val="004A5829"/>
    <w:rsid w:val="004E25E8"/>
    <w:rsid w:val="004E2C6B"/>
    <w:rsid w:val="004F0B70"/>
    <w:rsid w:val="00501C5E"/>
    <w:rsid w:val="00537C5B"/>
    <w:rsid w:val="00593C76"/>
    <w:rsid w:val="005B104F"/>
    <w:rsid w:val="00634B40"/>
    <w:rsid w:val="006A2024"/>
    <w:rsid w:val="006A57F3"/>
    <w:rsid w:val="006D1A22"/>
    <w:rsid w:val="006F7DE7"/>
    <w:rsid w:val="00702E15"/>
    <w:rsid w:val="00756AF6"/>
    <w:rsid w:val="007B6AE8"/>
    <w:rsid w:val="007C7F00"/>
    <w:rsid w:val="007F163E"/>
    <w:rsid w:val="008523FF"/>
    <w:rsid w:val="00871D49"/>
    <w:rsid w:val="00880520"/>
    <w:rsid w:val="008913EC"/>
    <w:rsid w:val="00892391"/>
    <w:rsid w:val="008B3E37"/>
    <w:rsid w:val="008E4AEF"/>
    <w:rsid w:val="008F33EE"/>
    <w:rsid w:val="00941749"/>
    <w:rsid w:val="00995DB5"/>
    <w:rsid w:val="009C51F9"/>
    <w:rsid w:val="00A20CAF"/>
    <w:rsid w:val="00A24C77"/>
    <w:rsid w:val="00A25792"/>
    <w:rsid w:val="00A62066"/>
    <w:rsid w:val="00A66639"/>
    <w:rsid w:val="00A75E85"/>
    <w:rsid w:val="00A86D25"/>
    <w:rsid w:val="00AE6993"/>
    <w:rsid w:val="00AF1AF4"/>
    <w:rsid w:val="00B43345"/>
    <w:rsid w:val="00B820FC"/>
    <w:rsid w:val="00B9144A"/>
    <w:rsid w:val="00BE2E3A"/>
    <w:rsid w:val="00BF7DA3"/>
    <w:rsid w:val="00C80D1F"/>
    <w:rsid w:val="00C874CA"/>
    <w:rsid w:val="00CB0513"/>
    <w:rsid w:val="00CB5FEC"/>
    <w:rsid w:val="00CF6BC4"/>
    <w:rsid w:val="00D22923"/>
    <w:rsid w:val="00D51F3C"/>
    <w:rsid w:val="00DE3E4A"/>
    <w:rsid w:val="00DE781C"/>
    <w:rsid w:val="00E1798F"/>
    <w:rsid w:val="00E20A60"/>
    <w:rsid w:val="00E2590C"/>
    <w:rsid w:val="00E33EF9"/>
    <w:rsid w:val="00E45D9C"/>
    <w:rsid w:val="00E53386"/>
    <w:rsid w:val="00E6016E"/>
    <w:rsid w:val="00E652FA"/>
    <w:rsid w:val="00EA0AAE"/>
    <w:rsid w:val="00EB2751"/>
    <w:rsid w:val="00ED2EC4"/>
    <w:rsid w:val="00ED2F19"/>
    <w:rsid w:val="00F25224"/>
    <w:rsid w:val="00F62AF6"/>
    <w:rsid w:val="00FA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5971"/>
  <w15:docId w15:val="{C811DBC4-678F-4F36-AE51-14C0AEA3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52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25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2522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3386"/>
    <w:pPr>
      <w:ind w:left="720"/>
      <w:contextualSpacing/>
    </w:pPr>
  </w:style>
  <w:style w:type="paragraph" w:customStyle="1" w:styleId="Default">
    <w:name w:val="Default"/>
    <w:rsid w:val="00E53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iana.salvio@ufjf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Luciana Andrea Salvio</cp:lastModifiedBy>
  <cp:revision>2</cp:revision>
  <dcterms:created xsi:type="dcterms:W3CDTF">2018-11-30T19:07:00Z</dcterms:created>
  <dcterms:modified xsi:type="dcterms:W3CDTF">2018-11-30T19:07:00Z</dcterms:modified>
</cp:coreProperties>
</file>