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073DEF" w14:textId="77777777" w:rsidR="00FF3D04" w:rsidRPr="00DD2553" w:rsidRDefault="00FF3D04" w:rsidP="00FF3D04">
      <w:pPr>
        <w:pStyle w:val="ttulodoartigocentralizado"/>
        <w:jc w:val="right"/>
        <w:rPr>
          <w:rFonts w:ascii="Arial Narrow" w:hAnsi="Arial Narrow"/>
          <w:color w:val="D0CECE"/>
        </w:rPr>
      </w:pPr>
    </w:p>
    <w:p w14:paraId="2AFE6337" w14:textId="3BBC3C7F" w:rsidR="317F0382" w:rsidRDefault="317F0382" w:rsidP="317F0382">
      <w:pPr>
        <w:pStyle w:val="ttulodoartigocentralizado"/>
        <w:rPr>
          <w:rFonts w:ascii="Arial Narrow" w:hAnsi="Arial Narrow"/>
        </w:rPr>
      </w:pPr>
    </w:p>
    <w:p w14:paraId="0601BC6D" w14:textId="3D68558B" w:rsidR="317F0382" w:rsidRDefault="59BD5F5C" w:rsidP="59BD5F5C">
      <w:pPr>
        <w:jc w:val="right"/>
        <w:rPr>
          <w:rFonts w:ascii="Arial Narrow" w:eastAsia="Arial Narrow" w:hAnsi="Arial Narrow" w:cs="Arial Narrow"/>
          <w:b/>
          <w:bCs/>
          <w:color w:val="D0CECE" w:themeColor="background2" w:themeShade="E6"/>
          <w:sz w:val="36"/>
          <w:szCs w:val="36"/>
        </w:rPr>
      </w:pPr>
      <w:r w:rsidRPr="59BD5F5C">
        <w:rPr>
          <w:rFonts w:ascii="Arial Narrow" w:eastAsia="Arial Narrow" w:hAnsi="Arial Narrow" w:cs="Arial Narrow"/>
          <w:b/>
          <w:bCs/>
          <w:color w:val="D0CECE" w:themeColor="background2" w:themeShade="E6"/>
          <w:sz w:val="36"/>
          <w:szCs w:val="36"/>
        </w:rPr>
        <w:t>TIPO DE ARTIGO</w:t>
      </w:r>
    </w:p>
    <w:p w14:paraId="490C626B" w14:textId="125C3DA9" w:rsidR="317F0382" w:rsidRDefault="317F0382" w:rsidP="317F0382">
      <w:pPr>
        <w:jc w:val="right"/>
      </w:pPr>
      <w:r w:rsidRPr="317F0382">
        <w:rPr>
          <w:rFonts w:ascii="Arial Narrow" w:eastAsia="Arial Narrow" w:hAnsi="Arial Narrow" w:cs="Arial Narrow"/>
          <w:b/>
          <w:bCs/>
          <w:color w:val="D0CECE" w:themeColor="background2" w:themeShade="E6"/>
          <w:sz w:val="36"/>
          <w:szCs w:val="36"/>
          <w:lang w:val=""/>
        </w:rPr>
        <w:t xml:space="preserve"> </w:t>
      </w:r>
    </w:p>
    <w:p w14:paraId="69D39B71" w14:textId="27371618" w:rsidR="59BD5F5C" w:rsidRDefault="00BA6599" w:rsidP="00BA6599">
      <w:pPr>
        <w:jc w:val="center"/>
      </w:pPr>
      <w:r w:rsidRPr="00BA6599">
        <w:rPr>
          <w:rFonts w:ascii="Arial Narrow" w:eastAsia="Arial Narrow" w:hAnsi="Arial Narrow" w:cs="Arial Narrow"/>
          <w:b/>
          <w:bCs/>
          <w:color w:val="000000" w:themeColor="text1"/>
          <w:sz w:val="36"/>
          <w:szCs w:val="36"/>
          <w:lang w:val=""/>
        </w:rPr>
        <w:t>Título</w:t>
      </w:r>
      <w:r>
        <w:rPr>
          <w:rFonts w:ascii="Arial Narrow" w:eastAsia="Arial Narrow" w:hAnsi="Arial Narrow" w:cs="Arial Narrow"/>
          <w:b/>
          <w:bCs/>
          <w:color w:val="000000" w:themeColor="text1"/>
          <w:sz w:val="36"/>
          <w:szCs w:val="36"/>
          <w:lang w:val=""/>
        </w:rPr>
        <w:t xml:space="preserve"> </w:t>
      </w:r>
      <w:r w:rsidRPr="00BA6599">
        <w:rPr>
          <w:rFonts w:ascii="Arial Narrow" w:eastAsia="Arial Narrow" w:hAnsi="Arial Narrow" w:cs="Arial Narrow"/>
          <w:b/>
          <w:bCs/>
          <w:color w:val="000000" w:themeColor="text1"/>
          <w:sz w:val="36"/>
          <w:szCs w:val="36"/>
          <w:lang w:val=""/>
        </w:rPr>
        <w:t>em português, inglês e espanhol em caixa baixa, com exceção da primeira letra e nomes próprios, centralizado, em negrito e com o máximo de 15 palavras</w:t>
      </w:r>
      <w:r w:rsidR="001B69C6">
        <w:rPr>
          <w:rFonts w:ascii="Arial Narrow" w:eastAsia="Arial Narrow" w:hAnsi="Arial Narrow" w:cs="Arial Narrow"/>
          <w:b/>
          <w:bCs/>
          <w:color w:val="000000" w:themeColor="text1"/>
          <w:sz w:val="36"/>
          <w:szCs w:val="36"/>
          <w:lang w:val=""/>
        </w:rPr>
        <w:t>. Atentar-se às normas constantes no checklist.</w:t>
      </w:r>
    </w:p>
    <w:p w14:paraId="30434964" w14:textId="7B52E832" w:rsidR="317F0382" w:rsidRDefault="59BD5F5C" w:rsidP="317F0382">
      <w:pPr>
        <w:jc w:val="center"/>
      </w:pPr>
      <w:r w:rsidRPr="59BD5F5C">
        <w:rPr>
          <w:rFonts w:ascii="Arial Narrow" w:eastAsia="Arial Narrow" w:hAnsi="Arial Narrow" w:cs="Arial Narrow"/>
          <w:color w:val="0D0D0D" w:themeColor="text1" w:themeTint="F2"/>
        </w:rPr>
        <w:t xml:space="preserve"> </w:t>
      </w:r>
    </w:p>
    <w:p w14:paraId="0E453675" w14:textId="0A6C81AD" w:rsidR="00536242" w:rsidRPr="00536242" w:rsidRDefault="59BD5F5C" w:rsidP="00536242">
      <w:pPr>
        <w:jc w:val="right"/>
      </w:pPr>
      <w:r w:rsidRPr="59BD5F5C">
        <w:rPr>
          <w:rFonts w:ascii="Arial Narrow" w:eastAsia="Arial Narrow" w:hAnsi="Arial Narrow" w:cs="Arial Narrow"/>
          <w:i/>
          <w:iCs/>
          <w:color w:val="000000" w:themeColor="text1"/>
          <w:sz w:val="20"/>
          <w:szCs w:val="20"/>
          <w:lang w:val=""/>
        </w:rPr>
        <w:t xml:space="preserve"> </w:t>
      </w:r>
    </w:p>
    <w:p w14:paraId="038A0423" w14:textId="7EDA3D15" w:rsidR="317F0382" w:rsidRPr="00536242" w:rsidRDefault="317F0382" w:rsidP="317F0382">
      <w:pPr>
        <w:jc w:val="right"/>
      </w:pPr>
    </w:p>
    <w:p w14:paraId="5844ADCC" w14:textId="00F40D5F" w:rsidR="317F0382" w:rsidRPr="00536242" w:rsidRDefault="317F0382" w:rsidP="317F0382">
      <w:pPr>
        <w:spacing w:line="360" w:lineRule="auto"/>
      </w:pPr>
      <w:r w:rsidRPr="317F0382">
        <w:rPr>
          <w:rFonts w:ascii="Arial Narrow" w:eastAsia="Arial Narrow" w:hAnsi="Arial Narrow" w:cs="Arial Narrow"/>
          <w:color w:val="0D0D0D" w:themeColor="text1" w:themeTint="F2"/>
          <w:lang w:val="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36"/>
        <w:gridCol w:w="264"/>
        <w:gridCol w:w="6464"/>
      </w:tblGrid>
      <w:tr w:rsidR="317F0382" w14:paraId="7A9E3E45" w14:textId="77777777" w:rsidTr="59BD5F5C">
        <w:trPr>
          <w:trHeight w:val="240"/>
        </w:trPr>
        <w:tc>
          <w:tcPr>
            <w:tcW w:w="2336" w:type="dxa"/>
            <w:vMerge w:val="restart"/>
            <w:tcBorders>
              <w:top w:val="nil"/>
              <w:left w:val="nil"/>
              <w:bottom w:val="nil"/>
              <w:right w:val="single" w:sz="8" w:space="0" w:color="000000" w:themeColor="text1"/>
            </w:tcBorders>
          </w:tcPr>
          <w:p w14:paraId="495C167D" w14:textId="5C1A1CDC" w:rsidR="317F0382" w:rsidRPr="00536242" w:rsidRDefault="317F0382">
            <w:r w:rsidRPr="00536242">
              <w:rPr>
                <w:rFonts w:ascii="Arial Narrow" w:eastAsia="Arial Narrow" w:hAnsi="Arial Narrow" w:cs="Arial Narrow"/>
                <w:i/>
                <w:iCs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77BA374B" w14:textId="52FE6B88" w:rsidR="317F0382" w:rsidRPr="00536242" w:rsidRDefault="317F0382">
            <w:r w:rsidRPr="00536242">
              <w:rPr>
                <w:rFonts w:ascii="Arial Narrow" w:eastAsia="Arial Narrow" w:hAnsi="Arial Narrow" w:cs="Arial Narrow"/>
                <w:i/>
                <w:iCs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3BA90730" w14:textId="5DEBC766" w:rsidR="317F0382" w:rsidRPr="00536242" w:rsidRDefault="317F0382">
            <w:r w:rsidRPr="00536242">
              <w:rPr>
                <w:rFonts w:ascii="Arial Narrow" w:eastAsia="Arial Narrow" w:hAnsi="Arial Narrow" w:cs="Arial Narrow"/>
                <w:i/>
                <w:iCs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3A309C7F" w14:textId="2E29ACB2" w:rsidR="317F0382" w:rsidRPr="00536242" w:rsidRDefault="317F0382">
            <w:r w:rsidRPr="00536242">
              <w:rPr>
                <w:rFonts w:ascii="Arial Narrow" w:eastAsia="Arial Narrow" w:hAnsi="Arial Narrow" w:cs="Arial Narrow"/>
                <w:i/>
                <w:iCs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7A7DEC1F" w14:textId="28A50AFC" w:rsidR="317F0382" w:rsidRPr="00536242" w:rsidRDefault="317F0382">
            <w:r w:rsidRPr="00536242">
              <w:rPr>
                <w:rFonts w:ascii="Arial Narrow" w:eastAsia="Arial Narrow" w:hAnsi="Arial Narrow" w:cs="Arial Narrow"/>
                <w:i/>
                <w:iCs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6C21C702" w14:textId="377758D6" w:rsidR="317F0382" w:rsidRPr="00536242" w:rsidRDefault="317F0382">
            <w:r w:rsidRPr="00536242">
              <w:rPr>
                <w:rFonts w:ascii="Arial Narrow" w:eastAsia="Arial Narrow" w:hAnsi="Arial Narrow" w:cs="Arial Narrow"/>
                <w:i/>
                <w:iCs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0A955C85" w14:textId="29515824" w:rsidR="317F0382" w:rsidRPr="00536242" w:rsidRDefault="317F0382">
            <w:r w:rsidRPr="00536242">
              <w:rPr>
                <w:rFonts w:ascii="Arial Narrow" w:eastAsia="Arial Narrow" w:hAnsi="Arial Narrow" w:cs="Arial Narrow"/>
                <w:i/>
                <w:iCs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79A70BD9" w14:textId="3300E672" w:rsidR="317F0382" w:rsidRPr="00536242" w:rsidRDefault="317F0382">
            <w:r w:rsidRPr="00536242">
              <w:rPr>
                <w:rFonts w:ascii="Arial Narrow" w:eastAsia="Arial Narrow" w:hAnsi="Arial Narrow" w:cs="Arial Narrow"/>
                <w:i/>
                <w:iCs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680AD664" w14:textId="42F3A1A6" w:rsidR="317F0382" w:rsidRPr="00536242" w:rsidRDefault="317F0382">
            <w:r w:rsidRPr="00536242">
              <w:rPr>
                <w:rFonts w:ascii="Arial Narrow" w:eastAsia="Arial Narrow" w:hAnsi="Arial Narrow" w:cs="Arial Narrow"/>
                <w:i/>
                <w:iCs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7E39FDFA" w14:textId="714D37B6" w:rsidR="317F0382" w:rsidRPr="00536242" w:rsidRDefault="317F0382">
            <w:r w:rsidRPr="00536242">
              <w:rPr>
                <w:rFonts w:ascii="Arial Narrow" w:eastAsia="Arial Narrow" w:hAnsi="Arial Narrow" w:cs="Arial Narrow"/>
                <w:i/>
                <w:iCs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131B5C53" w14:textId="1C086068" w:rsidR="317F0382" w:rsidRPr="00536242" w:rsidRDefault="317F0382">
            <w:r w:rsidRPr="00536242">
              <w:rPr>
                <w:rFonts w:ascii="Arial Narrow" w:eastAsia="Arial Narrow" w:hAnsi="Arial Narrow" w:cs="Arial Narrow"/>
                <w:i/>
                <w:iCs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71E30A37" w14:textId="02CFC9AF" w:rsidR="317F0382" w:rsidRPr="00536242" w:rsidRDefault="317F0382">
            <w:r w:rsidRPr="00536242">
              <w:rPr>
                <w:rFonts w:ascii="Arial Narrow" w:eastAsia="Arial Narrow" w:hAnsi="Arial Narrow" w:cs="Arial Narrow"/>
                <w:i/>
                <w:iCs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3528663A" w14:textId="729CE42A" w:rsidR="317F0382" w:rsidRPr="00536242" w:rsidRDefault="317F0382">
            <w:r w:rsidRPr="00536242">
              <w:rPr>
                <w:rFonts w:ascii="Arial Narrow" w:eastAsia="Arial Narrow" w:hAnsi="Arial Narrow" w:cs="Arial Narrow"/>
                <w:i/>
                <w:iCs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145CDD83" w14:textId="4768CD1E" w:rsidR="317F0382" w:rsidRPr="00536242" w:rsidRDefault="317F0382">
            <w:r w:rsidRPr="00536242">
              <w:rPr>
                <w:rFonts w:ascii="Arial Narrow" w:eastAsia="Arial Narrow" w:hAnsi="Arial Narrow" w:cs="Arial Narrow"/>
                <w:i/>
                <w:iCs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71C4FD7B" w14:textId="67312EF3" w:rsidR="317F0382" w:rsidRPr="00536242" w:rsidRDefault="317F0382">
            <w:r w:rsidRPr="00536242">
              <w:rPr>
                <w:rFonts w:ascii="Arial Narrow" w:eastAsia="Arial Narrow" w:hAnsi="Arial Narrow" w:cs="Arial Narrow"/>
                <w:i/>
                <w:iCs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0F1CB5A6" w14:textId="187CD161" w:rsidR="317F0382" w:rsidRDefault="317F0382">
            <w:r w:rsidRPr="317F0382">
              <w:rPr>
                <w:rFonts w:ascii="Arial Narrow" w:eastAsia="Arial Narrow" w:hAnsi="Arial Narrow" w:cs="Arial Narrow"/>
                <w:i/>
                <w:iCs/>
                <w:color w:val="0D0D0D" w:themeColor="text1" w:themeTint="F2"/>
                <w:sz w:val="20"/>
                <w:szCs w:val="20"/>
              </w:rPr>
              <w:t>Informações do Artigo:</w:t>
            </w:r>
          </w:p>
          <w:p w14:paraId="5BF79935" w14:textId="0AF84150" w:rsidR="317F0382" w:rsidRDefault="317F0382">
            <w:r w:rsidRPr="317F0382">
              <w:rPr>
                <w:rFonts w:ascii="Arial Narrow" w:eastAsia="Arial Narrow" w:hAnsi="Arial Narrow" w:cs="Arial Narrow"/>
                <w:i/>
                <w:iCs/>
                <w:color w:val="0D0D0D" w:themeColor="text1" w:themeTint="F2"/>
                <w:sz w:val="20"/>
                <w:szCs w:val="20"/>
              </w:rPr>
              <w:t>Recebido em:</w:t>
            </w:r>
          </w:p>
          <w:p w14:paraId="65DCECA3" w14:textId="19BE69E7" w:rsidR="317F0382" w:rsidRDefault="317F0382">
            <w:r w:rsidRPr="317F0382">
              <w:rPr>
                <w:rFonts w:ascii="Arial Narrow" w:eastAsia="Arial Narrow" w:hAnsi="Arial Narrow" w:cs="Arial Narrow"/>
                <w:i/>
                <w:iCs/>
                <w:color w:val="0D0D0D" w:themeColor="text1" w:themeTint="F2"/>
                <w:sz w:val="20"/>
                <w:szCs w:val="20"/>
              </w:rPr>
              <w:t>Aceito em:</w:t>
            </w:r>
          </w:p>
          <w:p w14:paraId="7D6F9C63" w14:textId="16923A3F" w:rsidR="317F0382" w:rsidRDefault="317F0382">
            <w:r w:rsidRPr="317F0382">
              <w:rPr>
                <w:rFonts w:ascii="Arial Narrow" w:eastAsia="Arial Narrow" w:hAnsi="Arial Narrow" w:cs="Arial Narrow"/>
                <w:i/>
                <w:iCs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0D159BC5" w14:textId="07B6BBF0" w:rsidR="317F0382" w:rsidRDefault="317F0382">
            <w:r w:rsidRPr="317F0382">
              <w:rPr>
                <w:rFonts w:ascii="Arial Narrow" w:eastAsia="Arial Narrow" w:hAnsi="Arial Narrow" w:cs="Arial Narrow"/>
                <w:i/>
                <w:iCs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264" w:type="dxa"/>
            <w:tcBorders>
              <w:top w:val="nil"/>
              <w:left w:val="single" w:sz="8" w:space="0" w:color="000000" w:themeColor="text1"/>
              <w:bottom w:val="nil"/>
              <w:right w:val="nil"/>
            </w:tcBorders>
          </w:tcPr>
          <w:p w14:paraId="6DBA3651" w14:textId="161575DE" w:rsidR="317F0382" w:rsidRDefault="317F0382" w:rsidP="317F0382">
            <w:r w:rsidRPr="317F0382">
              <w:rPr>
                <w:rFonts w:ascii="Arial Narrow" w:eastAsia="Arial Narrow" w:hAnsi="Arial Narrow" w:cs="Arial Narrow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464" w:type="dxa"/>
          </w:tcPr>
          <w:p w14:paraId="324E945D" w14:textId="3974B4CF" w:rsidR="317F0382" w:rsidRDefault="317F0382">
            <w:r w:rsidRPr="317F0382">
              <w:rPr>
                <w:rFonts w:ascii="Arial Narrow" w:eastAsia="Arial Narrow" w:hAnsi="Arial Narrow" w:cs="Arial Narrow"/>
                <w:b/>
                <w:bCs/>
                <w:i/>
                <w:iCs/>
                <w:color w:val="0D0D0D" w:themeColor="text1" w:themeTint="F2"/>
                <w:sz w:val="20"/>
                <w:szCs w:val="20"/>
              </w:rPr>
              <w:t xml:space="preserve">DOI: </w:t>
            </w:r>
          </w:p>
        </w:tc>
      </w:tr>
      <w:tr w:rsidR="317F0382" w14:paraId="5F24A44A" w14:textId="77777777" w:rsidTr="59BD5F5C">
        <w:trPr>
          <w:trHeight w:val="120"/>
        </w:trPr>
        <w:tc>
          <w:tcPr>
            <w:tcW w:w="2336" w:type="dxa"/>
            <w:vMerge/>
            <w:vAlign w:val="center"/>
          </w:tcPr>
          <w:p w14:paraId="734795E8" w14:textId="77777777" w:rsidR="00C87A18" w:rsidRDefault="00C87A18"/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17B531A0" w14:textId="7B9A395A" w:rsidR="317F0382" w:rsidRDefault="317F0382" w:rsidP="317F0382">
            <w:r w:rsidRPr="317F0382">
              <w:rPr>
                <w:rFonts w:ascii="Arial Narrow" w:eastAsia="Arial Narrow" w:hAnsi="Arial Narrow" w:cs="Arial Narrow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464" w:type="dxa"/>
          </w:tcPr>
          <w:p w14:paraId="6F816B49" w14:textId="6B15F54E" w:rsidR="317F0382" w:rsidRDefault="317F0382" w:rsidP="317F0382">
            <w:r w:rsidRPr="317F0382">
              <w:rPr>
                <w:rFonts w:ascii="Arial Narrow" w:eastAsia="Arial Narrow" w:hAnsi="Arial Narrow" w:cs="Arial Narrow"/>
                <w:b/>
                <w:bCs/>
                <w:smallCaps/>
                <w:color w:val="0D0D0D" w:themeColor="text1" w:themeTint="F2"/>
                <w:sz w:val="20"/>
                <w:szCs w:val="20"/>
              </w:rPr>
              <w:t>Resumo</w:t>
            </w:r>
          </w:p>
        </w:tc>
      </w:tr>
      <w:tr w:rsidR="317F0382" w14:paraId="613D4C89" w14:textId="77777777" w:rsidTr="59BD5F5C">
        <w:tc>
          <w:tcPr>
            <w:tcW w:w="2336" w:type="dxa"/>
            <w:vMerge/>
            <w:vAlign w:val="center"/>
          </w:tcPr>
          <w:p w14:paraId="53585488" w14:textId="77777777" w:rsidR="00C87A18" w:rsidRDefault="00C87A18"/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663A6291" w14:textId="401BAE05" w:rsidR="317F0382" w:rsidRDefault="317F0382" w:rsidP="317F0382">
            <w:r w:rsidRPr="317F0382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464" w:type="dxa"/>
          </w:tcPr>
          <w:p w14:paraId="1B01D90C" w14:textId="77777777" w:rsidR="00047925" w:rsidRPr="00047925" w:rsidRDefault="59BD5F5C" w:rsidP="00047925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59BD5F5C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Objetivo: </w:t>
            </w:r>
            <w:r w:rsidR="00047925" w:rsidRPr="00047925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Texto do Resumo estruturado (Objetivo(s), Metodologia, Resultados e Conclusão ou Considerações Finais) em parágrafos separados e justificado. </w:t>
            </w:r>
          </w:p>
          <w:p w14:paraId="30F0688B" w14:textId="77777777" w:rsidR="00047925" w:rsidRPr="00047925" w:rsidRDefault="00047925" w:rsidP="00047925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47925">
              <w:rPr>
                <w:rFonts w:ascii="Arial Narrow" w:eastAsia="Arial Narrow" w:hAnsi="Arial Narrow" w:cs="Arial Narrow"/>
                <w:sz w:val="20"/>
                <w:szCs w:val="20"/>
              </w:rPr>
              <w:t>Esses nomes aparecem em negrito e em caixa baixa (exceto a primeira letra) seguidos de dois pontos.</w:t>
            </w:r>
          </w:p>
          <w:p w14:paraId="11E76568" w14:textId="77777777" w:rsidR="00047925" w:rsidRPr="00047925" w:rsidRDefault="00047925" w:rsidP="00047925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047925">
              <w:rPr>
                <w:rFonts w:ascii="Arial Narrow" w:eastAsia="Arial Narrow" w:hAnsi="Arial Narrow" w:cs="Arial Narrow"/>
                <w:sz w:val="20"/>
                <w:szCs w:val="20"/>
              </w:rPr>
              <w:t>Máximo de 150 palavras grafadas em espaçamento simples</w:t>
            </w:r>
          </w:p>
          <w:p w14:paraId="41F66939" w14:textId="247943A7" w:rsidR="317F0382" w:rsidRDefault="00047925" w:rsidP="00047925">
            <w:r w:rsidRPr="00047925">
              <w:rPr>
                <w:rFonts w:ascii="Arial Narrow" w:eastAsia="Arial Narrow" w:hAnsi="Arial Narrow" w:cs="Arial Narrow"/>
                <w:sz w:val="20"/>
                <w:szCs w:val="20"/>
              </w:rPr>
              <w:t>O Resumo contém siglas e abreviaturas aceitas internacionalmente como, por exemplo, temperatura.</w:t>
            </w:r>
            <w:r w:rsidR="001B69C6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</w:t>
            </w:r>
            <w:r w:rsidR="001B69C6" w:rsidRPr="001B69C6">
              <w:rPr>
                <w:rFonts w:ascii="Arial Narrow" w:eastAsia="Arial Narrow" w:hAnsi="Arial Narrow" w:cs="Arial Narrow"/>
                <w:b/>
                <w:bCs/>
                <w:sz w:val="20"/>
                <w:szCs w:val="20"/>
                <w:lang w:val=""/>
              </w:rPr>
              <w:t>Atentar-se às normas constantes no checklist.</w:t>
            </w:r>
          </w:p>
        </w:tc>
      </w:tr>
      <w:tr w:rsidR="317F0382" w14:paraId="62F565BA" w14:textId="77777777" w:rsidTr="59BD5F5C">
        <w:trPr>
          <w:trHeight w:val="165"/>
        </w:trPr>
        <w:tc>
          <w:tcPr>
            <w:tcW w:w="2336" w:type="dxa"/>
            <w:vMerge/>
            <w:vAlign w:val="center"/>
          </w:tcPr>
          <w:p w14:paraId="0FF757EC" w14:textId="77777777" w:rsidR="00C87A18" w:rsidRDefault="00C87A18"/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66D85526" w14:textId="1055C4A6" w:rsidR="317F0382" w:rsidRDefault="317F0382" w:rsidP="317F0382">
            <w:r w:rsidRPr="317F0382">
              <w:rPr>
                <w:rFonts w:ascii="Arial Narrow" w:eastAsia="Arial Narrow" w:hAnsi="Arial Narrow" w:cs="Arial Narrow"/>
                <w:smallCaps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464" w:type="dxa"/>
          </w:tcPr>
          <w:p w14:paraId="18174C02" w14:textId="0B66573D" w:rsidR="317F0382" w:rsidRDefault="317F0382" w:rsidP="317F0382">
            <w:r w:rsidRPr="317F0382">
              <w:rPr>
                <w:rFonts w:ascii="Arial Narrow" w:eastAsia="Arial Narrow" w:hAnsi="Arial Narrow" w:cs="Arial Narrow"/>
                <w:b/>
                <w:bCs/>
                <w:smallCaps/>
                <w:color w:val="0D0D0D" w:themeColor="text1" w:themeTint="F2"/>
                <w:sz w:val="20"/>
                <w:szCs w:val="20"/>
              </w:rPr>
              <w:t xml:space="preserve">Descritores: </w:t>
            </w:r>
          </w:p>
        </w:tc>
      </w:tr>
      <w:tr w:rsidR="317F0382" w14:paraId="20C02146" w14:textId="77777777" w:rsidTr="59BD5F5C">
        <w:tc>
          <w:tcPr>
            <w:tcW w:w="2336" w:type="dxa"/>
            <w:vMerge/>
            <w:vAlign w:val="center"/>
          </w:tcPr>
          <w:p w14:paraId="3EDCC4B3" w14:textId="77777777" w:rsidR="00C87A18" w:rsidRDefault="00C87A18"/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1F73F152" w14:textId="718AEBFD" w:rsidR="317F0382" w:rsidRDefault="317F0382" w:rsidP="317F0382">
            <w:r w:rsidRPr="317F0382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464" w:type="dxa"/>
          </w:tcPr>
          <w:p w14:paraId="40427648" w14:textId="2361D063" w:rsidR="317F0382" w:rsidRDefault="00C217B2" w:rsidP="00D43686">
            <w:pPr>
              <w:spacing w:line="259" w:lineRule="auto"/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  <w:lang w:val=""/>
              </w:rPr>
            </w:pPr>
            <w:r w:rsidRPr="00C217B2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  <w:lang w:val=""/>
              </w:rPr>
              <w:t>Os descritores estão em conformidade com os Descritores em Ciências da Saúde (http://decs.bvs.br/) em número de três a cinco descritores logo abaixo dos respectivos resumos em português, inglês e espanhol.</w:t>
            </w:r>
            <w:r w:rsidR="00D43686" w:rsidRPr="00C217B2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  <w:lang w:val=""/>
              </w:rPr>
              <w:t xml:space="preserve"> </w:t>
            </w:r>
            <w:r w:rsidRPr="00C217B2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  <w:lang w:val=""/>
              </w:rPr>
              <w:t>Cada descritor está separado por ponto e vírgula, e tem a primeira letra em maiúsculo. Em caso de descritor composto, apenas a primeira letra da primeira palavra está em maiúsculo.</w:t>
            </w:r>
            <w:r w:rsidR="001B69C6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  <w:lang w:val=""/>
              </w:rPr>
              <w:t xml:space="preserve"> </w:t>
            </w:r>
            <w:r w:rsidR="001B69C6" w:rsidRPr="001B69C6">
              <w:rPr>
                <w:rFonts w:ascii="Arial Narrow" w:eastAsia="Arial Narrow" w:hAnsi="Arial Narrow" w:cs="Arial Narrow"/>
                <w:b/>
                <w:bCs/>
                <w:color w:val="0D0D0D" w:themeColor="text1" w:themeTint="F2"/>
                <w:sz w:val="20"/>
                <w:szCs w:val="20"/>
                <w:lang w:val=""/>
              </w:rPr>
              <w:t>Atentar-se às normas constantes no checklist.</w:t>
            </w:r>
            <w:r w:rsidRPr="00C217B2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  <w:lang w:val=""/>
              </w:rPr>
              <w:t xml:space="preserve">  </w:t>
            </w:r>
          </w:p>
        </w:tc>
      </w:tr>
      <w:tr w:rsidR="317F0382" w14:paraId="7BC0C173" w14:textId="77777777" w:rsidTr="59BD5F5C">
        <w:tc>
          <w:tcPr>
            <w:tcW w:w="2336" w:type="dxa"/>
            <w:vMerge/>
            <w:vAlign w:val="center"/>
          </w:tcPr>
          <w:p w14:paraId="5E9E990D" w14:textId="77777777" w:rsidR="00C87A18" w:rsidRDefault="00C87A18"/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7C0B4626" w14:textId="2941839C" w:rsidR="317F0382" w:rsidRDefault="317F0382" w:rsidP="317F0382">
            <w:r w:rsidRPr="317F0382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464" w:type="dxa"/>
          </w:tcPr>
          <w:p w14:paraId="0D8CB6CE" w14:textId="324DC77E" w:rsidR="317F0382" w:rsidRDefault="317F0382" w:rsidP="317F0382">
            <w:r w:rsidRPr="317F0382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  <w:tr w:rsidR="317F0382" w14:paraId="7E58D24A" w14:textId="77777777" w:rsidTr="59BD5F5C">
        <w:tc>
          <w:tcPr>
            <w:tcW w:w="2336" w:type="dxa"/>
            <w:vMerge/>
            <w:vAlign w:val="center"/>
          </w:tcPr>
          <w:p w14:paraId="31B31770" w14:textId="77777777" w:rsidR="00C87A18" w:rsidRDefault="00C87A18"/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7E5A7DE1" w14:textId="7BA96557" w:rsidR="317F0382" w:rsidRDefault="317F0382" w:rsidP="317F0382">
            <w:r w:rsidRPr="317F0382">
              <w:rPr>
                <w:rFonts w:ascii="Arial Narrow" w:eastAsia="Arial Narrow" w:hAnsi="Arial Narrow" w:cs="Arial Narrow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464" w:type="dxa"/>
          </w:tcPr>
          <w:p w14:paraId="0C6F7736" w14:textId="4977206A" w:rsidR="317F0382" w:rsidRDefault="317F0382" w:rsidP="317F0382">
            <w:r w:rsidRPr="317F0382">
              <w:rPr>
                <w:rFonts w:ascii="Arial Narrow" w:eastAsia="Arial Narrow" w:hAnsi="Arial Narrow" w:cs="Arial Narrow"/>
                <w:b/>
                <w:bCs/>
                <w:smallCaps/>
                <w:color w:val="0D0D0D" w:themeColor="text1" w:themeTint="F2"/>
                <w:sz w:val="20"/>
                <w:szCs w:val="20"/>
              </w:rPr>
              <w:t>Abstract</w:t>
            </w:r>
          </w:p>
        </w:tc>
      </w:tr>
      <w:tr w:rsidR="317F0382" w:rsidRPr="00696E49" w14:paraId="3359AA6E" w14:textId="77777777" w:rsidTr="59BD5F5C">
        <w:tc>
          <w:tcPr>
            <w:tcW w:w="2336" w:type="dxa"/>
            <w:vMerge/>
            <w:vAlign w:val="center"/>
          </w:tcPr>
          <w:p w14:paraId="4F19B0DC" w14:textId="77777777" w:rsidR="00C87A18" w:rsidRDefault="00C87A18"/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5CE8F86A" w14:textId="030A87BA" w:rsidR="317F0382" w:rsidRDefault="317F0382" w:rsidP="317F0382">
            <w:r w:rsidRPr="317F0382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464" w:type="dxa"/>
          </w:tcPr>
          <w:p w14:paraId="63344A5C" w14:textId="75C50828" w:rsidR="317F0382" w:rsidRPr="00BA6599" w:rsidRDefault="59BD5F5C" w:rsidP="59BD5F5C">
            <w:pPr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</w:pPr>
            <w:proofErr w:type="spellStart"/>
            <w:r w:rsidRPr="00BA6599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Objective</w:t>
            </w:r>
            <w:proofErr w:type="spellEnd"/>
            <w:r w:rsidRPr="00BA6599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: (da mesma maneira que em português, mas em inglês).</w:t>
            </w:r>
          </w:p>
        </w:tc>
      </w:tr>
      <w:tr w:rsidR="317F0382" w14:paraId="647F0553" w14:textId="77777777" w:rsidTr="59BD5F5C">
        <w:tc>
          <w:tcPr>
            <w:tcW w:w="2336" w:type="dxa"/>
            <w:vMerge/>
            <w:vAlign w:val="center"/>
          </w:tcPr>
          <w:p w14:paraId="6B7589AC" w14:textId="77777777" w:rsidR="00C87A18" w:rsidRPr="00BA6599" w:rsidRDefault="00C87A18"/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019D531E" w14:textId="06C5FC16" w:rsidR="317F0382" w:rsidRPr="00BA6599" w:rsidRDefault="317F0382" w:rsidP="317F0382">
            <w:r w:rsidRPr="00BA6599">
              <w:rPr>
                <w:rFonts w:ascii="Arial Narrow" w:eastAsia="Arial Narrow" w:hAnsi="Arial Narrow" w:cs="Arial Narrow"/>
                <w:smallCaps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464" w:type="dxa"/>
          </w:tcPr>
          <w:p w14:paraId="6EBD235E" w14:textId="7E851947" w:rsidR="317F0382" w:rsidRDefault="317F0382" w:rsidP="317F0382">
            <w:proofErr w:type="spellStart"/>
            <w:r w:rsidRPr="317F0382">
              <w:rPr>
                <w:rFonts w:ascii="Arial Narrow" w:eastAsia="Arial Narrow" w:hAnsi="Arial Narrow" w:cs="Arial Narrow"/>
                <w:b/>
                <w:bCs/>
                <w:smallCaps/>
                <w:color w:val="0D0D0D" w:themeColor="text1" w:themeTint="F2"/>
                <w:sz w:val="20"/>
                <w:szCs w:val="20"/>
              </w:rPr>
              <w:t>Descriptors</w:t>
            </w:r>
            <w:proofErr w:type="spellEnd"/>
            <w:r w:rsidRPr="317F0382">
              <w:rPr>
                <w:rFonts w:ascii="Arial Narrow" w:eastAsia="Arial Narrow" w:hAnsi="Arial Narrow" w:cs="Arial Narrow"/>
                <w:b/>
                <w:bCs/>
                <w:smallCaps/>
                <w:color w:val="0D0D0D" w:themeColor="text1" w:themeTint="F2"/>
                <w:sz w:val="20"/>
                <w:szCs w:val="20"/>
              </w:rPr>
              <w:t>:</w:t>
            </w:r>
          </w:p>
        </w:tc>
      </w:tr>
      <w:tr w:rsidR="317F0382" w:rsidRPr="00696E49" w14:paraId="43AB0929" w14:textId="77777777" w:rsidTr="59BD5F5C">
        <w:tc>
          <w:tcPr>
            <w:tcW w:w="2336" w:type="dxa"/>
            <w:vMerge/>
            <w:vAlign w:val="center"/>
          </w:tcPr>
          <w:p w14:paraId="5237B0C3" w14:textId="77777777" w:rsidR="00C87A18" w:rsidRDefault="00C87A18"/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00EFED11" w14:textId="54037E47" w:rsidR="317F0382" w:rsidRDefault="317F0382" w:rsidP="317F0382">
            <w:r w:rsidRPr="317F0382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464" w:type="dxa"/>
          </w:tcPr>
          <w:p w14:paraId="0F6CFF93" w14:textId="0762E986" w:rsidR="317F0382" w:rsidRPr="00BA6599" w:rsidRDefault="59BD5F5C" w:rsidP="59BD5F5C">
            <w:pPr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</w:pPr>
            <w:r w:rsidRPr="00BA6599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Da mesma maneira que em português, mas em inglês.</w:t>
            </w:r>
          </w:p>
        </w:tc>
      </w:tr>
      <w:tr w:rsidR="317F0382" w:rsidRPr="00696E49" w14:paraId="6756E881" w14:textId="77777777" w:rsidTr="59BD5F5C">
        <w:tc>
          <w:tcPr>
            <w:tcW w:w="2336" w:type="dxa"/>
            <w:vMerge/>
            <w:vAlign w:val="center"/>
          </w:tcPr>
          <w:p w14:paraId="373998F0" w14:textId="77777777" w:rsidR="00C87A18" w:rsidRPr="00BA6599" w:rsidRDefault="00C87A18"/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24B613F3" w14:textId="6EF98629" w:rsidR="317F0382" w:rsidRPr="00BA6599" w:rsidRDefault="317F0382" w:rsidP="317F0382">
            <w:r w:rsidRPr="00BA6599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464" w:type="dxa"/>
          </w:tcPr>
          <w:p w14:paraId="14834B69" w14:textId="62BA27E9" w:rsidR="317F0382" w:rsidRPr="00BA6599" w:rsidRDefault="317F0382" w:rsidP="317F0382">
            <w:r w:rsidRPr="00BA6599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</w:p>
          <w:p w14:paraId="0132EE00" w14:textId="2B0091DD" w:rsidR="317F0382" w:rsidRPr="00BA6599" w:rsidRDefault="317F0382" w:rsidP="317F0382">
            <w:r w:rsidRPr="00BA6599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</w:tr>
      <w:tr w:rsidR="317F0382" w14:paraId="633EE78F" w14:textId="77777777" w:rsidTr="59BD5F5C">
        <w:tc>
          <w:tcPr>
            <w:tcW w:w="2336" w:type="dxa"/>
            <w:vMerge/>
            <w:vAlign w:val="center"/>
          </w:tcPr>
          <w:p w14:paraId="4CED0017" w14:textId="77777777" w:rsidR="00C87A18" w:rsidRPr="00BA6599" w:rsidRDefault="00C87A18"/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61F7977D" w14:textId="626A2264" w:rsidR="317F0382" w:rsidRPr="00BA6599" w:rsidRDefault="317F0382" w:rsidP="317F0382">
            <w:r w:rsidRPr="00BA6599">
              <w:rPr>
                <w:rFonts w:ascii="Arial Narrow" w:eastAsia="Arial Narrow" w:hAnsi="Arial Narrow" w:cs="Arial Narrow"/>
                <w:smallCaps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464" w:type="dxa"/>
          </w:tcPr>
          <w:p w14:paraId="7999C660" w14:textId="2C4B5E38" w:rsidR="317F0382" w:rsidRDefault="317F0382" w:rsidP="317F0382">
            <w:proofErr w:type="spellStart"/>
            <w:r w:rsidRPr="317F0382">
              <w:rPr>
                <w:rFonts w:ascii="Arial Narrow" w:eastAsia="Arial Narrow" w:hAnsi="Arial Narrow" w:cs="Arial Narrow"/>
                <w:b/>
                <w:bCs/>
                <w:smallCaps/>
                <w:color w:val="0D0D0D" w:themeColor="text1" w:themeTint="F2"/>
                <w:sz w:val="20"/>
                <w:szCs w:val="20"/>
              </w:rPr>
              <w:t>Resumen</w:t>
            </w:r>
            <w:proofErr w:type="spellEnd"/>
          </w:p>
        </w:tc>
      </w:tr>
      <w:tr w:rsidR="317F0382" w14:paraId="441890D6" w14:textId="77777777" w:rsidTr="59BD5F5C">
        <w:tc>
          <w:tcPr>
            <w:tcW w:w="2336" w:type="dxa"/>
            <w:vMerge/>
            <w:vAlign w:val="center"/>
          </w:tcPr>
          <w:p w14:paraId="4E338BF2" w14:textId="77777777" w:rsidR="00C87A18" w:rsidRDefault="00C87A18"/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6E35C1FE" w14:textId="7A7281BC" w:rsidR="317F0382" w:rsidRDefault="317F0382" w:rsidP="317F0382">
            <w:r w:rsidRPr="317F0382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464" w:type="dxa"/>
          </w:tcPr>
          <w:p w14:paraId="68693A89" w14:textId="5385FD25" w:rsidR="317F0382" w:rsidRPr="00BA6599" w:rsidRDefault="59BD5F5C" w:rsidP="59BD5F5C">
            <w:pPr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</w:pPr>
            <w:r w:rsidRPr="59BD5F5C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Objetivo: </w:t>
            </w:r>
            <w:r w:rsidRPr="00BA6599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(da mesma maneira que em português, mas em espanhol).</w:t>
            </w:r>
          </w:p>
        </w:tc>
      </w:tr>
      <w:tr w:rsidR="317F0382" w14:paraId="174D8AFA" w14:textId="77777777" w:rsidTr="59BD5F5C">
        <w:tc>
          <w:tcPr>
            <w:tcW w:w="2336" w:type="dxa"/>
            <w:vMerge w:val="restart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vAlign w:val="bottom"/>
          </w:tcPr>
          <w:p w14:paraId="06D60C59" w14:textId="4D2537B9" w:rsidR="317F0382" w:rsidRDefault="317F0382" w:rsidP="317F0382">
            <w:pPr>
              <w:jc w:val="left"/>
            </w:pPr>
            <w:r w:rsidRPr="317F0382">
              <w:rPr>
                <w:rFonts w:ascii="Arial Narrow" w:eastAsia="Arial Narrow" w:hAnsi="Arial Narrow" w:cs="Arial Narrow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264" w:type="dxa"/>
            <w:tcBorders>
              <w:top w:val="nil"/>
              <w:left w:val="single" w:sz="8" w:space="0" w:color="000000" w:themeColor="text1"/>
              <w:bottom w:val="nil"/>
              <w:right w:val="nil"/>
            </w:tcBorders>
          </w:tcPr>
          <w:p w14:paraId="6EE34EE8" w14:textId="3FFBB8D3" w:rsidR="317F0382" w:rsidRDefault="317F0382" w:rsidP="317F0382">
            <w:r w:rsidRPr="317F0382">
              <w:rPr>
                <w:rFonts w:ascii="Arial Narrow" w:eastAsia="Arial Narrow" w:hAnsi="Arial Narrow" w:cs="Arial Narrow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464" w:type="dxa"/>
          </w:tcPr>
          <w:p w14:paraId="39B284FC" w14:textId="5F9C8250" w:rsidR="317F0382" w:rsidRDefault="317F0382" w:rsidP="317F0382">
            <w:proofErr w:type="spellStart"/>
            <w:r w:rsidRPr="317F0382">
              <w:rPr>
                <w:rFonts w:ascii="Arial Narrow" w:eastAsia="Arial Narrow" w:hAnsi="Arial Narrow" w:cs="Arial Narrow"/>
                <w:b/>
                <w:bCs/>
                <w:smallCaps/>
                <w:color w:val="0D0D0D" w:themeColor="text1" w:themeTint="F2"/>
                <w:sz w:val="20"/>
                <w:szCs w:val="20"/>
              </w:rPr>
              <w:t>Descriptores</w:t>
            </w:r>
            <w:proofErr w:type="spellEnd"/>
            <w:r w:rsidRPr="317F0382">
              <w:rPr>
                <w:rFonts w:ascii="Arial Narrow" w:eastAsia="Arial Narrow" w:hAnsi="Arial Narrow" w:cs="Arial Narrow"/>
                <w:b/>
                <w:bCs/>
                <w:smallCaps/>
                <w:color w:val="0D0D0D" w:themeColor="text1" w:themeTint="F2"/>
                <w:sz w:val="20"/>
                <w:szCs w:val="20"/>
              </w:rPr>
              <w:t>:</w:t>
            </w:r>
          </w:p>
        </w:tc>
      </w:tr>
      <w:tr w:rsidR="317F0382" w14:paraId="3EC19EDB" w14:textId="77777777" w:rsidTr="59BD5F5C">
        <w:tc>
          <w:tcPr>
            <w:tcW w:w="2336" w:type="dxa"/>
            <w:vMerge/>
            <w:vAlign w:val="center"/>
          </w:tcPr>
          <w:p w14:paraId="3F40CF03" w14:textId="77777777" w:rsidR="00C87A18" w:rsidRDefault="00C87A18"/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3FD71C29" w14:textId="269C6700" w:rsidR="317F0382" w:rsidRDefault="317F0382" w:rsidP="317F0382">
            <w:r w:rsidRPr="317F0382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6464" w:type="dxa"/>
          </w:tcPr>
          <w:p w14:paraId="6998043E" w14:textId="7DF4A237" w:rsidR="317F0382" w:rsidRPr="00BA6599" w:rsidRDefault="59BD5F5C" w:rsidP="59BD5F5C">
            <w:pPr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</w:pPr>
            <w:r w:rsidRPr="00BA6599">
              <w:rPr>
                <w:rFonts w:ascii="Arial Narrow" w:eastAsia="Arial Narrow" w:hAnsi="Arial Narrow" w:cs="Arial Narrow"/>
                <w:color w:val="0D0D0D" w:themeColor="text1" w:themeTint="F2"/>
                <w:sz w:val="20"/>
                <w:szCs w:val="20"/>
              </w:rPr>
              <w:t>Da mesma maneira que em português, mas em espanhol.</w:t>
            </w:r>
          </w:p>
        </w:tc>
      </w:tr>
    </w:tbl>
    <w:p w14:paraId="1711B6AC" w14:textId="4B82513E" w:rsidR="317F0382" w:rsidRDefault="317F0382" w:rsidP="317F0382">
      <w:pPr>
        <w:spacing w:line="360" w:lineRule="auto"/>
      </w:pPr>
      <w:r w:rsidRPr="317F0382">
        <w:rPr>
          <w:rFonts w:ascii="Arial Narrow" w:eastAsia="Arial Narrow" w:hAnsi="Arial Narrow" w:cs="Arial Narrow"/>
          <w:color w:val="000000" w:themeColor="text1"/>
          <w:lang w:val=""/>
        </w:rPr>
        <w:t xml:space="preserve"> </w:t>
      </w:r>
    </w:p>
    <w:p w14:paraId="15E2238D" w14:textId="7721AB00" w:rsidR="317F0382" w:rsidRDefault="317F0382" w:rsidP="317F0382">
      <w:pPr>
        <w:spacing w:line="360" w:lineRule="auto"/>
        <w:jc w:val="left"/>
      </w:pPr>
      <w:r w:rsidRPr="317F0382">
        <w:rPr>
          <w:rFonts w:ascii="Arial Narrow" w:eastAsia="Arial Narrow" w:hAnsi="Arial Narrow" w:cs="Arial Narrow"/>
          <w:b/>
          <w:bCs/>
        </w:rPr>
        <w:t>INTRODUÇÃO</w:t>
      </w:r>
    </w:p>
    <w:p w14:paraId="0509A542" w14:textId="3D39D27A" w:rsidR="00D43686" w:rsidRDefault="00B60037" w:rsidP="00D43686">
      <w:pPr>
        <w:spacing w:line="360" w:lineRule="auto"/>
        <w:ind w:firstLine="720"/>
        <w:rPr>
          <w:rFonts w:ascii="Arial Narrow" w:eastAsia="Arial Narrow" w:hAnsi="Arial Narrow" w:cs="Arial Narrow"/>
        </w:rPr>
      </w:pPr>
      <w:r w:rsidRPr="00B60037">
        <w:rPr>
          <w:rFonts w:ascii="Arial Narrow" w:eastAsia="Arial Narrow" w:hAnsi="Arial Narrow" w:cs="Arial Narrow"/>
        </w:rPr>
        <w:t xml:space="preserve">Sequência lógica, contemplando a problematização, o objeto, o estado da arte sobre a temática, a justificativa, o referencial teórico, a relevância do estudo e o(s) objetivo(s). </w:t>
      </w:r>
    </w:p>
    <w:p w14:paraId="2BA7AE56" w14:textId="5E6FE0A3" w:rsidR="00D43686" w:rsidRPr="0038657B" w:rsidRDefault="00D43686" w:rsidP="00D43686">
      <w:pPr>
        <w:spacing w:line="360" w:lineRule="auto"/>
        <w:ind w:firstLine="720"/>
        <w:rPr>
          <w:rFonts w:ascii="Arial Narrow" w:eastAsia="Arial Narrow" w:hAnsi="Arial Narrow" w:cs="Arial Narrow"/>
        </w:rPr>
      </w:pPr>
      <w:r w:rsidRPr="0038657B">
        <w:rPr>
          <w:rFonts w:ascii="Arial Narrow" w:eastAsia="Arial Narrow" w:hAnsi="Arial Narrow" w:cs="Arial Narrow"/>
        </w:rPr>
        <w:t>Expressões em itálico utilizadas apenas para espécies ou termos, palavras ou expressões em inglês (quando não tenham sido traduzidas ou não possuam tradução para o português) ou de referenciais teóricos específicos.</w:t>
      </w:r>
    </w:p>
    <w:p w14:paraId="5AD7DBB4" w14:textId="77777777" w:rsidR="00D43686" w:rsidRPr="0038657B" w:rsidRDefault="00D43686" w:rsidP="00D43686">
      <w:pPr>
        <w:spacing w:line="360" w:lineRule="auto"/>
        <w:ind w:firstLine="720"/>
        <w:rPr>
          <w:rFonts w:ascii="Arial Narrow" w:eastAsia="Arial Narrow" w:hAnsi="Arial Narrow" w:cs="Arial Narrow"/>
        </w:rPr>
      </w:pPr>
      <w:r w:rsidRPr="0038657B">
        <w:rPr>
          <w:rFonts w:ascii="Arial Narrow" w:eastAsia="Arial Narrow" w:hAnsi="Arial Narrow" w:cs="Arial Narrow"/>
        </w:rPr>
        <w:t>Ao mencionar sigla pela primeira vez, está precedida do nome por extenso e a sigla entre parênteses.</w:t>
      </w:r>
    </w:p>
    <w:p w14:paraId="261466A7" w14:textId="77777777" w:rsidR="00D43686" w:rsidRPr="0038657B" w:rsidRDefault="00D43686" w:rsidP="00D43686">
      <w:pPr>
        <w:spacing w:line="360" w:lineRule="auto"/>
        <w:ind w:firstLine="720"/>
        <w:rPr>
          <w:rFonts w:ascii="Arial Narrow" w:eastAsia="Arial Narrow" w:hAnsi="Arial Narrow" w:cs="Arial Narrow"/>
        </w:rPr>
      </w:pPr>
      <w:r w:rsidRPr="0038657B">
        <w:rPr>
          <w:rFonts w:ascii="Arial Narrow" w:eastAsia="Arial Narrow" w:hAnsi="Arial Narrow" w:cs="Arial Narrow"/>
        </w:rPr>
        <w:t>Exemplo: Sistema Único de Saúde (SUS).</w:t>
      </w:r>
    </w:p>
    <w:p w14:paraId="77B2DB79" w14:textId="77777777" w:rsidR="00D43686" w:rsidRPr="0038657B" w:rsidRDefault="00D43686" w:rsidP="00D43686">
      <w:pPr>
        <w:spacing w:line="360" w:lineRule="auto"/>
        <w:ind w:firstLine="720"/>
        <w:rPr>
          <w:rFonts w:ascii="Arial Narrow" w:eastAsia="Arial Narrow" w:hAnsi="Arial Narrow" w:cs="Arial Narrow"/>
        </w:rPr>
      </w:pPr>
      <w:r w:rsidRPr="0038657B">
        <w:rPr>
          <w:rFonts w:ascii="Arial Narrow" w:eastAsia="Arial Narrow" w:hAnsi="Arial Narrow" w:cs="Arial Narrow"/>
        </w:rPr>
        <w:t>A partir desta primeira menção, a sigla é usada ao longo do texto.</w:t>
      </w:r>
    </w:p>
    <w:p w14:paraId="239AA3C0" w14:textId="77777777" w:rsidR="00D43686" w:rsidRPr="0038657B" w:rsidRDefault="00D43686" w:rsidP="00D43686">
      <w:pPr>
        <w:spacing w:line="360" w:lineRule="auto"/>
        <w:ind w:firstLine="720"/>
        <w:rPr>
          <w:rFonts w:ascii="Arial Narrow" w:eastAsia="Arial Narrow" w:hAnsi="Arial Narrow" w:cs="Arial Narrow"/>
        </w:rPr>
      </w:pPr>
      <w:r w:rsidRPr="0038657B">
        <w:rPr>
          <w:rFonts w:ascii="Arial Narrow" w:eastAsia="Arial Narrow" w:hAnsi="Arial Narrow" w:cs="Arial Narrow"/>
        </w:rPr>
        <w:t xml:space="preserve">Ao mencionar marcas de medicamentos e equipamentos, utiliza-se ™ ou ®. </w:t>
      </w:r>
    </w:p>
    <w:p w14:paraId="1B2FE2F8" w14:textId="680B835D" w:rsidR="00255EA4" w:rsidRDefault="00D43686" w:rsidP="002475E0">
      <w:pPr>
        <w:spacing w:line="360" w:lineRule="auto"/>
        <w:ind w:firstLine="720"/>
        <w:rPr>
          <w:rFonts w:ascii="Arial Narrow" w:eastAsia="Arial Narrow" w:hAnsi="Arial Narrow" w:cs="Arial Narrow"/>
          <w:b/>
          <w:bCs/>
        </w:rPr>
      </w:pPr>
      <w:r w:rsidRPr="0038657B">
        <w:rPr>
          <w:rFonts w:ascii="Arial Narrow" w:eastAsia="Arial Narrow" w:hAnsi="Arial Narrow" w:cs="Arial Narrow"/>
        </w:rPr>
        <w:t>Ao mencionar números de zero a nove, estão grafados por extenso. A partir de 10, estão grafados em número arábico.</w:t>
      </w:r>
      <w:r w:rsidR="001B69C6">
        <w:rPr>
          <w:rFonts w:ascii="Arial Narrow" w:eastAsia="Arial Narrow" w:hAnsi="Arial Narrow" w:cs="Arial Narrow"/>
        </w:rPr>
        <w:t xml:space="preserve"> </w:t>
      </w:r>
      <w:r w:rsidR="001B69C6" w:rsidRPr="001B69C6">
        <w:rPr>
          <w:rFonts w:ascii="Arial Narrow" w:eastAsia="Arial Narrow" w:hAnsi="Arial Narrow" w:cs="Arial Narrow"/>
          <w:b/>
          <w:bCs/>
          <w:lang w:val=""/>
        </w:rPr>
        <w:t>Atentar-se às normas constantes no checklist.</w:t>
      </w:r>
    </w:p>
    <w:p w14:paraId="1CBB84D1" w14:textId="77777777" w:rsidR="002475E0" w:rsidRPr="002475E0" w:rsidRDefault="002475E0" w:rsidP="002475E0">
      <w:pPr>
        <w:spacing w:line="360" w:lineRule="auto"/>
        <w:ind w:firstLine="720"/>
        <w:rPr>
          <w:rFonts w:ascii="Arial Narrow" w:eastAsia="Arial Narrow" w:hAnsi="Arial Narrow" w:cs="Arial Narrow"/>
          <w:b/>
          <w:bCs/>
        </w:rPr>
      </w:pPr>
    </w:p>
    <w:p w14:paraId="05D97B99" w14:textId="353C2182" w:rsidR="317F0382" w:rsidRDefault="59BD5F5C" w:rsidP="317F0382">
      <w:pPr>
        <w:spacing w:line="360" w:lineRule="auto"/>
      </w:pPr>
      <w:r w:rsidRPr="59BD5F5C">
        <w:rPr>
          <w:rFonts w:ascii="Arial Narrow" w:eastAsia="Arial Narrow" w:hAnsi="Arial Narrow" w:cs="Arial Narrow"/>
          <w:b/>
          <w:bCs/>
        </w:rPr>
        <w:t xml:space="preserve">Objetivo </w:t>
      </w:r>
    </w:p>
    <w:p w14:paraId="53C26A87" w14:textId="12859CEA" w:rsidR="0038657B" w:rsidRDefault="59BD5F5C" w:rsidP="0038657B">
      <w:pPr>
        <w:spacing w:line="360" w:lineRule="auto"/>
        <w:ind w:firstLine="720"/>
        <w:rPr>
          <w:rFonts w:ascii="Arial Narrow" w:eastAsia="Arial Narrow" w:hAnsi="Arial Narrow" w:cs="Arial Narrow"/>
        </w:rPr>
      </w:pPr>
      <w:r w:rsidRPr="59BD5F5C">
        <w:rPr>
          <w:rFonts w:ascii="Arial Narrow" w:eastAsia="Arial Narrow" w:hAnsi="Arial Narrow" w:cs="Arial Narrow"/>
        </w:rPr>
        <w:t>Descrição do objetivo do estudo</w:t>
      </w:r>
      <w:r w:rsidR="0038657B">
        <w:rPr>
          <w:rFonts w:ascii="Arial Narrow" w:eastAsia="Arial Narrow" w:hAnsi="Arial Narrow" w:cs="Arial Narrow"/>
        </w:rPr>
        <w:t xml:space="preserve">. </w:t>
      </w:r>
      <w:r w:rsidR="001B69C6" w:rsidRPr="001B69C6">
        <w:rPr>
          <w:rFonts w:ascii="Arial Narrow" w:eastAsia="Arial Narrow" w:hAnsi="Arial Narrow" w:cs="Arial Narrow"/>
          <w:b/>
          <w:bCs/>
          <w:lang w:val=""/>
        </w:rPr>
        <w:t>Atentar-se às normas constantes no checklist.</w:t>
      </w:r>
    </w:p>
    <w:p w14:paraId="10428A4D" w14:textId="6E4C713E" w:rsidR="317F0382" w:rsidRDefault="317F0382" w:rsidP="317F0382">
      <w:pPr>
        <w:spacing w:line="360" w:lineRule="auto"/>
        <w:jc w:val="left"/>
      </w:pPr>
    </w:p>
    <w:p w14:paraId="12902639" w14:textId="3C47490D" w:rsidR="317F0382" w:rsidRDefault="59BD5F5C" w:rsidP="317F0382">
      <w:pPr>
        <w:spacing w:line="360" w:lineRule="auto"/>
        <w:jc w:val="left"/>
      </w:pPr>
      <w:r w:rsidRPr="59BD5F5C">
        <w:rPr>
          <w:rFonts w:ascii="Arial Narrow" w:eastAsia="Arial Narrow" w:hAnsi="Arial Narrow" w:cs="Arial Narrow"/>
          <w:b/>
          <w:bCs/>
        </w:rPr>
        <w:t>METODOLOGIA</w:t>
      </w:r>
    </w:p>
    <w:p w14:paraId="17CF5242" w14:textId="77777777" w:rsidR="00401435" w:rsidRPr="00401435" w:rsidRDefault="00401435" w:rsidP="00401435">
      <w:pPr>
        <w:spacing w:line="360" w:lineRule="auto"/>
        <w:ind w:firstLine="720"/>
        <w:rPr>
          <w:rFonts w:ascii="Arial Narrow" w:eastAsia="Arial Narrow" w:hAnsi="Arial Narrow" w:cs="Arial Narrow"/>
        </w:rPr>
      </w:pPr>
      <w:r w:rsidRPr="00401435">
        <w:rPr>
          <w:rFonts w:ascii="Arial Narrow" w:eastAsia="Arial Narrow" w:hAnsi="Arial Narrow" w:cs="Arial Narrow"/>
        </w:rPr>
        <w:t xml:space="preserve">Foram adotados os </w:t>
      </w:r>
      <w:proofErr w:type="spellStart"/>
      <w:r w:rsidRPr="00401435">
        <w:rPr>
          <w:rFonts w:ascii="Arial Narrow" w:eastAsia="Arial Narrow" w:hAnsi="Arial Narrow" w:cs="Arial Narrow"/>
        </w:rPr>
        <w:t>guidelines</w:t>
      </w:r>
      <w:proofErr w:type="spellEnd"/>
      <w:r w:rsidRPr="00401435">
        <w:rPr>
          <w:rFonts w:ascii="Arial Narrow" w:eastAsia="Arial Narrow" w:hAnsi="Arial Narrow" w:cs="Arial Narrow"/>
        </w:rPr>
        <w:t>/referenciais metodológicos relativos aos diversos desenhos de pesquisa que podem ser acessados por meio do link: http://www.equator-network.org/</w:t>
      </w:r>
    </w:p>
    <w:p w14:paraId="07936700" w14:textId="08DA45EF" w:rsidR="00401435" w:rsidRPr="00401435" w:rsidRDefault="00401435" w:rsidP="00401435">
      <w:pPr>
        <w:spacing w:line="360" w:lineRule="auto"/>
        <w:ind w:firstLine="720"/>
        <w:rPr>
          <w:rFonts w:ascii="Arial Narrow" w:eastAsia="Arial Narrow" w:hAnsi="Arial Narrow" w:cs="Arial Narrow"/>
        </w:rPr>
      </w:pPr>
      <w:r w:rsidRPr="00401435">
        <w:rPr>
          <w:rFonts w:ascii="Arial Narrow" w:eastAsia="Arial Narrow" w:hAnsi="Arial Narrow" w:cs="Arial Narrow"/>
        </w:rPr>
        <w:t xml:space="preserve">Especificar qual </w:t>
      </w:r>
      <w:proofErr w:type="spellStart"/>
      <w:r w:rsidRPr="00401435">
        <w:rPr>
          <w:rFonts w:ascii="Arial Narrow" w:eastAsia="Arial Narrow" w:hAnsi="Arial Narrow" w:cs="Arial Narrow"/>
        </w:rPr>
        <w:t>guideline</w:t>
      </w:r>
      <w:proofErr w:type="spellEnd"/>
      <w:r w:rsidRPr="00401435">
        <w:rPr>
          <w:rFonts w:ascii="Arial Narrow" w:eastAsia="Arial Narrow" w:hAnsi="Arial Narrow" w:cs="Arial Narrow"/>
        </w:rPr>
        <w:t xml:space="preserve"> adotado</w:t>
      </w:r>
      <w:r w:rsidR="001B69C6">
        <w:rPr>
          <w:rFonts w:ascii="Arial Narrow" w:eastAsia="Arial Narrow" w:hAnsi="Arial Narrow" w:cs="Arial Narrow"/>
        </w:rPr>
        <w:t>.</w:t>
      </w:r>
    </w:p>
    <w:p w14:paraId="3CE3273E" w14:textId="77777777" w:rsidR="00401435" w:rsidRPr="00401435" w:rsidRDefault="00401435" w:rsidP="00401435">
      <w:pPr>
        <w:spacing w:line="360" w:lineRule="auto"/>
        <w:ind w:firstLine="720"/>
        <w:rPr>
          <w:rFonts w:ascii="Arial Narrow" w:eastAsia="Arial Narrow" w:hAnsi="Arial Narrow" w:cs="Arial Narrow"/>
        </w:rPr>
      </w:pPr>
      <w:r w:rsidRPr="00401435">
        <w:rPr>
          <w:rFonts w:ascii="Arial Narrow" w:eastAsia="Arial Narrow" w:hAnsi="Arial Narrow" w:cs="Arial Narrow"/>
        </w:rPr>
        <w:t xml:space="preserve">Descrita detalhadamente e com subtítulos destacados na seguinte ordem para pesquisas com delineamento quantitativo: </w:t>
      </w:r>
    </w:p>
    <w:p w14:paraId="56DBF1DF" w14:textId="6C436B62" w:rsidR="00401435" w:rsidRPr="00401435" w:rsidRDefault="00401435" w:rsidP="00401435">
      <w:pPr>
        <w:spacing w:line="360" w:lineRule="auto"/>
        <w:ind w:firstLine="720"/>
        <w:rPr>
          <w:rFonts w:ascii="Arial Narrow" w:eastAsia="Arial Narrow" w:hAnsi="Arial Narrow" w:cs="Arial Narrow"/>
        </w:rPr>
      </w:pPr>
      <w:r w:rsidRPr="00401435">
        <w:rPr>
          <w:rFonts w:ascii="Arial Narrow" w:eastAsia="Arial Narrow" w:hAnsi="Arial Narrow" w:cs="Arial Narrow"/>
        </w:rPr>
        <w:t>-  Desenho, local do estudo e período; População ou amostra; critérios de inclusão e exclusão; Protocolo do estudo; Análise dos resultados e estatística; Aspectos éticos.</w:t>
      </w:r>
    </w:p>
    <w:p w14:paraId="4EDACBDB" w14:textId="77777777" w:rsidR="00401435" w:rsidRPr="00401435" w:rsidRDefault="00401435" w:rsidP="00401435">
      <w:pPr>
        <w:spacing w:line="360" w:lineRule="auto"/>
        <w:ind w:firstLine="720"/>
        <w:rPr>
          <w:rFonts w:ascii="Arial Narrow" w:eastAsia="Arial Narrow" w:hAnsi="Arial Narrow" w:cs="Arial Narrow"/>
        </w:rPr>
      </w:pPr>
      <w:r w:rsidRPr="00401435">
        <w:rPr>
          <w:rFonts w:ascii="Arial Narrow" w:eastAsia="Arial Narrow" w:hAnsi="Arial Narrow" w:cs="Arial Narrow"/>
        </w:rPr>
        <w:t>E, com delineamento qualitativo:</w:t>
      </w:r>
    </w:p>
    <w:p w14:paraId="24BB99F0" w14:textId="3DBDD7A3" w:rsidR="59BD5F5C" w:rsidRDefault="00401435" w:rsidP="00401435">
      <w:pPr>
        <w:spacing w:line="360" w:lineRule="auto"/>
        <w:ind w:firstLine="720"/>
      </w:pPr>
      <w:r w:rsidRPr="00401435">
        <w:rPr>
          <w:rFonts w:ascii="Arial Narrow" w:eastAsia="Arial Narrow" w:hAnsi="Arial Narrow" w:cs="Arial Narrow"/>
        </w:rPr>
        <w:t xml:space="preserve"> - Referencial teórico-metodológico; Tipo de estudo e procedimentos metodológicos; Cenário do estudo; Fonte de dados (intencionalidade amostral); Coleta e organização dos dados; Etapas do trabalho; Análise dos dados (citar as categorias e subcategorias de análise); Aspectos éticos.</w:t>
      </w:r>
      <w:r w:rsidR="59BD5F5C" w:rsidRPr="59BD5F5C">
        <w:rPr>
          <w:rFonts w:ascii="Arial Narrow" w:eastAsia="Arial Narrow" w:hAnsi="Arial Narrow" w:cs="Arial Narrow"/>
          <w:b/>
          <w:bCs/>
        </w:rPr>
        <w:t xml:space="preserve"> </w:t>
      </w:r>
      <w:r w:rsidR="001B69C6" w:rsidRPr="001B69C6">
        <w:rPr>
          <w:rFonts w:ascii="Arial Narrow" w:eastAsia="Arial Narrow" w:hAnsi="Arial Narrow" w:cs="Arial Narrow"/>
          <w:b/>
          <w:bCs/>
          <w:lang w:val=""/>
        </w:rPr>
        <w:t>Atentar-se às normas constantes no checklist.</w:t>
      </w:r>
    </w:p>
    <w:p w14:paraId="54D9F6F0" w14:textId="0AE7EFCB" w:rsidR="317F0382" w:rsidRDefault="317F0382" w:rsidP="317F0382">
      <w:pPr>
        <w:spacing w:line="360" w:lineRule="auto"/>
        <w:jc w:val="left"/>
      </w:pPr>
      <w:r w:rsidRPr="317F0382">
        <w:rPr>
          <w:rFonts w:ascii="Arial Narrow" w:eastAsia="Arial Narrow" w:hAnsi="Arial Narrow" w:cs="Arial Narrow"/>
        </w:rPr>
        <w:t xml:space="preserve"> </w:t>
      </w:r>
    </w:p>
    <w:p w14:paraId="1CD28375" w14:textId="72F208F1" w:rsidR="317F0382" w:rsidRDefault="59BD5F5C" w:rsidP="317F0382">
      <w:pPr>
        <w:spacing w:line="360" w:lineRule="auto"/>
        <w:jc w:val="left"/>
      </w:pPr>
      <w:r w:rsidRPr="59BD5F5C">
        <w:rPr>
          <w:rFonts w:ascii="Arial Narrow" w:eastAsia="Arial Narrow" w:hAnsi="Arial Narrow" w:cs="Arial Narrow"/>
          <w:b/>
          <w:bCs/>
        </w:rPr>
        <w:t>RESULTADOS</w:t>
      </w:r>
    </w:p>
    <w:p w14:paraId="7B91C5D7" w14:textId="14760D9E" w:rsidR="007B2F2A" w:rsidRPr="007B2F2A" w:rsidRDefault="007B2F2A" w:rsidP="007B2F2A">
      <w:pPr>
        <w:spacing w:line="360" w:lineRule="auto"/>
        <w:ind w:firstLine="720"/>
        <w:rPr>
          <w:rFonts w:ascii="Arial Narrow" w:eastAsia="Arial Narrow" w:hAnsi="Arial Narrow" w:cs="Arial Narrow"/>
        </w:rPr>
      </w:pPr>
      <w:r w:rsidRPr="007B2F2A">
        <w:rPr>
          <w:rFonts w:ascii="Arial Narrow" w:eastAsia="Arial Narrow" w:hAnsi="Arial Narrow" w:cs="Arial Narrow"/>
        </w:rPr>
        <w:lastRenderedPageBreak/>
        <w:t>Apresentação dos dados relevantes que respondem aos objetivos.</w:t>
      </w:r>
    </w:p>
    <w:p w14:paraId="225FC75D" w14:textId="0FCD0EF4" w:rsidR="007B2F2A" w:rsidRPr="007B2F2A" w:rsidRDefault="007B2F2A" w:rsidP="007B2F2A">
      <w:pPr>
        <w:spacing w:line="360" w:lineRule="auto"/>
        <w:ind w:firstLine="720"/>
        <w:rPr>
          <w:rFonts w:ascii="Arial Narrow" w:eastAsia="Arial Narrow" w:hAnsi="Arial Narrow" w:cs="Arial Narrow"/>
        </w:rPr>
      </w:pPr>
      <w:r w:rsidRPr="007B2F2A">
        <w:rPr>
          <w:rFonts w:ascii="Arial Narrow" w:eastAsia="Arial Narrow" w:hAnsi="Arial Narrow" w:cs="Arial Narrow"/>
        </w:rPr>
        <w:t>Caso sejam utilizadas, tabelas, gráficos e figuras estão inseridos no corpo do artigo (máximo 3, no total)</w:t>
      </w:r>
      <w:r w:rsidR="001B69C6">
        <w:rPr>
          <w:rFonts w:ascii="Arial Narrow" w:eastAsia="Arial Narrow" w:hAnsi="Arial Narrow" w:cs="Arial Narrow"/>
        </w:rPr>
        <w:t xml:space="preserve">. </w:t>
      </w:r>
      <w:r w:rsidR="001B69C6" w:rsidRPr="001B69C6">
        <w:rPr>
          <w:rFonts w:ascii="Arial Narrow" w:eastAsia="Arial Narrow" w:hAnsi="Arial Narrow" w:cs="Arial Narrow"/>
          <w:b/>
          <w:bCs/>
          <w:lang w:val=""/>
        </w:rPr>
        <w:t>Atentar-se às normas constantes no checklist.</w:t>
      </w:r>
    </w:p>
    <w:p w14:paraId="3F633970" w14:textId="1470B7C7" w:rsidR="317F0382" w:rsidRDefault="317F0382" w:rsidP="317F0382">
      <w:pPr>
        <w:spacing w:line="360" w:lineRule="auto"/>
      </w:pPr>
    </w:p>
    <w:p w14:paraId="198348AD" w14:textId="466BB666" w:rsidR="317F0382" w:rsidRDefault="59BD5F5C" w:rsidP="317F0382">
      <w:pPr>
        <w:spacing w:line="360" w:lineRule="auto"/>
        <w:jc w:val="left"/>
      </w:pPr>
      <w:r w:rsidRPr="59BD5F5C">
        <w:rPr>
          <w:rFonts w:ascii="Arial Narrow" w:eastAsia="Arial Narrow" w:hAnsi="Arial Narrow" w:cs="Arial Narrow"/>
          <w:b/>
          <w:bCs/>
        </w:rPr>
        <w:t xml:space="preserve">DISCUSSÃO </w:t>
      </w:r>
    </w:p>
    <w:p w14:paraId="395D4AA3" w14:textId="77777777" w:rsidR="001B69C6" w:rsidRDefault="009237AE" w:rsidP="00F97171">
      <w:pPr>
        <w:spacing w:line="360" w:lineRule="auto"/>
        <w:ind w:firstLine="720"/>
        <w:rPr>
          <w:rFonts w:ascii="Arial Narrow" w:eastAsia="Arial Narrow" w:hAnsi="Arial Narrow" w:cs="Arial Narrow"/>
          <w:b/>
          <w:bCs/>
          <w:lang w:val=""/>
        </w:rPr>
      </w:pPr>
      <w:r w:rsidRPr="009237AE">
        <w:rPr>
          <w:rFonts w:ascii="Arial Narrow" w:eastAsia="Arial Narrow" w:hAnsi="Arial Narrow" w:cs="Arial Narrow"/>
        </w:rPr>
        <w:t>Diálogo com a literatura nacional e internacional divulgadas nos últimos 5 anos.</w:t>
      </w:r>
      <w:r w:rsidR="001B69C6">
        <w:rPr>
          <w:rFonts w:ascii="Arial Narrow" w:eastAsia="Arial Narrow" w:hAnsi="Arial Narrow" w:cs="Arial Narrow"/>
        </w:rPr>
        <w:t xml:space="preserve"> </w:t>
      </w:r>
      <w:r w:rsidR="001B69C6" w:rsidRPr="001B69C6">
        <w:rPr>
          <w:rFonts w:ascii="Arial Narrow" w:eastAsia="Arial Narrow" w:hAnsi="Arial Narrow" w:cs="Arial Narrow"/>
          <w:b/>
          <w:bCs/>
          <w:lang w:val=""/>
        </w:rPr>
        <w:t>Atentar-se às normas constantes no checklist.</w:t>
      </w:r>
    </w:p>
    <w:p w14:paraId="046977E6" w14:textId="2AD7F1A0" w:rsidR="317F0382" w:rsidRPr="00F97171" w:rsidRDefault="009237AE" w:rsidP="00F97171">
      <w:pPr>
        <w:spacing w:line="360" w:lineRule="auto"/>
        <w:ind w:firstLine="720"/>
        <w:rPr>
          <w:rFonts w:ascii="Arial Narrow" w:eastAsia="Arial Narrow" w:hAnsi="Arial Narrow" w:cs="Arial Narrow"/>
        </w:rPr>
      </w:pPr>
      <w:r w:rsidRPr="009237AE">
        <w:rPr>
          <w:rFonts w:ascii="Arial Narrow" w:eastAsia="Arial Narrow" w:hAnsi="Arial Narrow" w:cs="Arial Narrow"/>
        </w:rPr>
        <w:t xml:space="preserve"> </w:t>
      </w:r>
    </w:p>
    <w:p w14:paraId="545FCC44" w14:textId="54A485C8" w:rsidR="317F0382" w:rsidRDefault="59BD5F5C" w:rsidP="317F0382">
      <w:pPr>
        <w:spacing w:line="360" w:lineRule="auto"/>
      </w:pPr>
      <w:r w:rsidRPr="59BD5F5C">
        <w:rPr>
          <w:rFonts w:ascii="Arial Narrow" w:eastAsia="Arial Narrow" w:hAnsi="Arial Narrow" w:cs="Arial Narrow"/>
          <w:b/>
          <w:bCs/>
        </w:rPr>
        <w:t>Limitações do Estudo</w:t>
      </w:r>
    </w:p>
    <w:p w14:paraId="51AD082F" w14:textId="1E0DC664" w:rsidR="59BD5F5C" w:rsidRDefault="59BD5F5C" w:rsidP="59BD5F5C">
      <w:pPr>
        <w:spacing w:line="360" w:lineRule="auto"/>
        <w:ind w:firstLine="720"/>
      </w:pPr>
      <w:r w:rsidRPr="59BD5F5C">
        <w:rPr>
          <w:rFonts w:ascii="Arial Narrow" w:eastAsia="Arial Narrow" w:hAnsi="Arial Narrow" w:cs="Arial Narrow"/>
        </w:rPr>
        <w:t>Aqui é o local a serem inseridas as limitações do estudo.</w:t>
      </w:r>
      <w:r w:rsidR="001B69C6">
        <w:rPr>
          <w:rFonts w:ascii="Arial Narrow" w:eastAsia="Arial Narrow" w:hAnsi="Arial Narrow" w:cs="Arial Narrow"/>
        </w:rPr>
        <w:t xml:space="preserve"> </w:t>
      </w:r>
      <w:r w:rsidR="001B69C6" w:rsidRPr="001B69C6">
        <w:rPr>
          <w:rFonts w:ascii="Arial Narrow" w:eastAsia="Arial Narrow" w:hAnsi="Arial Narrow" w:cs="Arial Narrow"/>
          <w:b/>
          <w:bCs/>
          <w:lang w:val=""/>
        </w:rPr>
        <w:t>Atentar-se às normas constantes no checklist.</w:t>
      </w:r>
      <w:r w:rsidRPr="59BD5F5C">
        <w:rPr>
          <w:rFonts w:ascii="Arial Narrow" w:eastAsia="Arial Narrow" w:hAnsi="Arial Narrow" w:cs="Arial Narrow"/>
        </w:rPr>
        <w:t xml:space="preserve"> </w:t>
      </w:r>
      <w:r w:rsidRPr="59BD5F5C">
        <w:rPr>
          <w:rFonts w:ascii="Arial Narrow" w:eastAsia="Arial Narrow" w:hAnsi="Arial Narrow" w:cs="Arial Narrow"/>
          <w:b/>
          <w:bCs/>
        </w:rPr>
        <w:t xml:space="preserve"> </w:t>
      </w:r>
    </w:p>
    <w:p w14:paraId="2B7418C0" w14:textId="19673C87" w:rsidR="317F0382" w:rsidRDefault="317F0382" w:rsidP="317F0382">
      <w:pPr>
        <w:spacing w:line="360" w:lineRule="auto"/>
      </w:pPr>
      <w:r w:rsidRPr="317F0382">
        <w:rPr>
          <w:rFonts w:ascii="Arial Narrow" w:eastAsia="Arial Narrow" w:hAnsi="Arial Narrow" w:cs="Arial Narrow"/>
        </w:rPr>
        <w:t xml:space="preserve"> </w:t>
      </w:r>
    </w:p>
    <w:p w14:paraId="05834EAD" w14:textId="1B2B62BE" w:rsidR="317F0382" w:rsidRDefault="59BD5F5C" w:rsidP="317F0382">
      <w:pPr>
        <w:spacing w:line="360" w:lineRule="auto"/>
      </w:pPr>
      <w:r w:rsidRPr="59BD5F5C">
        <w:rPr>
          <w:rFonts w:ascii="Arial Narrow" w:eastAsia="Arial Narrow" w:hAnsi="Arial Narrow" w:cs="Arial Narrow"/>
          <w:b/>
          <w:bCs/>
        </w:rPr>
        <w:t>Contribuições para a Área da Enfermagem, Saúde ou Política Pública</w:t>
      </w:r>
    </w:p>
    <w:p w14:paraId="01748401" w14:textId="12E58257" w:rsidR="59BD5F5C" w:rsidRDefault="59BD5F5C" w:rsidP="59BD5F5C">
      <w:pPr>
        <w:spacing w:line="360" w:lineRule="auto"/>
        <w:ind w:firstLine="720"/>
      </w:pPr>
      <w:r w:rsidRPr="59BD5F5C">
        <w:rPr>
          <w:rFonts w:ascii="Arial Narrow" w:eastAsia="Arial Narrow" w:hAnsi="Arial Narrow" w:cs="Arial Narrow"/>
        </w:rPr>
        <w:t>Aqui é o local a serem inseridas as contribuições do estudo.</w:t>
      </w:r>
      <w:r w:rsidR="001B69C6">
        <w:rPr>
          <w:rFonts w:ascii="Arial Narrow" w:eastAsia="Arial Narrow" w:hAnsi="Arial Narrow" w:cs="Arial Narrow"/>
        </w:rPr>
        <w:t xml:space="preserve"> </w:t>
      </w:r>
      <w:r w:rsidR="001B69C6" w:rsidRPr="001B69C6">
        <w:rPr>
          <w:rFonts w:ascii="Arial Narrow" w:eastAsia="Arial Narrow" w:hAnsi="Arial Narrow" w:cs="Arial Narrow"/>
          <w:b/>
          <w:bCs/>
          <w:lang w:val=""/>
        </w:rPr>
        <w:t>Atentar-se às normas constantes no checklist.</w:t>
      </w:r>
      <w:r w:rsidRPr="59BD5F5C">
        <w:rPr>
          <w:rFonts w:ascii="Arial Narrow" w:eastAsia="Arial Narrow" w:hAnsi="Arial Narrow" w:cs="Arial Narrow"/>
        </w:rPr>
        <w:t xml:space="preserve"> </w:t>
      </w:r>
      <w:r w:rsidRPr="59BD5F5C">
        <w:rPr>
          <w:rFonts w:ascii="Arial Narrow" w:eastAsia="Arial Narrow" w:hAnsi="Arial Narrow" w:cs="Arial Narrow"/>
          <w:b/>
          <w:bCs/>
        </w:rPr>
        <w:t xml:space="preserve"> </w:t>
      </w:r>
    </w:p>
    <w:p w14:paraId="06E2059E" w14:textId="6AAF73BF" w:rsidR="317F0382" w:rsidRDefault="317F0382" w:rsidP="317F0382">
      <w:pPr>
        <w:spacing w:line="360" w:lineRule="auto"/>
        <w:jc w:val="left"/>
      </w:pPr>
      <w:r w:rsidRPr="317F0382">
        <w:rPr>
          <w:rFonts w:ascii="Arial Narrow" w:eastAsia="Arial Narrow" w:hAnsi="Arial Narrow" w:cs="Arial Narrow"/>
        </w:rPr>
        <w:t xml:space="preserve"> </w:t>
      </w:r>
    </w:p>
    <w:p w14:paraId="7F3D2BA4" w14:textId="7C6649B3" w:rsidR="317F0382" w:rsidRDefault="59BD5F5C" w:rsidP="317F0382">
      <w:pPr>
        <w:spacing w:line="360" w:lineRule="auto"/>
        <w:jc w:val="left"/>
      </w:pPr>
      <w:r w:rsidRPr="59BD5F5C">
        <w:rPr>
          <w:rFonts w:ascii="Arial Narrow" w:eastAsia="Arial Narrow" w:hAnsi="Arial Narrow" w:cs="Arial Narrow"/>
          <w:b/>
          <w:bCs/>
        </w:rPr>
        <w:t>CONSIDERAÇÕES FINAIS/CONCLUSÃO</w:t>
      </w:r>
    </w:p>
    <w:p w14:paraId="3EB2BD06" w14:textId="08DCE952" w:rsidR="59BD5F5C" w:rsidRDefault="006E0F51" w:rsidP="59BD5F5C">
      <w:pPr>
        <w:spacing w:line="360" w:lineRule="auto"/>
        <w:ind w:firstLine="720"/>
      </w:pPr>
      <w:r w:rsidRPr="006E0F51">
        <w:rPr>
          <w:rFonts w:ascii="Arial Narrow" w:eastAsia="Arial Narrow" w:hAnsi="Arial Narrow" w:cs="Arial Narrow"/>
        </w:rPr>
        <w:t>Redigida de forma direta e responsiva aos objetivos do estudo. Não contém citações.</w:t>
      </w:r>
      <w:r w:rsidR="001B69C6">
        <w:rPr>
          <w:rFonts w:ascii="Arial Narrow" w:eastAsia="Arial Narrow" w:hAnsi="Arial Narrow" w:cs="Arial Narrow"/>
        </w:rPr>
        <w:t xml:space="preserve"> </w:t>
      </w:r>
      <w:r w:rsidR="001B69C6" w:rsidRPr="001B69C6">
        <w:rPr>
          <w:rFonts w:ascii="Arial Narrow" w:eastAsia="Arial Narrow" w:hAnsi="Arial Narrow" w:cs="Arial Narrow"/>
          <w:b/>
          <w:bCs/>
          <w:lang w:val=""/>
        </w:rPr>
        <w:t>Atentar-se às normas constantes no checklist.</w:t>
      </w:r>
    </w:p>
    <w:p w14:paraId="66A11362" w14:textId="4EED1D50" w:rsidR="317F0382" w:rsidRDefault="317F0382" w:rsidP="317F0382">
      <w:pPr>
        <w:spacing w:line="360" w:lineRule="auto"/>
      </w:pPr>
      <w:r w:rsidRPr="317F0382">
        <w:rPr>
          <w:rFonts w:ascii="Arial Narrow" w:eastAsia="Arial Narrow" w:hAnsi="Arial Narrow" w:cs="Arial Narrow"/>
        </w:rPr>
        <w:t xml:space="preserve"> </w:t>
      </w:r>
    </w:p>
    <w:p w14:paraId="0A9F49B2" w14:textId="60AE0437" w:rsidR="317F0382" w:rsidRDefault="317F0382" w:rsidP="317F0382">
      <w:pPr>
        <w:spacing w:line="360" w:lineRule="auto"/>
        <w:jc w:val="left"/>
      </w:pPr>
      <w:r w:rsidRPr="317F0382">
        <w:rPr>
          <w:rFonts w:ascii="Arial Narrow" w:eastAsia="Arial Narrow" w:hAnsi="Arial Narrow" w:cs="Arial Narrow"/>
          <w:b/>
          <w:bCs/>
        </w:rPr>
        <w:t>REFERÊNCIAS</w:t>
      </w:r>
    </w:p>
    <w:p w14:paraId="2150E0C3" w14:textId="77777777" w:rsidR="006E0F51" w:rsidRPr="006E0F51" w:rsidRDefault="006E0F51" w:rsidP="006E0F51">
      <w:pPr>
        <w:spacing w:line="360" w:lineRule="auto"/>
        <w:rPr>
          <w:rFonts w:ascii="Arial Narrow" w:eastAsia="Arial Narrow" w:hAnsi="Arial Narrow" w:cs="Arial Narrow"/>
          <w:color w:val="000000" w:themeColor="text1"/>
        </w:rPr>
      </w:pPr>
      <w:r w:rsidRPr="006E0F51">
        <w:rPr>
          <w:rFonts w:ascii="Arial Narrow" w:eastAsia="Arial Narrow" w:hAnsi="Arial Narrow" w:cs="Arial Narrow"/>
          <w:color w:val="000000" w:themeColor="text1"/>
        </w:rPr>
        <w:t>Limitadas de acordo com a categoria do manuscrito e numeradas na sequência que o foram no texto do manuscrito, com algarismos arábicos (1,</w:t>
      </w:r>
      <w:proofErr w:type="gramStart"/>
      <w:r w:rsidRPr="006E0F51">
        <w:rPr>
          <w:rFonts w:ascii="Arial Narrow" w:eastAsia="Arial Narrow" w:hAnsi="Arial Narrow" w:cs="Arial Narrow"/>
          <w:color w:val="000000" w:themeColor="text1"/>
        </w:rPr>
        <w:t>2,3,...</w:t>
      </w:r>
      <w:proofErr w:type="gramEnd"/>
      <w:r w:rsidRPr="006E0F51">
        <w:rPr>
          <w:rFonts w:ascii="Arial Narrow" w:eastAsia="Arial Narrow" w:hAnsi="Arial Narrow" w:cs="Arial Narrow"/>
          <w:color w:val="000000" w:themeColor="text1"/>
        </w:rPr>
        <w:t>) seguidos de ponto final.</w:t>
      </w:r>
    </w:p>
    <w:p w14:paraId="471E4415" w14:textId="67302D98" w:rsidR="00262B45" w:rsidRDefault="006E0F51" w:rsidP="006E0F51">
      <w:pPr>
        <w:spacing w:line="360" w:lineRule="auto"/>
        <w:rPr>
          <w:rFonts w:ascii="Arial Narrow" w:eastAsia="Arial Narrow" w:hAnsi="Arial Narrow" w:cs="Arial Narrow"/>
          <w:color w:val="000000" w:themeColor="text1"/>
        </w:rPr>
      </w:pPr>
      <w:r w:rsidRPr="006E0F51">
        <w:rPr>
          <w:rFonts w:ascii="Arial Narrow" w:eastAsia="Arial Narrow" w:hAnsi="Arial Narrow" w:cs="Arial Narrow"/>
          <w:color w:val="000000" w:themeColor="text1"/>
        </w:rPr>
        <w:t xml:space="preserve">Formatadas de acordo com o estilo Vancouver. Exemplos de referências nesse estilo, podem ser consultadas no link: </w:t>
      </w:r>
      <w:hyperlink r:id="rId8" w:history="1">
        <w:r w:rsidR="00262B45" w:rsidRPr="00B15D88">
          <w:rPr>
            <w:rStyle w:val="Hyperlink"/>
            <w:rFonts w:ascii="Arial Narrow" w:eastAsia="Arial Narrow" w:hAnsi="Arial Narrow" w:cs="Arial Narrow"/>
          </w:rPr>
          <w:t>http://www.nlm.nih.gov/bsd/uniform_requirements.html</w:t>
        </w:r>
      </w:hyperlink>
      <w:r w:rsidR="00262B45">
        <w:rPr>
          <w:rFonts w:ascii="Arial Narrow" w:eastAsia="Arial Narrow" w:hAnsi="Arial Narrow" w:cs="Arial Narrow"/>
          <w:color w:val="000000" w:themeColor="text1"/>
        </w:rPr>
        <w:t>.</w:t>
      </w:r>
    </w:p>
    <w:p w14:paraId="2B6106A1" w14:textId="77777777" w:rsidR="006E0F51" w:rsidRPr="006E0F51" w:rsidRDefault="006E0F51" w:rsidP="006E0F51">
      <w:pPr>
        <w:spacing w:line="360" w:lineRule="auto"/>
        <w:rPr>
          <w:rFonts w:ascii="Arial Narrow" w:eastAsia="Arial Narrow" w:hAnsi="Arial Narrow" w:cs="Arial Narrow"/>
          <w:color w:val="000000" w:themeColor="text1"/>
        </w:rPr>
      </w:pPr>
      <w:r w:rsidRPr="006E0F51">
        <w:rPr>
          <w:rFonts w:ascii="Arial Narrow" w:eastAsia="Arial Narrow" w:hAnsi="Arial Narrow" w:cs="Arial Narrow"/>
          <w:color w:val="000000" w:themeColor="text1"/>
        </w:rPr>
        <w:t>No mínimo, 50% das referências devem ser preferencialmente de produções publicadas nos últimos cinco anos e destas, 20% nos últimos dois anos.</w:t>
      </w:r>
    </w:p>
    <w:p w14:paraId="44482674" w14:textId="77777777" w:rsidR="006E0F51" w:rsidRPr="006E0F51" w:rsidRDefault="006E0F51" w:rsidP="006E0F51">
      <w:pPr>
        <w:spacing w:line="360" w:lineRule="auto"/>
        <w:rPr>
          <w:rFonts w:ascii="Arial Narrow" w:eastAsia="Arial Narrow" w:hAnsi="Arial Narrow" w:cs="Arial Narrow"/>
          <w:color w:val="000000" w:themeColor="text1"/>
        </w:rPr>
      </w:pPr>
      <w:r w:rsidRPr="006E0F51">
        <w:rPr>
          <w:rFonts w:ascii="Arial Narrow" w:eastAsia="Arial Narrow" w:hAnsi="Arial Narrow" w:cs="Arial Narrow"/>
          <w:color w:val="000000" w:themeColor="text1"/>
        </w:rPr>
        <w:t>Evita citações de capítulos, livros, dissertações, teses e jornais ou revistas NÃO científicas, exceto quando se trata de referencial teórico.</w:t>
      </w:r>
    </w:p>
    <w:p w14:paraId="1EF8136C" w14:textId="77777777" w:rsidR="006E0F51" w:rsidRPr="006E0F51" w:rsidRDefault="006E0F51" w:rsidP="006E0F51">
      <w:pPr>
        <w:spacing w:line="360" w:lineRule="auto"/>
        <w:rPr>
          <w:rFonts w:ascii="Arial Narrow" w:eastAsia="Arial Narrow" w:hAnsi="Arial Narrow" w:cs="Arial Narrow"/>
          <w:color w:val="000000" w:themeColor="text1"/>
        </w:rPr>
      </w:pPr>
      <w:r w:rsidRPr="006E0F51">
        <w:rPr>
          <w:rFonts w:ascii="Arial Narrow" w:eastAsia="Arial Narrow" w:hAnsi="Arial Narrow" w:cs="Arial Narrow"/>
          <w:color w:val="000000" w:themeColor="text1"/>
        </w:rPr>
        <w:t xml:space="preserve">Artigos disponibilizados em português e inglês, a versão citada é em inglês. </w:t>
      </w:r>
    </w:p>
    <w:p w14:paraId="06F2CEFD" w14:textId="2F6AA315" w:rsidR="001B69C6" w:rsidRDefault="006E0F51" w:rsidP="006E0F51">
      <w:pPr>
        <w:spacing w:line="360" w:lineRule="auto"/>
        <w:rPr>
          <w:rFonts w:ascii="Arial Narrow" w:eastAsia="Arial Narrow" w:hAnsi="Arial Narrow" w:cs="Arial Narrow"/>
          <w:color w:val="000000" w:themeColor="text1"/>
        </w:rPr>
      </w:pPr>
      <w:r w:rsidRPr="006E0F51">
        <w:rPr>
          <w:rFonts w:ascii="Arial Narrow" w:eastAsia="Arial Narrow" w:hAnsi="Arial Narrow" w:cs="Arial Narrow"/>
          <w:color w:val="000000" w:themeColor="text1"/>
        </w:rPr>
        <w:t>Quando disponível, indica a versão eletrônica dos artigos citados, preferencialmente no endereço eletrônico do artigo em formato PDF.</w:t>
      </w:r>
      <w:r w:rsidR="001B69C6">
        <w:rPr>
          <w:rFonts w:ascii="Arial Narrow" w:eastAsia="Arial Narrow" w:hAnsi="Arial Narrow" w:cs="Arial Narrow"/>
          <w:color w:val="000000" w:themeColor="text1"/>
        </w:rPr>
        <w:t xml:space="preserve"> </w:t>
      </w:r>
      <w:r w:rsidR="001B69C6" w:rsidRPr="001B69C6">
        <w:rPr>
          <w:rFonts w:ascii="Arial Narrow" w:eastAsia="Arial Narrow" w:hAnsi="Arial Narrow" w:cs="Arial Narrow"/>
          <w:b/>
          <w:bCs/>
          <w:color w:val="000000" w:themeColor="text1"/>
          <w:lang w:val=""/>
        </w:rPr>
        <w:t>Atentar-se às normas constantes no checklist.</w:t>
      </w:r>
    </w:p>
    <w:sectPr w:rsidR="001B69C6" w:rsidSect="00DA26F0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418" w:left="1418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220FBF" w14:textId="77777777" w:rsidR="007925A0" w:rsidRDefault="007925A0" w:rsidP="001246B8">
      <w:r>
        <w:separator/>
      </w:r>
    </w:p>
  </w:endnote>
  <w:endnote w:type="continuationSeparator" w:id="0">
    <w:p w14:paraId="3DBB8777" w14:textId="77777777" w:rsidR="007925A0" w:rsidRDefault="007925A0" w:rsidP="00124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itstream Vera Sans">
    <w:altName w:val="MS Mincho"/>
    <w:panose1 w:val="020B0604020202020204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A0DC2" w14:textId="2B91E281" w:rsidR="00695D92" w:rsidRDefault="00783770" w:rsidP="00695D92">
    <w:pPr>
      <w:pStyle w:val="Rodap0"/>
      <w:jc w:val="left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8C1E64E" wp14:editId="74639682">
              <wp:simplePos x="0" y="0"/>
              <wp:positionH relativeFrom="column">
                <wp:posOffset>63500</wp:posOffset>
              </wp:positionH>
              <wp:positionV relativeFrom="paragraph">
                <wp:posOffset>108585</wp:posOffset>
              </wp:positionV>
              <wp:extent cx="467360" cy="0"/>
              <wp:effectExtent l="15875" t="13335" r="12065" b="1524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736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shapetype id="_x0000_t32" coordsize="21600,21600" o:oned="t" filled="f" o:spt="32" path="m,l21600,21600e" w14:anchorId="2CB6FA87">
              <v:path fillok="f" arrowok="t" o:connecttype="none"/>
              <o:lock v:ext="edit" shapetype="t"/>
            </v:shapetype>
            <v:shape id="AutoShape 3" style="position:absolute;margin-left:5pt;margin-top:8.55pt;width:36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"/>
          </w:pict>
        </mc:Fallback>
      </mc:AlternateContent>
    </w:r>
  </w:p>
  <w:p w14:paraId="756EA89C" w14:textId="2160EB87" w:rsidR="00695D92" w:rsidRPr="00F050EB" w:rsidRDefault="00695D92" w:rsidP="00767A0D">
    <w:pPr>
      <w:pStyle w:val="Rodap0"/>
      <w:ind w:left="426"/>
      <w:jc w:val="left"/>
      <w:rPr>
        <w:rFonts w:ascii="Arial Narrow" w:hAnsi="Arial Narrow"/>
        <w:sz w:val="20"/>
      </w:rPr>
    </w:pPr>
    <w:r w:rsidRPr="00695D92">
      <w:rPr>
        <w:rFonts w:ascii="Arial Narrow" w:hAnsi="Arial Narrow"/>
        <w:sz w:val="22"/>
      </w:rPr>
      <w:fldChar w:fldCharType="begin"/>
    </w:r>
    <w:r w:rsidRPr="00695D92">
      <w:rPr>
        <w:rFonts w:ascii="Arial Narrow" w:hAnsi="Arial Narrow"/>
        <w:sz w:val="22"/>
      </w:rPr>
      <w:instrText>PAGE    \* MERGEFORMAT</w:instrText>
    </w:r>
    <w:r w:rsidRPr="00695D92">
      <w:rPr>
        <w:rFonts w:ascii="Arial Narrow" w:hAnsi="Arial Narrow"/>
        <w:sz w:val="22"/>
      </w:rPr>
      <w:fldChar w:fldCharType="separate"/>
    </w:r>
    <w:r w:rsidR="00B8238E">
      <w:rPr>
        <w:rFonts w:ascii="Arial Narrow" w:hAnsi="Arial Narrow"/>
        <w:noProof/>
        <w:sz w:val="22"/>
      </w:rPr>
      <w:t>10</w:t>
    </w:r>
    <w:r w:rsidRPr="00695D92">
      <w:rPr>
        <w:rFonts w:ascii="Arial Narrow" w:hAnsi="Arial Narrow"/>
        <w:sz w:val="22"/>
      </w:rPr>
      <w:fldChar w:fldCharType="end"/>
    </w:r>
    <w:r w:rsidRPr="00695D92">
      <w:rPr>
        <w:rFonts w:ascii="Arial Narrow" w:hAnsi="Arial Narrow"/>
        <w:sz w:val="22"/>
      </w:rPr>
      <w:t xml:space="preserve"> </w:t>
    </w:r>
    <w:r w:rsidRPr="00695D92">
      <w:rPr>
        <w:rFonts w:ascii="Arial Narrow" w:hAnsi="Arial Narrow"/>
        <w:sz w:val="18"/>
      </w:rPr>
      <w:t xml:space="preserve">                      </w:t>
    </w:r>
    <w:r>
      <w:rPr>
        <w:rFonts w:ascii="Arial Narrow" w:hAnsi="Arial Narrow"/>
        <w:sz w:val="18"/>
      </w:rPr>
      <w:tab/>
    </w:r>
    <w:r>
      <w:rPr>
        <w:rFonts w:ascii="Arial Narrow" w:hAnsi="Arial Narrow"/>
        <w:sz w:val="18"/>
      </w:rPr>
      <w:tab/>
    </w:r>
    <w:r w:rsidRPr="00F050EB">
      <w:rPr>
        <w:rFonts w:ascii="Arial Narrow" w:hAnsi="Arial Narrow"/>
        <w:sz w:val="20"/>
      </w:rPr>
      <w:t xml:space="preserve">   </w:t>
    </w:r>
    <w:r w:rsidR="00944FE3">
      <w:rPr>
        <w:rFonts w:ascii="Arial Narrow" w:hAnsi="Arial Narrow"/>
        <w:sz w:val="18"/>
      </w:rPr>
      <w:t>R. Enferm. UFJF</w:t>
    </w:r>
    <w:r w:rsidR="00944FE3" w:rsidRPr="00F43734">
      <w:rPr>
        <w:rFonts w:ascii="Arial Narrow" w:hAnsi="Arial Narrow"/>
        <w:sz w:val="18"/>
        <w:lang w:val="pt-BR"/>
      </w:rPr>
      <w:t xml:space="preserve">. 2019; </w:t>
    </w:r>
    <w:r w:rsidR="00F43734" w:rsidRPr="00F43734">
      <w:rPr>
        <w:rFonts w:ascii="Arial Narrow" w:hAnsi="Arial Narrow"/>
        <w:sz w:val="18"/>
        <w:lang w:val="pt-BR"/>
      </w:rPr>
      <w:t>6</w:t>
    </w:r>
    <w:r w:rsidR="00944FE3" w:rsidRPr="00F43734">
      <w:rPr>
        <w:rFonts w:ascii="Arial Narrow" w:hAnsi="Arial Narrow"/>
        <w:sz w:val="18"/>
        <w:lang w:val="pt-BR"/>
      </w:rPr>
      <w:t xml:space="preserve">(1): </w:t>
    </w:r>
    <w:r w:rsidR="00944FE3" w:rsidRPr="00F050EB">
      <w:rPr>
        <w:rFonts w:ascii="Arial Narrow" w:hAnsi="Arial Narrow"/>
        <w:sz w:val="18"/>
      </w:rPr>
      <w:t>x-xx</w:t>
    </w:r>
  </w:p>
  <w:p w14:paraId="31476069" w14:textId="77777777" w:rsidR="00FF276B" w:rsidRDefault="00FF276B" w:rsidP="00234C78">
    <w:pPr>
      <w:pStyle w:val="Rodap0"/>
      <w:tabs>
        <w:tab w:val="left" w:pos="187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21" w:type="dxa"/>
      <w:tblLook w:val="0000" w:firstRow="0" w:lastRow="0" w:firstColumn="0" w:lastColumn="0" w:noHBand="0" w:noVBand="0"/>
    </w:tblPr>
    <w:tblGrid>
      <w:gridCol w:w="8943"/>
    </w:tblGrid>
    <w:tr w:rsidR="00FF276B" w14:paraId="548F98EC" w14:textId="77777777" w:rsidTr="0C7A75A5">
      <w:trPr>
        <w:trHeight w:val="440"/>
      </w:trPr>
      <w:tc>
        <w:tcPr>
          <w:tcW w:w="9653" w:type="dxa"/>
        </w:tcPr>
        <w:p w14:paraId="00C65AA2" w14:textId="77777777" w:rsidR="00FF276B" w:rsidRPr="00404949" w:rsidRDefault="00FF276B">
          <w:pPr>
            <w:pStyle w:val="Rodap0"/>
            <w:rPr>
              <w:lang w:val="pt-BR" w:eastAsia="en-US"/>
            </w:rPr>
          </w:pPr>
        </w:p>
      </w:tc>
    </w:tr>
    <w:tr w:rsidR="00FF276B" w14:paraId="605BE0F0" w14:textId="77777777" w:rsidTr="0C7A75A5">
      <w:trPr>
        <w:trHeight w:val="440"/>
      </w:trPr>
      <w:tc>
        <w:tcPr>
          <w:tcW w:w="9653" w:type="dxa"/>
          <w:shd w:val="clear" w:color="auto" w:fill="auto"/>
        </w:tcPr>
        <w:p w14:paraId="23EA65B0" w14:textId="77777777" w:rsidR="00FF276B" w:rsidRPr="00404949" w:rsidRDefault="00FF276B" w:rsidP="00B70ABF">
          <w:pPr>
            <w:pStyle w:val="Rodap0"/>
            <w:jc w:val="right"/>
            <w:rPr>
              <w:lang w:val="pt-BR" w:eastAsia="en-US"/>
            </w:rPr>
          </w:pPr>
        </w:p>
        <w:p w14:paraId="724BC89B" w14:textId="615F009C" w:rsidR="00FF276B" w:rsidRPr="00404949" w:rsidRDefault="00783770" w:rsidP="00B70ABF">
          <w:pPr>
            <w:pStyle w:val="Rodap0"/>
            <w:jc w:val="right"/>
            <w:rPr>
              <w:lang w:val="pt-BR" w:eastAsia="en-US"/>
            </w:rPr>
          </w:pPr>
          <w:r>
            <w:rPr>
              <w:noProof/>
            </w:rPr>
            <w:drawing>
              <wp:inline distT="0" distB="0" distL="0" distR="0" wp14:anchorId="0595CC11" wp14:editId="216BF818">
                <wp:extent cx="838200" cy="295275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8200" cy="295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FD13021" w14:textId="77777777" w:rsidR="00FF276B" w:rsidRDefault="00FF276B">
    <w:pPr>
      <w:pStyle w:val="Rodap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EDAA8B" w14:textId="77777777" w:rsidR="007925A0" w:rsidRDefault="007925A0" w:rsidP="001246B8">
      <w:r>
        <w:separator/>
      </w:r>
    </w:p>
  </w:footnote>
  <w:footnote w:type="continuationSeparator" w:id="0">
    <w:p w14:paraId="18A597AB" w14:textId="77777777" w:rsidR="007925A0" w:rsidRDefault="007925A0" w:rsidP="00124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A1ECF" w14:textId="77777777" w:rsidR="00FF276B" w:rsidRDefault="00FF276B" w:rsidP="00332E6C">
    <w:pPr>
      <w:pStyle w:val="Cabealho"/>
      <w:tabs>
        <w:tab w:val="clear" w:pos="4320"/>
        <w:tab w:val="clear" w:pos="8640"/>
        <w:tab w:val="left" w:pos="9733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85" w:type="dxa"/>
      <w:jc w:val="center"/>
      <w:shd w:val="pct10" w:color="F2F2F2" w:fill="auto"/>
      <w:tblLayout w:type="fixed"/>
      <w:tblLook w:val="04A0" w:firstRow="1" w:lastRow="0" w:firstColumn="1" w:lastColumn="0" w:noHBand="0" w:noVBand="1"/>
    </w:tblPr>
    <w:tblGrid>
      <w:gridCol w:w="1637"/>
      <w:gridCol w:w="6183"/>
      <w:gridCol w:w="1965"/>
    </w:tblGrid>
    <w:tr w:rsidR="00C801AC" w14:paraId="28BCB511" w14:textId="77777777" w:rsidTr="000C560B">
      <w:trPr>
        <w:trHeight w:val="55"/>
        <w:jc w:val="center"/>
      </w:trPr>
      <w:tc>
        <w:tcPr>
          <w:tcW w:w="1637" w:type="dxa"/>
          <w:shd w:val="pct10" w:color="F2F2F2" w:fill="auto"/>
          <w:vAlign w:val="bottom"/>
        </w:tcPr>
        <w:p w14:paraId="64394615" w14:textId="77777777" w:rsidR="00C801AC" w:rsidRDefault="00C801AC" w:rsidP="00C801AC"/>
      </w:tc>
      <w:tc>
        <w:tcPr>
          <w:tcW w:w="6183" w:type="dxa"/>
          <w:shd w:val="pct10" w:color="F2F2F2" w:fill="auto"/>
        </w:tcPr>
        <w:p w14:paraId="044291D0" w14:textId="77777777" w:rsidR="00C801AC" w:rsidRPr="00E76F23" w:rsidRDefault="00C801AC" w:rsidP="00C801AC">
          <w:pPr>
            <w:pStyle w:val="Peridicos-itensparaedio"/>
            <w:rPr>
              <w:rFonts w:ascii="Arial Narrow" w:hAnsi="Arial Narrow"/>
            </w:rPr>
          </w:pPr>
        </w:p>
      </w:tc>
      <w:tc>
        <w:tcPr>
          <w:tcW w:w="1965" w:type="dxa"/>
          <w:shd w:val="pct10" w:color="F2F2F2" w:fill="auto"/>
          <w:vAlign w:val="center"/>
        </w:tcPr>
        <w:p w14:paraId="08E0878C" w14:textId="77777777" w:rsidR="00C801AC" w:rsidRPr="00404949" w:rsidRDefault="00C801AC" w:rsidP="00C801AC">
          <w:pPr>
            <w:pStyle w:val="Cabealho"/>
            <w:tabs>
              <w:tab w:val="left" w:pos="6804"/>
            </w:tabs>
            <w:jc w:val="center"/>
            <w:rPr>
              <w:lang w:val="pt-BR" w:eastAsia="en-US"/>
            </w:rPr>
          </w:pPr>
        </w:p>
      </w:tc>
    </w:tr>
    <w:tr w:rsidR="00C801AC" w14:paraId="3CE943E0" w14:textId="77777777" w:rsidTr="000C560B">
      <w:trPr>
        <w:trHeight w:val="55"/>
        <w:jc w:val="center"/>
      </w:trPr>
      <w:tc>
        <w:tcPr>
          <w:tcW w:w="1637" w:type="dxa"/>
          <w:vMerge w:val="restart"/>
          <w:shd w:val="pct10" w:color="F2F2F2" w:fill="auto"/>
          <w:vAlign w:val="center"/>
        </w:tcPr>
        <w:p w14:paraId="6A7B1149" w14:textId="77777777" w:rsidR="00C801AC" w:rsidRPr="006C433C" w:rsidRDefault="00C801AC" w:rsidP="00C801AC">
          <w:pPr>
            <w:jc w:val="center"/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0345EC6A" wp14:editId="2C8B5309">
                <wp:extent cx="809625" cy="58102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lang w:val="en-US"/>
            </w:rPr>
            <w:t xml:space="preserve">    </w:t>
          </w:r>
        </w:p>
      </w:tc>
      <w:tc>
        <w:tcPr>
          <w:tcW w:w="6183" w:type="dxa"/>
          <w:shd w:val="pct10" w:color="F2F2F2" w:fill="auto"/>
        </w:tcPr>
        <w:p w14:paraId="0E52FBA2" w14:textId="77777777" w:rsidR="00C801AC" w:rsidRPr="002E206D" w:rsidRDefault="00C801AC" w:rsidP="00C801AC"/>
      </w:tc>
      <w:tc>
        <w:tcPr>
          <w:tcW w:w="1965" w:type="dxa"/>
          <w:vMerge w:val="restart"/>
          <w:shd w:val="pct10" w:color="F2F2F2" w:fill="auto"/>
          <w:vAlign w:val="center"/>
        </w:tcPr>
        <w:p w14:paraId="208C2EB9" w14:textId="77777777" w:rsidR="00C801AC" w:rsidRDefault="00C801AC" w:rsidP="00C801AC">
          <w:pPr>
            <w:pStyle w:val="Peridicos-itensparaedio"/>
          </w:pPr>
          <w:r>
            <w:rPr>
              <w:noProof/>
            </w:rPr>
            <w:drawing>
              <wp:inline distT="0" distB="0" distL="0" distR="0" wp14:anchorId="77FD4068" wp14:editId="499CD935">
                <wp:extent cx="885825" cy="7048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801AC" w:rsidRPr="00224907" w14:paraId="3552B909" w14:textId="77777777" w:rsidTr="000C560B">
      <w:trPr>
        <w:trHeight w:val="766"/>
        <w:jc w:val="center"/>
      </w:trPr>
      <w:tc>
        <w:tcPr>
          <w:tcW w:w="1637" w:type="dxa"/>
          <w:vMerge/>
          <w:shd w:val="pct10" w:color="F2F2F2" w:fill="auto"/>
        </w:tcPr>
        <w:p w14:paraId="5BDDCBF4" w14:textId="77777777" w:rsidR="00C801AC" w:rsidRPr="006C433C" w:rsidRDefault="00C801AC" w:rsidP="00C801AC">
          <w:pPr>
            <w:pStyle w:val="Cabealho"/>
            <w:tabs>
              <w:tab w:val="left" w:pos="6804"/>
            </w:tabs>
            <w:rPr>
              <w:lang w:val="en-IN" w:eastAsia="en-IN"/>
            </w:rPr>
          </w:pPr>
        </w:p>
      </w:tc>
      <w:tc>
        <w:tcPr>
          <w:tcW w:w="6183" w:type="dxa"/>
          <w:tcBorders>
            <w:bottom w:val="single" w:sz="4" w:space="0" w:color="auto"/>
          </w:tcBorders>
          <w:shd w:val="clear" w:color="auto" w:fill="D9D9D9"/>
          <w:vAlign w:val="center"/>
        </w:tcPr>
        <w:p w14:paraId="66E638D7" w14:textId="77777777" w:rsidR="00C801AC" w:rsidRPr="00C40971" w:rsidRDefault="00C801AC" w:rsidP="00C801AC">
          <w:pPr>
            <w:pStyle w:val="titulodarevista"/>
            <w:rPr>
              <w:rFonts w:ascii="Arial Narrow" w:hAnsi="Arial Narrow" w:cs="Arial"/>
              <w:b/>
              <w:i/>
              <w:iCs/>
              <w:color w:val="0000FF"/>
              <w:sz w:val="18"/>
              <w:u w:val="single"/>
            </w:rPr>
          </w:pPr>
          <w:r w:rsidRPr="00655CD0">
            <w:rPr>
              <w:rFonts w:ascii="Arial Narrow" w:hAnsi="Arial Narrow"/>
              <w:b/>
            </w:rPr>
            <w:t>Revista de Enfermagem UFJF</w:t>
          </w:r>
        </w:p>
      </w:tc>
      <w:tc>
        <w:tcPr>
          <w:tcW w:w="1965" w:type="dxa"/>
          <w:vMerge/>
          <w:shd w:val="pct10" w:color="F2F2F2" w:fill="auto"/>
          <w:vAlign w:val="center"/>
        </w:tcPr>
        <w:p w14:paraId="291F6AD8" w14:textId="77777777" w:rsidR="00C801AC" w:rsidRPr="00404949" w:rsidRDefault="00C801AC" w:rsidP="00C801AC">
          <w:pPr>
            <w:pStyle w:val="Cabealho"/>
            <w:tabs>
              <w:tab w:val="left" w:pos="6804"/>
            </w:tabs>
            <w:jc w:val="center"/>
            <w:rPr>
              <w:lang w:val="pt-BR" w:eastAsia="en-IN"/>
            </w:rPr>
          </w:pPr>
        </w:p>
      </w:tc>
    </w:tr>
    <w:tr w:rsidR="00C801AC" w:rsidRPr="002475E0" w14:paraId="5A85E4EC" w14:textId="77777777" w:rsidTr="000C560B">
      <w:trPr>
        <w:trHeight w:val="55"/>
        <w:jc w:val="center"/>
      </w:trPr>
      <w:tc>
        <w:tcPr>
          <w:tcW w:w="1637" w:type="dxa"/>
          <w:vMerge/>
          <w:shd w:val="pct10" w:color="F2F2F2" w:fill="auto"/>
        </w:tcPr>
        <w:p w14:paraId="41915C92" w14:textId="77777777" w:rsidR="00C801AC" w:rsidRPr="006C433C" w:rsidRDefault="00C801AC" w:rsidP="00C801AC">
          <w:pPr>
            <w:pStyle w:val="Cabealho"/>
            <w:tabs>
              <w:tab w:val="left" w:pos="6804"/>
            </w:tabs>
            <w:rPr>
              <w:lang w:val="en-IN" w:eastAsia="en-IN"/>
            </w:rPr>
          </w:pPr>
        </w:p>
      </w:tc>
      <w:tc>
        <w:tcPr>
          <w:tcW w:w="6183" w:type="dxa"/>
          <w:tcBorders>
            <w:top w:val="single" w:sz="4" w:space="0" w:color="auto"/>
          </w:tcBorders>
          <w:shd w:val="clear" w:color="auto" w:fill="D9D9D9"/>
        </w:tcPr>
        <w:p w14:paraId="00991FC4" w14:textId="77777777" w:rsidR="00C801AC" w:rsidRPr="00C40971" w:rsidRDefault="00C801AC" w:rsidP="00C801AC">
          <w:pPr>
            <w:pStyle w:val="Peridicos-itensparaedio"/>
            <w:rPr>
              <w:rFonts w:ascii="Arial Narrow" w:hAnsi="Arial Narrow"/>
              <w:sz w:val="18"/>
              <w:szCs w:val="18"/>
              <w:lang w:val="en-IN"/>
            </w:rPr>
          </w:pPr>
          <w:r w:rsidRPr="00C40971">
            <w:rPr>
              <w:rFonts w:ascii="Arial Narrow" w:hAnsi="Arial Narrow"/>
              <w:iCs/>
              <w:szCs w:val="16"/>
              <w:lang w:val="en-IN"/>
            </w:rPr>
            <w:t>https://periodicos.ufjf.br/index.php/enfermagem</w:t>
          </w:r>
        </w:p>
      </w:tc>
      <w:tc>
        <w:tcPr>
          <w:tcW w:w="1965" w:type="dxa"/>
          <w:vMerge/>
          <w:shd w:val="pct10" w:color="F2F2F2" w:fill="auto"/>
          <w:vAlign w:val="center"/>
        </w:tcPr>
        <w:p w14:paraId="0D6443B3" w14:textId="77777777" w:rsidR="00C801AC" w:rsidRPr="00C40971" w:rsidRDefault="00C801AC" w:rsidP="00C801AC">
          <w:pPr>
            <w:pStyle w:val="Cabealho"/>
            <w:tabs>
              <w:tab w:val="left" w:pos="6804"/>
            </w:tabs>
            <w:jc w:val="center"/>
            <w:rPr>
              <w:lang w:val="en-IN" w:eastAsia="en-IN"/>
            </w:rPr>
          </w:pPr>
        </w:p>
      </w:tc>
    </w:tr>
    <w:tr w:rsidR="00C801AC" w:rsidRPr="002475E0" w14:paraId="6DF5A19D" w14:textId="77777777" w:rsidTr="000C560B">
      <w:trPr>
        <w:trHeight w:val="55"/>
        <w:jc w:val="center"/>
      </w:trPr>
      <w:tc>
        <w:tcPr>
          <w:tcW w:w="1637" w:type="dxa"/>
          <w:vMerge/>
          <w:shd w:val="pct10" w:color="F2F2F2" w:fill="auto"/>
        </w:tcPr>
        <w:p w14:paraId="5DAC0E3B" w14:textId="77777777" w:rsidR="00C801AC" w:rsidRPr="00C40971" w:rsidRDefault="00C801AC" w:rsidP="00C801AC">
          <w:pPr>
            <w:pStyle w:val="Cabealho"/>
            <w:tabs>
              <w:tab w:val="left" w:pos="6804"/>
            </w:tabs>
            <w:rPr>
              <w:lang w:val="en-IN" w:eastAsia="en-IN"/>
            </w:rPr>
          </w:pPr>
        </w:p>
      </w:tc>
      <w:tc>
        <w:tcPr>
          <w:tcW w:w="6183" w:type="dxa"/>
          <w:shd w:val="pct10" w:color="F2F2F2" w:fill="auto"/>
        </w:tcPr>
        <w:p w14:paraId="2CAAE386" w14:textId="77777777" w:rsidR="00C801AC" w:rsidRPr="00C40971" w:rsidRDefault="00C801AC" w:rsidP="00C801AC">
          <w:pPr>
            <w:rPr>
              <w:lang w:val="en-IN"/>
            </w:rPr>
          </w:pPr>
        </w:p>
      </w:tc>
      <w:tc>
        <w:tcPr>
          <w:tcW w:w="1965" w:type="dxa"/>
          <w:vMerge/>
          <w:shd w:val="pct10" w:color="F2F2F2" w:fill="auto"/>
          <w:vAlign w:val="center"/>
        </w:tcPr>
        <w:p w14:paraId="32E74959" w14:textId="77777777" w:rsidR="00C801AC" w:rsidRPr="00C40971" w:rsidRDefault="00C801AC" w:rsidP="00C801AC">
          <w:pPr>
            <w:pStyle w:val="Cabealho"/>
            <w:tabs>
              <w:tab w:val="left" w:pos="6804"/>
            </w:tabs>
            <w:jc w:val="center"/>
            <w:rPr>
              <w:lang w:val="en-IN" w:eastAsia="en-IN"/>
            </w:rPr>
          </w:pPr>
        </w:p>
      </w:tc>
    </w:tr>
  </w:tbl>
  <w:p w14:paraId="3A20B430" w14:textId="381B2CB4" w:rsidR="00FF276B" w:rsidRPr="00C40971" w:rsidRDefault="00FF276B" w:rsidP="00C801AC">
    <w:pPr>
      <w:pStyle w:val="Cabealho"/>
      <w:rPr>
        <w:lang w:val="en-I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2F0D66"/>
    <w:multiLevelType w:val="hybridMultilevel"/>
    <w:tmpl w:val="DE60A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BC6"/>
    <w:rsid w:val="00001651"/>
    <w:rsid w:val="00001990"/>
    <w:rsid w:val="000028E2"/>
    <w:rsid w:val="00023A0A"/>
    <w:rsid w:val="0003161C"/>
    <w:rsid w:val="00047925"/>
    <w:rsid w:val="00085768"/>
    <w:rsid w:val="00086D61"/>
    <w:rsid w:val="000A186C"/>
    <w:rsid w:val="000A7990"/>
    <w:rsid w:val="000C6E0A"/>
    <w:rsid w:val="000D23B0"/>
    <w:rsid w:val="000D7260"/>
    <w:rsid w:val="000E7579"/>
    <w:rsid w:val="000F334E"/>
    <w:rsid w:val="00115228"/>
    <w:rsid w:val="00116509"/>
    <w:rsid w:val="001246B8"/>
    <w:rsid w:val="00130221"/>
    <w:rsid w:val="001321D1"/>
    <w:rsid w:val="0014490B"/>
    <w:rsid w:val="00150C04"/>
    <w:rsid w:val="00153376"/>
    <w:rsid w:val="0015658A"/>
    <w:rsid w:val="00163E2B"/>
    <w:rsid w:val="00180AA3"/>
    <w:rsid w:val="001861E9"/>
    <w:rsid w:val="00190414"/>
    <w:rsid w:val="001963BD"/>
    <w:rsid w:val="00197249"/>
    <w:rsid w:val="00197F2A"/>
    <w:rsid w:val="001B0A69"/>
    <w:rsid w:val="001B434D"/>
    <w:rsid w:val="001B69C6"/>
    <w:rsid w:val="001E3628"/>
    <w:rsid w:val="001E49EB"/>
    <w:rsid w:val="001E5278"/>
    <w:rsid w:val="001F1135"/>
    <w:rsid w:val="002036C4"/>
    <w:rsid w:val="00207E59"/>
    <w:rsid w:val="002113A0"/>
    <w:rsid w:val="00211847"/>
    <w:rsid w:val="00223963"/>
    <w:rsid w:val="00224907"/>
    <w:rsid w:val="0022716E"/>
    <w:rsid w:val="00234C78"/>
    <w:rsid w:val="002372D4"/>
    <w:rsid w:val="00241526"/>
    <w:rsid w:val="00241DFA"/>
    <w:rsid w:val="00242A4E"/>
    <w:rsid w:val="002475E0"/>
    <w:rsid w:val="00254540"/>
    <w:rsid w:val="00255EA4"/>
    <w:rsid w:val="00262B45"/>
    <w:rsid w:val="002677E2"/>
    <w:rsid w:val="002704C4"/>
    <w:rsid w:val="00273F5C"/>
    <w:rsid w:val="00275346"/>
    <w:rsid w:val="0028401D"/>
    <w:rsid w:val="002A16A9"/>
    <w:rsid w:val="002B226D"/>
    <w:rsid w:val="002B328E"/>
    <w:rsid w:val="002C25FE"/>
    <w:rsid w:val="002C5826"/>
    <w:rsid w:val="002D6B72"/>
    <w:rsid w:val="002E031F"/>
    <w:rsid w:val="002E72BB"/>
    <w:rsid w:val="002F5DA3"/>
    <w:rsid w:val="0030177D"/>
    <w:rsid w:val="003023BD"/>
    <w:rsid w:val="00313D01"/>
    <w:rsid w:val="00332E6C"/>
    <w:rsid w:val="003408A9"/>
    <w:rsid w:val="00363DAD"/>
    <w:rsid w:val="003677DF"/>
    <w:rsid w:val="00371B95"/>
    <w:rsid w:val="0038657B"/>
    <w:rsid w:val="003902FD"/>
    <w:rsid w:val="003908A4"/>
    <w:rsid w:val="003957DB"/>
    <w:rsid w:val="00397810"/>
    <w:rsid w:val="003B012C"/>
    <w:rsid w:val="003B42AC"/>
    <w:rsid w:val="003C7E0A"/>
    <w:rsid w:val="003D2974"/>
    <w:rsid w:val="003F061C"/>
    <w:rsid w:val="003F1F23"/>
    <w:rsid w:val="003F73C7"/>
    <w:rsid w:val="00400007"/>
    <w:rsid w:val="00401435"/>
    <w:rsid w:val="0040322D"/>
    <w:rsid w:val="00404949"/>
    <w:rsid w:val="00413160"/>
    <w:rsid w:val="00422134"/>
    <w:rsid w:val="004266A4"/>
    <w:rsid w:val="00434256"/>
    <w:rsid w:val="00441FF6"/>
    <w:rsid w:val="0044363B"/>
    <w:rsid w:val="00447640"/>
    <w:rsid w:val="004539F1"/>
    <w:rsid w:val="00453A01"/>
    <w:rsid w:val="00453BC0"/>
    <w:rsid w:val="004619DE"/>
    <w:rsid w:val="0046233E"/>
    <w:rsid w:val="00467A20"/>
    <w:rsid w:val="004729C5"/>
    <w:rsid w:val="00477448"/>
    <w:rsid w:val="0048405F"/>
    <w:rsid w:val="00487E2C"/>
    <w:rsid w:val="00490A95"/>
    <w:rsid w:val="004A3935"/>
    <w:rsid w:val="004A7B8F"/>
    <w:rsid w:val="004C0529"/>
    <w:rsid w:val="004C65F6"/>
    <w:rsid w:val="004D3C7D"/>
    <w:rsid w:val="004E4151"/>
    <w:rsid w:val="004E44E4"/>
    <w:rsid w:val="004F55A3"/>
    <w:rsid w:val="004F7361"/>
    <w:rsid w:val="005019F4"/>
    <w:rsid w:val="00513480"/>
    <w:rsid w:val="005142AB"/>
    <w:rsid w:val="0051474D"/>
    <w:rsid w:val="00520A21"/>
    <w:rsid w:val="0053598C"/>
    <w:rsid w:val="00536242"/>
    <w:rsid w:val="00540781"/>
    <w:rsid w:val="00545171"/>
    <w:rsid w:val="005A2436"/>
    <w:rsid w:val="005A7D85"/>
    <w:rsid w:val="005B5209"/>
    <w:rsid w:val="005B7D6D"/>
    <w:rsid w:val="005C18EC"/>
    <w:rsid w:val="005C7A2B"/>
    <w:rsid w:val="005D23EE"/>
    <w:rsid w:val="005D25F9"/>
    <w:rsid w:val="005E30DA"/>
    <w:rsid w:val="005E5EF8"/>
    <w:rsid w:val="005E6465"/>
    <w:rsid w:val="00610DA0"/>
    <w:rsid w:val="006134F0"/>
    <w:rsid w:val="006177B3"/>
    <w:rsid w:val="00623CE4"/>
    <w:rsid w:val="00630205"/>
    <w:rsid w:val="0063577E"/>
    <w:rsid w:val="006363F0"/>
    <w:rsid w:val="00637F60"/>
    <w:rsid w:val="006479B6"/>
    <w:rsid w:val="00655CD0"/>
    <w:rsid w:val="006616FE"/>
    <w:rsid w:val="006632A9"/>
    <w:rsid w:val="00672A5E"/>
    <w:rsid w:val="00695D92"/>
    <w:rsid w:val="00696E49"/>
    <w:rsid w:val="006A52BD"/>
    <w:rsid w:val="006B378F"/>
    <w:rsid w:val="006B48B3"/>
    <w:rsid w:val="006C433C"/>
    <w:rsid w:val="006C60A7"/>
    <w:rsid w:val="006E0F51"/>
    <w:rsid w:val="0070516D"/>
    <w:rsid w:val="00714F5F"/>
    <w:rsid w:val="00765514"/>
    <w:rsid w:val="00767A0D"/>
    <w:rsid w:val="00774F18"/>
    <w:rsid w:val="00783770"/>
    <w:rsid w:val="00791824"/>
    <w:rsid w:val="007925A0"/>
    <w:rsid w:val="007936D4"/>
    <w:rsid w:val="00795499"/>
    <w:rsid w:val="00795589"/>
    <w:rsid w:val="00795C15"/>
    <w:rsid w:val="007A2FA1"/>
    <w:rsid w:val="007A4F74"/>
    <w:rsid w:val="007A6007"/>
    <w:rsid w:val="007B2F2A"/>
    <w:rsid w:val="007C47D4"/>
    <w:rsid w:val="007D4402"/>
    <w:rsid w:val="007E1425"/>
    <w:rsid w:val="007E2B1A"/>
    <w:rsid w:val="007E5C24"/>
    <w:rsid w:val="0080226D"/>
    <w:rsid w:val="00811FE1"/>
    <w:rsid w:val="00822429"/>
    <w:rsid w:val="00837CDC"/>
    <w:rsid w:val="00845906"/>
    <w:rsid w:val="008461B1"/>
    <w:rsid w:val="008507F5"/>
    <w:rsid w:val="00852B94"/>
    <w:rsid w:val="008667B4"/>
    <w:rsid w:val="00870700"/>
    <w:rsid w:val="00871356"/>
    <w:rsid w:val="008774F5"/>
    <w:rsid w:val="008778E7"/>
    <w:rsid w:val="0088086F"/>
    <w:rsid w:val="008902D9"/>
    <w:rsid w:val="00892268"/>
    <w:rsid w:val="008B7FF6"/>
    <w:rsid w:val="008C3C67"/>
    <w:rsid w:val="008D45F2"/>
    <w:rsid w:val="008D6F17"/>
    <w:rsid w:val="00906CF6"/>
    <w:rsid w:val="00912097"/>
    <w:rsid w:val="009230EF"/>
    <w:rsid w:val="009237AE"/>
    <w:rsid w:val="00930D2C"/>
    <w:rsid w:val="009322D8"/>
    <w:rsid w:val="0093522F"/>
    <w:rsid w:val="00943C6B"/>
    <w:rsid w:val="00944FE3"/>
    <w:rsid w:val="009579BC"/>
    <w:rsid w:val="00963D27"/>
    <w:rsid w:val="00970C74"/>
    <w:rsid w:val="00971D95"/>
    <w:rsid w:val="009734E0"/>
    <w:rsid w:val="00975FAB"/>
    <w:rsid w:val="00976243"/>
    <w:rsid w:val="00982840"/>
    <w:rsid w:val="00987E49"/>
    <w:rsid w:val="00994F0C"/>
    <w:rsid w:val="00996C45"/>
    <w:rsid w:val="009A668F"/>
    <w:rsid w:val="009A7BC6"/>
    <w:rsid w:val="009C3E5A"/>
    <w:rsid w:val="009D0C33"/>
    <w:rsid w:val="009E1E14"/>
    <w:rsid w:val="009E1F74"/>
    <w:rsid w:val="009E6E36"/>
    <w:rsid w:val="009E70DD"/>
    <w:rsid w:val="009F6727"/>
    <w:rsid w:val="00A021AE"/>
    <w:rsid w:val="00A03B60"/>
    <w:rsid w:val="00A1248F"/>
    <w:rsid w:val="00A16D90"/>
    <w:rsid w:val="00A231D4"/>
    <w:rsid w:val="00A25BCE"/>
    <w:rsid w:val="00A26AB1"/>
    <w:rsid w:val="00A34A48"/>
    <w:rsid w:val="00A44254"/>
    <w:rsid w:val="00A63211"/>
    <w:rsid w:val="00A664D6"/>
    <w:rsid w:val="00A83123"/>
    <w:rsid w:val="00A92136"/>
    <w:rsid w:val="00AA400D"/>
    <w:rsid w:val="00AA6594"/>
    <w:rsid w:val="00AA6DF2"/>
    <w:rsid w:val="00AB3B9D"/>
    <w:rsid w:val="00AB3C33"/>
    <w:rsid w:val="00AC28CC"/>
    <w:rsid w:val="00AC6333"/>
    <w:rsid w:val="00AD3271"/>
    <w:rsid w:val="00AD375C"/>
    <w:rsid w:val="00AD7FC8"/>
    <w:rsid w:val="00AE7CC1"/>
    <w:rsid w:val="00AF1A4C"/>
    <w:rsid w:val="00AF3691"/>
    <w:rsid w:val="00B06CD6"/>
    <w:rsid w:val="00B072DD"/>
    <w:rsid w:val="00B0781B"/>
    <w:rsid w:val="00B2266C"/>
    <w:rsid w:val="00B314EB"/>
    <w:rsid w:val="00B372D8"/>
    <w:rsid w:val="00B41352"/>
    <w:rsid w:val="00B436BD"/>
    <w:rsid w:val="00B440F8"/>
    <w:rsid w:val="00B5269A"/>
    <w:rsid w:val="00B532CC"/>
    <w:rsid w:val="00B53455"/>
    <w:rsid w:val="00B537D8"/>
    <w:rsid w:val="00B57708"/>
    <w:rsid w:val="00B60037"/>
    <w:rsid w:val="00B66DFA"/>
    <w:rsid w:val="00B67525"/>
    <w:rsid w:val="00B70ABF"/>
    <w:rsid w:val="00B74392"/>
    <w:rsid w:val="00B75AEF"/>
    <w:rsid w:val="00B8238E"/>
    <w:rsid w:val="00B86FBF"/>
    <w:rsid w:val="00B900E0"/>
    <w:rsid w:val="00BA6599"/>
    <w:rsid w:val="00BA7086"/>
    <w:rsid w:val="00BB3A9F"/>
    <w:rsid w:val="00BC257A"/>
    <w:rsid w:val="00BC3C4A"/>
    <w:rsid w:val="00BD1B98"/>
    <w:rsid w:val="00BE3F82"/>
    <w:rsid w:val="00BE58EF"/>
    <w:rsid w:val="00BF3303"/>
    <w:rsid w:val="00BF3D25"/>
    <w:rsid w:val="00BF4990"/>
    <w:rsid w:val="00C012BE"/>
    <w:rsid w:val="00C04E03"/>
    <w:rsid w:val="00C0646A"/>
    <w:rsid w:val="00C217B2"/>
    <w:rsid w:val="00C27425"/>
    <w:rsid w:val="00C275BC"/>
    <w:rsid w:val="00C307D8"/>
    <w:rsid w:val="00C333B0"/>
    <w:rsid w:val="00C370C0"/>
    <w:rsid w:val="00C40971"/>
    <w:rsid w:val="00C42D22"/>
    <w:rsid w:val="00C44CA8"/>
    <w:rsid w:val="00C4712C"/>
    <w:rsid w:val="00C53EE5"/>
    <w:rsid w:val="00C56E4D"/>
    <w:rsid w:val="00C636E8"/>
    <w:rsid w:val="00C801AC"/>
    <w:rsid w:val="00C8074E"/>
    <w:rsid w:val="00C86793"/>
    <w:rsid w:val="00C87A18"/>
    <w:rsid w:val="00C93166"/>
    <w:rsid w:val="00CA35C2"/>
    <w:rsid w:val="00CA4EFD"/>
    <w:rsid w:val="00CD6FA3"/>
    <w:rsid w:val="00CD797C"/>
    <w:rsid w:val="00D00B3E"/>
    <w:rsid w:val="00D03C2B"/>
    <w:rsid w:val="00D04FD1"/>
    <w:rsid w:val="00D0547A"/>
    <w:rsid w:val="00D14555"/>
    <w:rsid w:val="00D309AF"/>
    <w:rsid w:val="00D30C8D"/>
    <w:rsid w:val="00D413A8"/>
    <w:rsid w:val="00D43686"/>
    <w:rsid w:val="00D4640B"/>
    <w:rsid w:val="00D512B7"/>
    <w:rsid w:val="00D56BF4"/>
    <w:rsid w:val="00D60324"/>
    <w:rsid w:val="00D7282B"/>
    <w:rsid w:val="00D73F06"/>
    <w:rsid w:val="00D81B92"/>
    <w:rsid w:val="00D82F5B"/>
    <w:rsid w:val="00D83A86"/>
    <w:rsid w:val="00D92094"/>
    <w:rsid w:val="00D9256F"/>
    <w:rsid w:val="00D93C77"/>
    <w:rsid w:val="00D96D62"/>
    <w:rsid w:val="00DA26F0"/>
    <w:rsid w:val="00DA29E7"/>
    <w:rsid w:val="00DC0AA0"/>
    <w:rsid w:val="00DD2553"/>
    <w:rsid w:val="00DE25BE"/>
    <w:rsid w:val="00DE650A"/>
    <w:rsid w:val="00DF5D13"/>
    <w:rsid w:val="00E009CE"/>
    <w:rsid w:val="00E11892"/>
    <w:rsid w:val="00E2213B"/>
    <w:rsid w:val="00E22B85"/>
    <w:rsid w:val="00E23F7B"/>
    <w:rsid w:val="00E34679"/>
    <w:rsid w:val="00E37AEF"/>
    <w:rsid w:val="00E37D16"/>
    <w:rsid w:val="00E45ECC"/>
    <w:rsid w:val="00E611F4"/>
    <w:rsid w:val="00E65927"/>
    <w:rsid w:val="00E76F23"/>
    <w:rsid w:val="00E841C3"/>
    <w:rsid w:val="00E87716"/>
    <w:rsid w:val="00E90FA4"/>
    <w:rsid w:val="00EA65FD"/>
    <w:rsid w:val="00ED6F1F"/>
    <w:rsid w:val="00EE67D7"/>
    <w:rsid w:val="00F050EB"/>
    <w:rsid w:val="00F109D2"/>
    <w:rsid w:val="00F2375A"/>
    <w:rsid w:val="00F31E16"/>
    <w:rsid w:val="00F350E0"/>
    <w:rsid w:val="00F405FE"/>
    <w:rsid w:val="00F43734"/>
    <w:rsid w:val="00F476C7"/>
    <w:rsid w:val="00F50AD8"/>
    <w:rsid w:val="00F61C0D"/>
    <w:rsid w:val="00F70928"/>
    <w:rsid w:val="00F938B8"/>
    <w:rsid w:val="00F970DB"/>
    <w:rsid w:val="00F97171"/>
    <w:rsid w:val="00FA04AA"/>
    <w:rsid w:val="00FC1487"/>
    <w:rsid w:val="00FC26BD"/>
    <w:rsid w:val="00FC44FF"/>
    <w:rsid w:val="00FC590B"/>
    <w:rsid w:val="00FC59D1"/>
    <w:rsid w:val="00FD0F7F"/>
    <w:rsid w:val="00FF276B"/>
    <w:rsid w:val="00FF3D04"/>
    <w:rsid w:val="00FF74C9"/>
    <w:rsid w:val="0A8985E1"/>
    <w:rsid w:val="0C7A75A5"/>
    <w:rsid w:val="317F0382"/>
    <w:rsid w:val="59BD5F5C"/>
    <w:rsid w:val="68B1771B"/>
    <w:rsid w:val="6E17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D43F15"/>
  <w15:chartTrackingRefBased/>
  <w15:docId w15:val="{F212936C-90CA-4C0B-9EDC-EC737B0F0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Bitstream Vera Sans" w:hAnsi="Cambria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700"/>
    <w:pPr>
      <w:widowControl w:val="0"/>
      <w:suppressAutoHyphens/>
      <w:jc w:val="both"/>
    </w:pPr>
    <w:rPr>
      <w:rFonts w:ascii="Calibri" w:hAnsi="Calibri"/>
      <w:kern w:val="1"/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har"/>
    <w:uiPriority w:val="9"/>
    <w:qFormat/>
    <w:rsid w:val="00273F5C"/>
    <w:pPr>
      <w:keepNext/>
      <w:spacing w:before="240" w:after="60"/>
      <w:outlineLvl w:val="1"/>
    </w:pPr>
    <w:rPr>
      <w:rFonts w:eastAsia="MS Gothic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397810"/>
    <w:pPr>
      <w:keepNext/>
      <w:spacing w:before="240" w:after="60"/>
      <w:outlineLvl w:val="2"/>
    </w:pPr>
    <w:rPr>
      <w:rFonts w:eastAsia="MS Gothic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acom-direo">
    <w:name w:val="facom-direção"/>
    <w:autoRedefine/>
    <w:qFormat/>
    <w:rsid w:val="00975FAB"/>
    <w:pPr>
      <w:jc w:val="both"/>
    </w:pPr>
    <w:rPr>
      <w:rFonts w:ascii="Calibri" w:hAnsi="Calibri"/>
      <w:kern w:val="1"/>
      <w:sz w:val="24"/>
      <w:szCs w:val="24"/>
      <w:lang w:eastAsia="en-US"/>
    </w:rPr>
  </w:style>
  <w:style w:type="paragraph" w:customStyle="1" w:styleId="notaderodap">
    <w:name w:val="nota de rodapé"/>
    <w:basedOn w:val="Textodenotaderodap"/>
    <w:qFormat/>
    <w:rsid w:val="00C636E8"/>
  </w:style>
  <w:style w:type="paragraph" w:styleId="Textodenotaderodap">
    <w:name w:val="footnote text"/>
    <w:basedOn w:val="Normal"/>
    <w:link w:val="TextodenotaderodapChar"/>
    <w:uiPriority w:val="99"/>
    <w:unhideWhenUsed/>
    <w:rsid w:val="00C636E8"/>
    <w:rPr>
      <w:rFonts w:ascii="Times New Roman" w:hAnsi="Times New Roman"/>
      <w:kern w:val="0"/>
      <w:sz w:val="20"/>
      <w:szCs w:val="20"/>
      <w:lang w:val="x-none" w:eastAsia="x-none"/>
    </w:rPr>
  </w:style>
  <w:style w:type="character" w:customStyle="1" w:styleId="TextodenotaderodapChar">
    <w:name w:val="Texto de nota de rodapé Char"/>
    <w:link w:val="Textodenotaderodap"/>
    <w:uiPriority w:val="99"/>
    <w:rsid w:val="00C636E8"/>
    <w:rPr>
      <w:rFonts w:ascii="Times New Roman" w:hAnsi="Times New Roman"/>
    </w:rPr>
  </w:style>
  <w:style w:type="paragraph" w:customStyle="1" w:styleId="citaes">
    <w:name w:val="citações"/>
    <w:basedOn w:val="Normal"/>
    <w:autoRedefine/>
    <w:qFormat/>
    <w:rsid w:val="008507F5"/>
    <w:pPr>
      <w:ind w:left="2268"/>
    </w:pPr>
    <w:rPr>
      <w:rFonts w:eastAsia="MS Mincho"/>
      <w:color w:val="000000"/>
      <w:kern w:val="24"/>
      <w:sz w:val="20"/>
      <w:szCs w:val="20"/>
    </w:rPr>
  </w:style>
  <w:style w:type="paragraph" w:customStyle="1" w:styleId="Rodap1">
    <w:name w:val="Rodapé1"/>
    <w:basedOn w:val="Textodenotaderodap"/>
    <w:next w:val="Textodenotaderodap"/>
    <w:autoRedefine/>
    <w:qFormat/>
    <w:rsid w:val="00C012BE"/>
    <w:pPr>
      <w:suppressLineNumbers/>
      <w:spacing w:before="120" w:after="120"/>
      <w:ind w:left="283" w:hanging="283"/>
    </w:pPr>
    <w:rPr>
      <w:rFonts w:eastAsia="MS Mincho"/>
      <w:color w:val="000000"/>
      <w:kern w:val="24"/>
      <w:sz w:val="18"/>
    </w:rPr>
  </w:style>
  <w:style w:type="paragraph" w:customStyle="1" w:styleId="rodap">
    <w:name w:val="rodapé"/>
    <w:basedOn w:val="Textodenotaderodap"/>
    <w:next w:val="Textodenotaderodap"/>
    <w:autoRedefine/>
    <w:qFormat/>
    <w:rsid w:val="00C012BE"/>
    <w:pPr>
      <w:suppressLineNumbers/>
      <w:ind w:left="283" w:hanging="283"/>
    </w:pPr>
    <w:rPr>
      <w:rFonts w:eastAsia="MS Mincho"/>
      <w:color w:val="000000"/>
      <w:kern w:val="24"/>
      <w:sz w:val="18"/>
    </w:rPr>
  </w:style>
  <w:style w:type="paragraph" w:styleId="Ttulo">
    <w:name w:val="Title"/>
    <w:aliases w:val="TÍTULO-ARTIGOS"/>
    <w:basedOn w:val="Normal"/>
    <w:next w:val="Normal"/>
    <w:link w:val="TtuloChar"/>
    <w:autoRedefine/>
    <w:uiPriority w:val="10"/>
    <w:qFormat/>
    <w:rsid w:val="00C275BC"/>
    <w:pPr>
      <w:framePr w:hSpace="181" w:vSpace="181" w:wrap="around" w:vAnchor="text" w:hAnchor="text" w:y="1"/>
      <w:pBdr>
        <w:bottom w:val="single" w:sz="8" w:space="4" w:color="4F81BD"/>
      </w:pBdr>
      <w:suppressAutoHyphens w:val="0"/>
      <w:spacing w:after="240"/>
      <w:contextualSpacing/>
      <w:jc w:val="center"/>
    </w:pPr>
    <w:rPr>
      <w:rFonts w:eastAsia="MS Gothic"/>
      <w:color w:val="000000"/>
      <w:spacing w:val="4"/>
      <w:kern w:val="24"/>
      <w:sz w:val="36"/>
      <w:szCs w:val="36"/>
      <w:lang w:val="x-none" w:eastAsia="x-none"/>
    </w:rPr>
  </w:style>
  <w:style w:type="character" w:customStyle="1" w:styleId="TtuloChar">
    <w:name w:val="Título Char"/>
    <w:aliases w:val="TÍTULO-ARTIGOS Char"/>
    <w:link w:val="Ttulo"/>
    <w:uiPriority w:val="10"/>
    <w:rsid w:val="00C275BC"/>
    <w:rPr>
      <w:rFonts w:ascii="Calibri" w:eastAsia="MS Gothic" w:hAnsi="Calibri"/>
      <w:color w:val="000000"/>
      <w:spacing w:val="4"/>
      <w:kern w:val="24"/>
      <w:sz w:val="36"/>
      <w:szCs w:val="36"/>
    </w:rPr>
  </w:style>
  <w:style w:type="table" w:styleId="Tabelacomgrade">
    <w:name w:val="Table Grid"/>
    <w:basedOn w:val="Tabelanormal"/>
    <w:uiPriority w:val="59"/>
    <w:rsid w:val="007E2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ridicos-itensparaedio">
    <w:name w:val="Periódicos-itens para edição"/>
    <w:basedOn w:val="Normal"/>
    <w:qFormat/>
    <w:rsid w:val="004F7361"/>
    <w:pPr>
      <w:spacing w:before="120" w:after="120"/>
      <w:jc w:val="center"/>
    </w:pPr>
    <w:rPr>
      <w:color w:val="FF0000"/>
      <w:sz w:val="20"/>
    </w:rPr>
  </w:style>
  <w:style w:type="paragraph" w:customStyle="1" w:styleId="titulodarevista">
    <w:name w:val="titulo da revista"/>
    <w:basedOn w:val="Normal"/>
    <w:qFormat/>
    <w:rsid w:val="00B74392"/>
    <w:pPr>
      <w:jc w:val="center"/>
    </w:pPr>
    <w:rPr>
      <w:kern w:val="36"/>
      <w:sz w:val="48"/>
      <w:szCs w:val="48"/>
    </w:rPr>
  </w:style>
  <w:style w:type="paragraph" w:customStyle="1" w:styleId="nome-revista">
    <w:name w:val="nome- revista"/>
    <w:basedOn w:val="Normal"/>
    <w:qFormat/>
    <w:rsid w:val="00B372D8"/>
    <w:pPr>
      <w:jc w:val="center"/>
    </w:pPr>
    <w:rPr>
      <w:b/>
      <w:sz w:val="3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0A95"/>
    <w:rPr>
      <w:rFonts w:ascii="Lucida Grande" w:hAnsi="Lucida Grande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490A95"/>
    <w:rPr>
      <w:rFonts w:ascii="Lucida Grande" w:hAnsi="Lucida Grande" w:cs="Lucida Grande"/>
      <w:kern w:val="1"/>
      <w:sz w:val="18"/>
      <w:szCs w:val="18"/>
    </w:rPr>
  </w:style>
  <w:style w:type="paragraph" w:customStyle="1" w:styleId="nome-revista0">
    <w:name w:val="nome-revista"/>
    <w:basedOn w:val="Normal"/>
    <w:autoRedefine/>
    <w:qFormat/>
    <w:rsid w:val="00C370C0"/>
    <w:pPr>
      <w:jc w:val="center"/>
    </w:pPr>
    <w:rPr>
      <w:sz w:val="40"/>
    </w:rPr>
  </w:style>
  <w:style w:type="paragraph" w:styleId="Cabealho">
    <w:name w:val="header"/>
    <w:aliases w:val="page-number"/>
    <w:basedOn w:val="Normal"/>
    <w:link w:val="CabealhoChar"/>
    <w:uiPriority w:val="99"/>
    <w:unhideWhenUsed/>
    <w:rsid w:val="001246B8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CabealhoChar">
    <w:name w:val="Cabeçalho Char"/>
    <w:aliases w:val="page-number Char"/>
    <w:link w:val="Cabealho"/>
    <w:uiPriority w:val="99"/>
    <w:rsid w:val="001246B8"/>
    <w:rPr>
      <w:rFonts w:ascii="Calibri" w:hAnsi="Calibri"/>
      <w:kern w:val="1"/>
      <w:sz w:val="24"/>
      <w:szCs w:val="24"/>
    </w:rPr>
  </w:style>
  <w:style w:type="paragraph" w:styleId="Rodap0">
    <w:name w:val="footer"/>
    <w:basedOn w:val="Normal"/>
    <w:link w:val="RodapChar"/>
    <w:uiPriority w:val="99"/>
    <w:unhideWhenUsed/>
    <w:rsid w:val="001246B8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RodapChar">
    <w:name w:val="Rodapé Char"/>
    <w:link w:val="Rodap0"/>
    <w:uiPriority w:val="99"/>
    <w:rsid w:val="001246B8"/>
    <w:rPr>
      <w:rFonts w:ascii="Calibri" w:hAnsi="Calibri"/>
      <w:kern w:val="1"/>
      <w:sz w:val="24"/>
      <w:szCs w:val="24"/>
    </w:rPr>
  </w:style>
  <w:style w:type="character" w:customStyle="1" w:styleId="Ttulo2Char">
    <w:name w:val="Título 2 Char"/>
    <w:link w:val="Ttulo2"/>
    <w:uiPriority w:val="9"/>
    <w:rsid w:val="00273F5C"/>
    <w:rPr>
      <w:rFonts w:ascii="Calibri" w:eastAsia="MS Gothic" w:hAnsi="Calibri" w:cs="Times New Roman"/>
      <w:b/>
      <w:bCs/>
      <w:i/>
      <w:iCs/>
      <w:kern w:val="1"/>
      <w:sz w:val="28"/>
      <w:szCs w:val="28"/>
    </w:rPr>
  </w:style>
  <w:style w:type="character" w:customStyle="1" w:styleId="tlid-translation">
    <w:name w:val="tlid-translation"/>
    <w:rsid w:val="00397810"/>
  </w:style>
  <w:style w:type="character" w:customStyle="1" w:styleId="Ttulo3Char">
    <w:name w:val="Título 3 Char"/>
    <w:link w:val="Ttulo3"/>
    <w:uiPriority w:val="9"/>
    <w:rsid w:val="00397810"/>
    <w:rPr>
      <w:rFonts w:ascii="Calibri" w:eastAsia="MS Gothic" w:hAnsi="Calibri" w:cs="Times New Roman"/>
      <w:b/>
      <w:bCs/>
      <w:kern w:val="1"/>
      <w:sz w:val="26"/>
      <w:szCs w:val="26"/>
    </w:rPr>
  </w:style>
  <w:style w:type="paragraph" w:customStyle="1" w:styleId="ttulodoartigo">
    <w:name w:val="título do artigo"/>
    <w:basedOn w:val="Ttulo3"/>
    <w:autoRedefine/>
    <w:qFormat/>
    <w:rsid w:val="000F334E"/>
    <w:pPr>
      <w:spacing w:before="120" w:after="120"/>
      <w:jc w:val="left"/>
    </w:pPr>
    <w:rPr>
      <w:rFonts w:eastAsia="Times New Roman"/>
      <w:color w:val="000000"/>
      <w:kern w:val="36"/>
      <w:sz w:val="36"/>
      <w:szCs w:val="36"/>
    </w:rPr>
  </w:style>
  <w:style w:type="paragraph" w:customStyle="1" w:styleId="nome-autores-esquerda">
    <w:name w:val="nome-autores-esquerda"/>
    <w:basedOn w:val="ttulodoartigo"/>
    <w:qFormat/>
    <w:rsid w:val="00C370C0"/>
    <w:pPr>
      <w:spacing w:before="0" w:after="0" w:line="360" w:lineRule="auto"/>
    </w:pPr>
    <w:rPr>
      <w:b w:val="0"/>
      <w:bCs w:val="0"/>
      <w:iCs/>
      <w:color w:val="0D0D0D"/>
      <w:sz w:val="24"/>
      <w:szCs w:val="24"/>
    </w:rPr>
  </w:style>
  <w:style w:type="character" w:styleId="Refdenotaderodap">
    <w:name w:val="footnote reference"/>
    <w:uiPriority w:val="99"/>
    <w:unhideWhenUsed/>
    <w:rsid w:val="00C370C0"/>
    <w:rPr>
      <w:vertAlign w:val="superscript"/>
    </w:rPr>
  </w:style>
  <w:style w:type="paragraph" w:customStyle="1" w:styleId="notas-de-rodap">
    <w:name w:val="notas-de-rodapé"/>
    <w:basedOn w:val="Textodenotaderodap"/>
    <w:qFormat/>
    <w:rsid w:val="00C370C0"/>
    <w:pPr>
      <w:widowControl/>
    </w:pPr>
    <w:rPr>
      <w:color w:val="000000"/>
      <w:kern w:val="18"/>
    </w:rPr>
  </w:style>
  <w:style w:type="paragraph" w:customStyle="1" w:styleId="Afiliao">
    <w:name w:val="Afiliação"/>
    <w:basedOn w:val="nome-autores-esquerda"/>
    <w:qFormat/>
    <w:rsid w:val="008C3C67"/>
    <w:pPr>
      <w:spacing w:line="240" w:lineRule="auto"/>
    </w:pPr>
    <w:rPr>
      <w:i/>
      <w:iCs w:val="0"/>
      <w:color w:val="000000"/>
      <w:sz w:val="20"/>
      <w:szCs w:val="20"/>
    </w:rPr>
  </w:style>
  <w:style w:type="paragraph" w:customStyle="1" w:styleId="ttulos1">
    <w:name w:val="títulos1"/>
    <w:basedOn w:val="nome-autores-esquerda"/>
    <w:qFormat/>
    <w:rsid w:val="00B74392"/>
    <w:pPr>
      <w:spacing w:line="240" w:lineRule="auto"/>
      <w:jc w:val="both"/>
    </w:pPr>
    <w:rPr>
      <w:b/>
      <w:bCs/>
      <w:iCs w:val="0"/>
    </w:rPr>
  </w:style>
  <w:style w:type="paragraph" w:customStyle="1" w:styleId="subttulo1">
    <w:name w:val="subtítulo1"/>
    <w:basedOn w:val="ttulos1"/>
    <w:qFormat/>
    <w:rsid w:val="00C333B0"/>
    <w:pPr>
      <w:jc w:val="left"/>
    </w:pPr>
    <w:rPr>
      <w:b w:val="0"/>
      <w:bCs w:val="0"/>
      <w:szCs w:val="20"/>
    </w:rPr>
  </w:style>
  <w:style w:type="paragraph" w:customStyle="1" w:styleId="resumoabstractresumen">
    <w:name w:val="resumo+abstract+resumen"/>
    <w:basedOn w:val="nome-autores-esquerda"/>
    <w:qFormat/>
    <w:rsid w:val="008D45F2"/>
    <w:pPr>
      <w:spacing w:line="240" w:lineRule="auto"/>
      <w:jc w:val="both"/>
    </w:pPr>
    <w:rPr>
      <w:iCs w:val="0"/>
      <w:sz w:val="22"/>
      <w:szCs w:val="20"/>
    </w:rPr>
  </w:style>
  <w:style w:type="paragraph" w:customStyle="1" w:styleId="rodap-editorial">
    <w:name w:val="rodapé-editorial"/>
    <w:basedOn w:val="Rodap0"/>
    <w:qFormat/>
    <w:rsid w:val="00F970DB"/>
    <w:pPr>
      <w:jc w:val="left"/>
    </w:pPr>
    <w:rPr>
      <w:color w:val="000000"/>
      <w:kern w:val="16"/>
      <w:sz w:val="16"/>
      <w:szCs w:val="16"/>
    </w:rPr>
  </w:style>
  <w:style w:type="paragraph" w:customStyle="1" w:styleId="corpodotexto">
    <w:name w:val="corpo do texto"/>
    <w:basedOn w:val="nome-autores-esquerda"/>
    <w:qFormat/>
    <w:rsid w:val="00822429"/>
    <w:pPr>
      <w:ind w:firstLine="709"/>
      <w:contextualSpacing/>
      <w:jc w:val="both"/>
    </w:pPr>
    <w:rPr>
      <w:iCs w:val="0"/>
      <w:color w:val="000000"/>
      <w:kern w:val="28"/>
    </w:rPr>
  </w:style>
  <w:style w:type="paragraph" w:customStyle="1" w:styleId="Els-table-caption">
    <w:name w:val="Els-table-caption"/>
    <w:rsid w:val="00B2266C"/>
    <w:pPr>
      <w:keepLines/>
      <w:spacing w:before="230" w:after="230" w:line="200" w:lineRule="exact"/>
    </w:pPr>
    <w:rPr>
      <w:rFonts w:ascii="Times New Roman" w:eastAsia="SimSun" w:hAnsi="Times New Roman"/>
      <w:b/>
      <w:sz w:val="16"/>
      <w:lang w:val="en-US" w:eastAsia="en-US"/>
    </w:rPr>
  </w:style>
  <w:style w:type="paragraph" w:customStyle="1" w:styleId="Els-table-text">
    <w:name w:val="Els-table-text"/>
    <w:rsid w:val="00B2266C"/>
    <w:pPr>
      <w:spacing w:after="80" w:line="200" w:lineRule="exact"/>
    </w:pPr>
    <w:rPr>
      <w:rFonts w:ascii="Times New Roman" w:eastAsia="SimSun" w:hAnsi="Times New Roman"/>
      <w:sz w:val="14"/>
      <w:lang w:val="en-US" w:eastAsia="en-US"/>
    </w:rPr>
  </w:style>
  <w:style w:type="paragraph" w:customStyle="1" w:styleId="Els-table-col-head">
    <w:name w:val="Els-table-col-head"/>
    <w:basedOn w:val="Els-table-text"/>
    <w:qFormat/>
    <w:rsid w:val="00B2266C"/>
    <w:rPr>
      <w:b/>
      <w:sz w:val="16"/>
    </w:rPr>
  </w:style>
  <w:style w:type="paragraph" w:customStyle="1" w:styleId="Tabela">
    <w:name w:val="Tabela"/>
    <w:basedOn w:val="corpodotexto"/>
    <w:qFormat/>
    <w:rsid w:val="0030177D"/>
    <w:pPr>
      <w:spacing w:before="120" w:after="120" w:line="240" w:lineRule="auto"/>
      <w:jc w:val="center"/>
    </w:pPr>
    <w:rPr>
      <w:sz w:val="20"/>
      <w:szCs w:val="20"/>
    </w:rPr>
  </w:style>
  <w:style w:type="paragraph" w:customStyle="1" w:styleId="citaodireta">
    <w:name w:val="citação direta"/>
    <w:basedOn w:val="corpodotexto"/>
    <w:qFormat/>
    <w:rsid w:val="00E22B85"/>
    <w:pPr>
      <w:spacing w:line="240" w:lineRule="auto"/>
      <w:ind w:left="2268"/>
    </w:pPr>
    <w:rPr>
      <w:sz w:val="22"/>
    </w:rPr>
  </w:style>
  <w:style w:type="paragraph" w:customStyle="1" w:styleId="Referncias">
    <w:name w:val="Referências"/>
    <w:basedOn w:val="corpodotexto"/>
    <w:qFormat/>
    <w:rsid w:val="00822429"/>
    <w:pPr>
      <w:spacing w:before="120" w:after="120" w:line="240" w:lineRule="auto"/>
      <w:ind w:firstLine="0"/>
      <w:contextualSpacing w:val="0"/>
      <w:jc w:val="left"/>
    </w:pPr>
  </w:style>
  <w:style w:type="character" w:styleId="Hyperlink">
    <w:name w:val="Hyperlink"/>
    <w:uiPriority w:val="99"/>
    <w:unhideWhenUsed/>
    <w:rsid w:val="0048405F"/>
    <w:rPr>
      <w:color w:val="0000FF"/>
      <w:u w:val="single"/>
    </w:rPr>
  </w:style>
  <w:style w:type="paragraph" w:customStyle="1" w:styleId="Running-head">
    <w:name w:val="Running-head"/>
    <w:basedOn w:val="Cabealho"/>
    <w:qFormat/>
    <w:rsid w:val="006C433C"/>
    <w:pPr>
      <w:widowControl/>
      <w:tabs>
        <w:tab w:val="clear" w:pos="4320"/>
        <w:tab w:val="clear" w:pos="8640"/>
        <w:tab w:val="center" w:pos="4706"/>
        <w:tab w:val="center" w:pos="4920"/>
        <w:tab w:val="right" w:pos="9356"/>
      </w:tabs>
      <w:suppressAutoHyphens w:val="0"/>
      <w:spacing w:after="80" w:line="200" w:lineRule="exact"/>
      <w:jc w:val="center"/>
    </w:pPr>
    <w:rPr>
      <w:rFonts w:ascii="Times New Roman" w:eastAsia="SimSun" w:hAnsi="Times New Roman"/>
      <w:smallCaps/>
      <w:noProof/>
      <w:kern w:val="0"/>
      <w:sz w:val="14"/>
      <w:szCs w:val="20"/>
      <w:lang w:val="en-US"/>
    </w:rPr>
  </w:style>
  <w:style w:type="paragraph" w:customStyle="1" w:styleId="cabealho-paginas-de-texto">
    <w:name w:val="cabeçalho-paginas-de-texto"/>
    <w:basedOn w:val="corpodotexto"/>
    <w:qFormat/>
    <w:rsid w:val="008774F5"/>
    <w:pPr>
      <w:spacing w:before="120" w:after="120" w:line="240" w:lineRule="auto"/>
      <w:ind w:firstLine="0"/>
      <w:contextualSpacing w:val="0"/>
      <w:jc w:val="center"/>
    </w:pPr>
    <w:rPr>
      <w:i/>
      <w:color w:val="808080"/>
      <w:sz w:val="20"/>
    </w:rPr>
  </w:style>
  <w:style w:type="paragraph" w:customStyle="1" w:styleId="ttulodoartigocentralizado">
    <w:name w:val="título do artigo+centralizado"/>
    <w:basedOn w:val="ttulodoartigo"/>
    <w:qFormat/>
    <w:rsid w:val="007D4402"/>
    <w:pPr>
      <w:spacing w:before="0" w:after="0"/>
      <w:jc w:val="center"/>
    </w:pPr>
  </w:style>
  <w:style w:type="paragraph" w:customStyle="1" w:styleId="autorcentralizado">
    <w:name w:val="autor+centralizado"/>
    <w:basedOn w:val="nome-autores-esquerda"/>
    <w:qFormat/>
    <w:rsid w:val="00211847"/>
    <w:pPr>
      <w:spacing w:line="240" w:lineRule="auto"/>
      <w:jc w:val="center"/>
    </w:pPr>
  </w:style>
  <w:style w:type="paragraph" w:customStyle="1" w:styleId="afiliaocentralizada">
    <w:name w:val="afiliação+centralizada"/>
    <w:basedOn w:val="Afiliao"/>
    <w:qFormat/>
    <w:rsid w:val="00211847"/>
    <w:pPr>
      <w:jc w:val="center"/>
    </w:pPr>
  </w:style>
  <w:style w:type="paragraph" w:customStyle="1" w:styleId="informaesartigomodelo2">
    <w:name w:val="informações+artigo+modelo2"/>
    <w:basedOn w:val="ttulos1"/>
    <w:qFormat/>
    <w:rsid w:val="00211847"/>
    <w:pPr>
      <w:jc w:val="left"/>
    </w:pPr>
    <w:rPr>
      <w:b w:val="0"/>
      <w:i/>
      <w:sz w:val="20"/>
    </w:rPr>
  </w:style>
  <w:style w:type="paragraph" w:customStyle="1" w:styleId="tituloresumo">
    <w:name w:val="titulo+resumo"/>
    <w:basedOn w:val="ttulos1"/>
    <w:qFormat/>
    <w:rsid w:val="001861E9"/>
    <w:rPr>
      <w:b w:val="0"/>
      <w:bCs w:val="0"/>
      <w:smallCaps/>
    </w:rPr>
  </w:style>
  <w:style w:type="paragraph" w:customStyle="1" w:styleId="textoresumo">
    <w:name w:val="texto+resumo"/>
    <w:basedOn w:val="resumoabstractresumen"/>
    <w:qFormat/>
    <w:rsid w:val="003902FD"/>
    <w:rPr>
      <w:sz w:val="17"/>
    </w:rPr>
  </w:style>
  <w:style w:type="character" w:styleId="Refdecomentrio">
    <w:name w:val="annotation reference"/>
    <w:uiPriority w:val="99"/>
    <w:semiHidden/>
    <w:unhideWhenUsed/>
    <w:rsid w:val="0063577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3577E"/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semiHidden/>
    <w:rsid w:val="0063577E"/>
    <w:rPr>
      <w:rFonts w:ascii="Calibri" w:hAnsi="Calibri"/>
      <w:kern w:val="1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3577E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3577E"/>
    <w:rPr>
      <w:rFonts w:ascii="Calibri" w:hAnsi="Calibri"/>
      <w:b/>
      <w:bCs/>
      <w:kern w:val="1"/>
      <w:lang w:eastAsia="en-US"/>
    </w:rPr>
  </w:style>
  <w:style w:type="paragraph" w:styleId="Reviso">
    <w:name w:val="Revision"/>
    <w:hidden/>
    <w:uiPriority w:val="71"/>
    <w:rsid w:val="00BA7086"/>
    <w:rPr>
      <w:rFonts w:ascii="Calibri" w:hAnsi="Calibri"/>
      <w:kern w:val="1"/>
      <w:sz w:val="24"/>
      <w:szCs w:val="24"/>
      <w:lang w:eastAsia="en-US"/>
    </w:rPr>
  </w:style>
  <w:style w:type="character" w:styleId="nfase">
    <w:name w:val="Emphasis"/>
    <w:uiPriority w:val="20"/>
    <w:qFormat/>
    <w:rsid w:val="00F350E0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262B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8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lm.nih.gov/bsd/uniform_requirements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57A39D-9AD9-415F-84A9-9672168FE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809</Words>
  <Characters>4372</Characters>
  <Application>Microsoft Office Word</Application>
  <DocSecurity>0</DocSecurity>
  <Lines>36</Lines>
  <Paragraphs>10</Paragraphs>
  <ScaleCrop>false</ScaleCrop>
  <Company>Univ.Federal de Juiz de Fora</Company>
  <LinksUpToDate>false</LinksUpToDate>
  <CharactersWithSpaces>5171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TEMPLATE-PERIÓDICOS-UFJF</dc:title>
  <dc:subject/>
  <dc:creator>FELZ</dc:creator>
  <cp:keywords/>
  <cp:lastModifiedBy>Thaís Amorim</cp:lastModifiedBy>
  <cp:revision>3</cp:revision>
  <cp:lastPrinted>2019-12-04T16:21:00Z</cp:lastPrinted>
  <dcterms:created xsi:type="dcterms:W3CDTF">2020-11-17T17:08:00Z</dcterms:created>
  <dcterms:modified xsi:type="dcterms:W3CDTF">2020-11-17T17:13:00Z</dcterms:modified>
</cp:coreProperties>
</file>