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7C" w:rsidRPr="00216E69" w:rsidRDefault="00892B7C" w:rsidP="00216E69">
      <w:pPr>
        <w:spacing w:after="0" w:line="240" w:lineRule="auto"/>
        <w:jc w:val="both"/>
        <w:rPr>
          <w:rFonts w:ascii="Arial Narrow" w:eastAsia="Times New Roman" w:hAnsi="Arial Narrow" w:cs="Times New Roman"/>
          <w:lang w:val="pt-PT" w:eastAsia="pt-PT"/>
        </w:rPr>
      </w:pPr>
      <w:proofErr w:type="spellStart"/>
      <w:r w:rsidRPr="00216E69">
        <w:rPr>
          <w:rFonts w:ascii="Arial Narrow" w:eastAsia="Times New Roman" w:hAnsi="Arial Narrow" w:cs="Times New Roman"/>
          <w:lang w:val="pt-PT" w:eastAsia="pt-PT"/>
        </w:rPr>
        <w:t>Adonay</w:t>
      </w:r>
      <w:proofErr w:type="spellEnd"/>
      <w:r w:rsidRPr="00216E69">
        <w:rPr>
          <w:rFonts w:ascii="Arial Narrow" w:eastAsia="Times New Roman" w:hAnsi="Arial Narrow" w:cs="Times New Roman"/>
          <w:lang w:val="pt-PT" w:eastAsia="pt-PT"/>
        </w:rPr>
        <w:t xml:space="preserve"> Custódia dos Santos Moreira</w:t>
      </w:r>
      <w:r w:rsidR="00CE612C" w:rsidRPr="00216E69">
        <w:rPr>
          <w:rFonts w:ascii="Arial Narrow" w:eastAsia="Times New Roman" w:hAnsi="Arial Narrow" w:cs="Times New Roman"/>
          <w:lang w:val="pt-PT" w:eastAsia="pt-PT"/>
        </w:rPr>
        <w:t xml:space="preserve">, </w:t>
      </w:r>
      <w:proofErr w:type="spellStart"/>
      <w:r w:rsidR="00CE612C" w:rsidRPr="00216E69">
        <w:rPr>
          <w:rFonts w:ascii="Arial Narrow" w:eastAsia="Times New Roman" w:hAnsi="Arial Narrow" w:cs="Times New Roman"/>
          <w:lang w:val="pt-PT" w:eastAsia="pt-PT"/>
        </w:rPr>
        <w:t>PhD</w:t>
      </w:r>
      <w:proofErr w:type="spellEnd"/>
    </w:p>
    <w:p w:rsidR="00892B7C" w:rsidRPr="00216E69" w:rsidRDefault="00892B7C" w:rsidP="00216E69">
      <w:pPr>
        <w:spacing w:after="0" w:line="240" w:lineRule="auto"/>
        <w:jc w:val="both"/>
        <w:rPr>
          <w:rFonts w:ascii="Arial Narrow" w:eastAsia="Times New Roman" w:hAnsi="Arial Narrow" w:cs="Times New Roman"/>
          <w:lang w:val="pt-PT" w:eastAsia="pt-PT"/>
        </w:rPr>
      </w:pPr>
      <w:r w:rsidRPr="00216E69">
        <w:rPr>
          <w:rFonts w:ascii="Arial Narrow" w:eastAsia="Times New Roman" w:hAnsi="Arial Narrow" w:cs="Times New Roman"/>
          <w:lang w:val="pt-PT" w:eastAsia="pt-PT"/>
        </w:rPr>
        <w:t>Escola Superior de Tecnologia e Gestão</w:t>
      </w:r>
    </w:p>
    <w:p w:rsidR="00892B7C" w:rsidRPr="00216E69" w:rsidRDefault="00FD139E" w:rsidP="00216E69">
      <w:pPr>
        <w:spacing w:after="0" w:line="240" w:lineRule="auto"/>
        <w:jc w:val="both"/>
        <w:rPr>
          <w:rFonts w:ascii="Arial Narrow" w:hAnsi="Arial Narrow" w:cs="Times New Roman"/>
          <w:lang w:val="pt-PT"/>
        </w:rPr>
      </w:pPr>
      <w:proofErr w:type="spellStart"/>
      <w:r w:rsidRPr="00216E69">
        <w:rPr>
          <w:rFonts w:ascii="Arial Narrow" w:hAnsi="Arial Narrow" w:cs="Times New Roman"/>
          <w:lang w:val="pt-PT"/>
        </w:rPr>
        <w:t>CICS.NOVA.IPLeiria</w:t>
      </w:r>
      <w:proofErr w:type="spellEnd"/>
    </w:p>
    <w:p w:rsidR="00FD139E" w:rsidRPr="00216E69" w:rsidRDefault="00FD139E" w:rsidP="00216E69">
      <w:pPr>
        <w:spacing w:after="0" w:line="240" w:lineRule="auto"/>
        <w:jc w:val="both"/>
        <w:rPr>
          <w:rFonts w:ascii="Arial Narrow" w:hAnsi="Arial Narrow" w:cs="Times New Roman"/>
          <w:lang w:val="pt-PT"/>
        </w:rPr>
      </w:pPr>
      <w:r w:rsidRPr="00216E69">
        <w:rPr>
          <w:rFonts w:ascii="Arial Narrow" w:hAnsi="Arial Narrow" w:cs="Times New Roman"/>
          <w:lang w:val="pt-PT"/>
        </w:rPr>
        <w:t>Instituto Politécnico de Leiria</w:t>
      </w:r>
      <w:r w:rsidR="00CE612C" w:rsidRPr="00216E69">
        <w:rPr>
          <w:rFonts w:ascii="Arial Narrow" w:hAnsi="Arial Narrow" w:cs="Times New Roman"/>
          <w:lang w:val="pt-PT"/>
        </w:rPr>
        <w:t>, Portugal</w:t>
      </w:r>
    </w:p>
    <w:p w:rsidR="00BB49E6" w:rsidRDefault="00BB49E6" w:rsidP="00E023E8">
      <w:pPr>
        <w:spacing w:after="0" w:line="240" w:lineRule="auto"/>
        <w:jc w:val="both"/>
        <w:rPr>
          <w:rFonts w:ascii="Arial Narrow" w:hAnsi="Arial Narrow" w:cs="Times New Roman"/>
          <w:lang w:val="pt-PT"/>
        </w:rPr>
      </w:pPr>
    </w:p>
    <w:p w:rsidR="00E023E8" w:rsidRDefault="005E55FB" w:rsidP="00E023E8">
      <w:pPr>
        <w:spacing w:after="0" w:line="240" w:lineRule="auto"/>
        <w:jc w:val="both"/>
        <w:rPr>
          <w:rFonts w:ascii="Arial Narrow" w:hAnsi="Arial Narrow" w:cs="Times New Roman"/>
          <w:lang w:val="pt-PT"/>
        </w:rPr>
      </w:pPr>
      <w:r w:rsidRPr="00216E69">
        <w:rPr>
          <w:rFonts w:ascii="Arial Narrow" w:hAnsi="Arial Narrow" w:cs="Times New Roman"/>
          <w:lang w:val="pt-PT"/>
        </w:rPr>
        <w:t>Endereço completo: Rua dos Arcos nº 45-B, 2300-574 Tomar, Portugal</w:t>
      </w:r>
    </w:p>
    <w:p w:rsidR="00BB49E6" w:rsidRPr="00E023E8" w:rsidRDefault="00BB49E6" w:rsidP="00BB49E6">
      <w:pPr>
        <w:spacing w:after="0" w:line="240" w:lineRule="auto"/>
        <w:jc w:val="both"/>
        <w:rPr>
          <w:rFonts w:ascii="Arial Narrow" w:hAnsi="Arial Narrow"/>
          <w:lang w:val="pt-PT"/>
        </w:rPr>
      </w:pPr>
      <w:proofErr w:type="gramStart"/>
      <w:r w:rsidRPr="00216E69">
        <w:rPr>
          <w:rFonts w:ascii="Arial Narrow" w:hAnsi="Arial Narrow" w:cs="Times New Roman"/>
          <w:lang w:val="pt-PT"/>
        </w:rPr>
        <w:t>E-mail</w:t>
      </w:r>
      <w:proofErr w:type="gramEnd"/>
      <w:r w:rsidRPr="00216E69">
        <w:rPr>
          <w:rFonts w:ascii="Arial Narrow" w:hAnsi="Arial Narrow" w:cs="Times New Roman"/>
          <w:lang w:val="pt-PT"/>
        </w:rPr>
        <w:t xml:space="preserve">: </w:t>
      </w:r>
      <w:hyperlink r:id="rId9" w:history="1">
        <w:r w:rsidRPr="00216E69">
          <w:rPr>
            <w:rStyle w:val="Hiperligao"/>
            <w:rFonts w:ascii="Arial Narrow" w:hAnsi="Arial Narrow" w:cs="Times New Roman"/>
            <w:lang w:val="pt-PT"/>
          </w:rPr>
          <w:t>adonay@ipleiria.pt</w:t>
        </w:r>
      </w:hyperlink>
    </w:p>
    <w:p w:rsidR="00BB49E6" w:rsidRPr="00216E69" w:rsidRDefault="00BB49E6" w:rsidP="00BB49E6">
      <w:pPr>
        <w:spacing w:after="0" w:line="240" w:lineRule="auto"/>
        <w:jc w:val="both"/>
        <w:rPr>
          <w:rFonts w:ascii="Arial Narrow" w:hAnsi="Arial Narrow" w:cs="Times New Roman"/>
          <w:lang w:val="pt-PT"/>
        </w:rPr>
      </w:pPr>
      <w:r w:rsidRPr="00216E69">
        <w:rPr>
          <w:rFonts w:ascii="Arial Narrow" w:hAnsi="Arial Narrow" w:cs="Times New Roman"/>
          <w:lang w:val="pt-PT"/>
        </w:rPr>
        <w:t xml:space="preserve">Telefone: </w:t>
      </w:r>
      <w:r w:rsidR="00876190">
        <w:rPr>
          <w:rFonts w:ascii="Arial Narrow" w:hAnsi="Arial Narrow" w:cs="Times New Roman"/>
          <w:lang w:val="pt-PT"/>
        </w:rPr>
        <w:t xml:space="preserve">00 351 </w:t>
      </w:r>
      <w:r w:rsidRPr="00216E69">
        <w:rPr>
          <w:rFonts w:ascii="Arial Narrow" w:hAnsi="Arial Narrow" w:cs="Times New Roman"/>
          <w:lang w:val="pt-PT"/>
        </w:rPr>
        <w:t>244 820300</w:t>
      </w:r>
    </w:p>
    <w:p w:rsidR="00BB49E6" w:rsidRDefault="00BB49E6" w:rsidP="00E023E8">
      <w:pPr>
        <w:spacing w:after="0" w:line="240" w:lineRule="auto"/>
        <w:jc w:val="both"/>
        <w:rPr>
          <w:rFonts w:ascii="Arial Narrow" w:hAnsi="Arial Narrow" w:cs="Times New Roman"/>
          <w:lang w:val="pt-PT"/>
        </w:rPr>
      </w:pPr>
    </w:p>
    <w:p w:rsidR="0021462A" w:rsidRPr="0021462A" w:rsidRDefault="00865EDA" w:rsidP="0021462A">
      <w:pPr>
        <w:jc w:val="both"/>
        <w:rPr>
          <w:rFonts w:ascii="Arial Narrow" w:hAnsi="Arial Narrow"/>
          <w:lang w:val="pt-PT"/>
        </w:rPr>
      </w:pPr>
      <w:r>
        <w:rPr>
          <w:rFonts w:ascii="Arial Narrow" w:hAnsi="Arial Narrow" w:cs="Times New Roman"/>
          <w:lang w:val="pt-PT"/>
        </w:rPr>
        <w:t xml:space="preserve">Biografia: </w:t>
      </w:r>
      <w:r w:rsidR="00FA5329">
        <w:rPr>
          <w:rFonts w:ascii="Arial Narrow" w:hAnsi="Arial Narrow"/>
          <w:lang w:val="pt-PT"/>
        </w:rPr>
        <w:t>D</w:t>
      </w:r>
      <w:r w:rsidR="0021462A" w:rsidRPr="0021462A">
        <w:rPr>
          <w:rFonts w:ascii="Arial Narrow" w:hAnsi="Arial Narrow"/>
          <w:lang w:val="pt-PT"/>
        </w:rPr>
        <w:t xml:space="preserve">outorada </w:t>
      </w:r>
      <w:r w:rsidR="003A5D60">
        <w:rPr>
          <w:rFonts w:ascii="Arial Narrow" w:hAnsi="Arial Narrow"/>
          <w:lang w:val="pt-PT"/>
        </w:rPr>
        <w:t xml:space="preserve">em Tradução </w:t>
      </w:r>
      <w:r w:rsidR="0021462A" w:rsidRPr="0021462A">
        <w:rPr>
          <w:rFonts w:ascii="Arial Narrow" w:hAnsi="Arial Narrow"/>
          <w:lang w:val="pt-PT"/>
        </w:rPr>
        <w:t xml:space="preserve">pela Universidade de Vigo (2010) e mestre em Estudos Anglo-Americanos pela Universidade de Coimbra (1998). É professora-adjunta </w:t>
      </w:r>
      <w:r w:rsidR="0021462A">
        <w:rPr>
          <w:rFonts w:ascii="Arial Narrow" w:hAnsi="Arial Narrow"/>
          <w:lang w:val="pt-PT"/>
        </w:rPr>
        <w:t>n</w:t>
      </w:r>
      <w:r w:rsidR="0021462A" w:rsidRPr="0021462A">
        <w:rPr>
          <w:rFonts w:ascii="Arial Narrow" w:hAnsi="Arial Narrow"/>
          <w:lang w:val="pt-PT"/>
        </w:rPr>
        <w:t xml:space="preserve">a Escola Superior de Tecnologia e Gestão do Instituto Politécnico de Leiria, onde </w:t>
      </w:r>
      <w:proofErr w:type="spellStart"/>
      <w:r w:rsidR="00C7555B">
        <w:rPr>
          <w:rFonts w:ascii="Arial Narrow" w:hAnsi="Arial Narrow"/>
          <w:lang w:val="pt-PT"/>
        </w:rPr>
        <w:t>le</w:t>
      </w:r>
      <w:r w:rsidR="0021462A" w:rsidRPr="0021462A">
        <w:rPr>
          <w:rFonts w:ascii="Arial Narrow" w:hAnsi="Arial Narrow"/>
          <w:lang w:val="pt-PT"/>
        </w:rPr>
        <w:t>ciona</w:t>
      </w:r>
      <w:proofErr w:type="spellEnd"/>
      <w:r w:rsidR="0021462A" w:rsidRPr="0021462A">
        <w:rPr>
          <w:rFonts w:ascii="Arial Narrow" w:hAnsi="Arial Narrow"/>
          <w:lang w:val="pt-PT"/>
        </w:rPr>
        <w:t xml:space="preserve"> desde 1995</w:t>
      </w:r>
      <w:r w:rsidR="00C0212D">
        <w:rPr>
          <w:rFonts w:ascii="Arial Narrow" w:hAnsi="Arial Narrow"/>
          <w:lang w:val="pt-PT"/>
        </w:rPr>
        <w:t>.</w:t>
      </w:r>
      <w:r w:rsidR="00FA5329">
        <w:rPr>
          <w:rFonts w:ascii="Arial Narrow" w:hAnsi="Arial Narrow"/>
          <w:lang w:val="pt-PT"/>
        </w:rPr>
        <w:t xml:space="preserve"> </w:t>
      </w:r>
      <w:r w:rsidR="00C0212D">
        <w:rPr>
          <w:rFonts w:ascii="Arial Narrow" w:hAnsi="Arial Narrow"/>
          <w:lang w:val="pt-PT"/>
        </w:rPr>
        <w:t>I</w:t>
      </w:r>
      <w:r w:rsidR="0021462A" w:rsidRPr="0021462A">
        <w:rPr>
          <w:rFonts w:ascii="Arial Narrow" w:hAnsi="Arial Narrow"/>
          <w:lang w:val="pt-PT"/>
        </w:rPr>
        <w:t xml:space="preserve">ntegra o centro de investigação </w:t>
      </w:r>
      <w:proofErr w:type="spellStart"/>
      <w:r w:rsidR="0021462A" w:rsidRPr="0021462A">
        <w:rPr>
          <w:rFonts w:ascii="Arial Narrow" w:hAnsi="Arial Narrow"/>
          <w:lang w:val="pt-PT"/>
        </w:rPr>
        <w:t>CICS.NOVA.IPLeiria</w:t>
      </w:r>
      <w:proofErr w:type="spellEnd"/>
      <w:r w:rsidR="0021462A" w:rsidRPr="0021462A">
        <w:rPr>
          <w:rFonts w:ascii="Arial Narrow" w:hAnsi="Arial Narrow"/>
          <w:lang w:val="pt-PT"/>
        </w:rPr>
        <w:t xml:space="preserve"> (Centro Interdisciplinar de Ciências Sociais).</w:t>
      </w:r>
    </w:p>
    <w:p w:rsidR="00865EDA" w:rsidRDefault="00865EDA" w:rsidP="00E023E8">
      <w:pPr>
        <w:spacing w:after="0" w:line="240" w:lineRule="auto"/>
        <w:jc w:val="both"/>
        <w:rPr>
          <w:rFonts w:ascii="Arial Narrow" w:hAnsi="Arial Narrow"/>
          <w:lang w:val="pt-PT"/>
        </w:rPr>
      </w:pPr>
    </w:p>
    <w:p w:rsidR="000C437B" w:rsidRPr="00216E69" w:rsidRDefault="000C437B" w:rsidP="00216E69">
      <w:pPr>
        <w:spacing w:after="0" w:line="240" w:lineRule="auto"/>
        <w:jc w:val="both"/>
        <w:rPr>
          <w:rFonts w:ascii="Arial Narrow" w:hAnsi="Arial Narrow" w:cs="Times New Roman"/>
          <w:lang w:val="pt-PT"/>
        </w:rPr>
      </w:pPr>
    </w:p>
    <w:p w:rsidR="008E582C" w:rsidRPr="00216E69" w:rsidRDefault="008E582C" w:rsidP="00216E69">
      <w:pPr>
        <w:spacing w:after="0" w:line="240" w:lineRule="auto"/>
        <w:jc w:val="both"/>
        <w:rPr>
          <w:rFonts w:ascii="Arial Narrow" w:hAnsi="Arial Narrow" w:cs="Times New Roman"/>
          <w:lang w:val="pt-PT"/>
        </w:rPr>
      </w:pPr>
    </w:p>
    <w:p w:rsidR="008E582C" w:rsidRPr="00216E69" w:rsidRDefault="00253A11" w:rsidP="00216E69">
      <w:pPr>
        <w:spacing w:after="0" w:line="240" w:lineRule="auto"/>
        <w:jc w:val="center"/>
        <w:rPr>
          <w:rFonts w:ascii="Arial Narrow" w:hAnsi="Arial Narrow" w:cs="Times New Roman"/>
          <w:b/>
          <w:lang w:val="pt-PT"/>
        </w:rPr>
      </w:pPr>
      <w:r>
        <w:rPr>
          <w:rFonts w:ascii="Arial Narrow" w:hAnsi="Arial Narrow" w:cs="Times New Roman"/>
          <w:b/>
          <w:lang w:val="pt-PT"/>
        </w:rPr>
        <w:t>Terminologia turística em textos promocionais</w:t>
      </w:r>
    </w:p>
    <w:p w:rsidR="000C437B" w:rsidRPr="00216E69" w:rsidRDefault="000C437B" w:rsidP="00216E69">
      <w:pPr>
        <w:spacing w:after="0" w:line="240" w:lineRule="auto"/>
        <w:jc w:val="center"/>
        <w:rPr>
          <w:rFonts w:ascii="Arial Narrow" w:hAnsi="Arial Narrow" w:cs="Times New Roman"/>
          <w:b/>
          <w:lang w:val="pt-PT"/>
        </w:rPr>
      </w:pPr>
    </w:p>
    <w:p w:rsidR="006A4F7E" w:rsidRPr="00216E69" w:rsidRDefault="006A4F7E" w:rsidP="00216E69">
      <w:pPr>
        <w:spacing w:after="0" w:line="240" w:lineRule="auto"/>
        <w:jc w:val="both"/>
        <w:rPr>
          <w:rFonts w:ascii="Arial Narrow" w:hAnsi="Arial Narrow" w:cs="Times New Roman"/>
          <w:lang w:val="pt-PT"/>
        </w:rPr>
      </w:pPr>
    </w:p>
    <w:p w:rsidR="0090648F" w:rsidRPr="00216E69" w:rsidRDefault="008E582C" w:rsidP="00216E69">
      <w:pPr>
        <w:spacing w:after="0" w:line="240" w:lineRule="auto"/>
        <w:jc w:val="both"/>
        <w:rPr>
          <w:rFonts w:ascii="Arial Narrow" w:hAnsi="Arial Narrow" w:cs="Times New Roman"/>
          <w:b/>
          <w:lang w:val="pt-PT"/>
        </w:rPr>
      </w:pPr>
      <w:r w:rsidRPr="00216E69">
        <w:rPr>
          <w:rFonts w:ascii="Arial Narrow" w:hAnsi="Arial Narrow" w:cs="Times New Roman"/>
          <w:b/>
          <w:lang w:val="pt-PT"/>
        </w:rPr>
        <w:t>Resumo:</w:t>
      </w:r>
      <w:r w:rsidR="0045386A" w:rsidRPr="00216E69">
        <w:rPr>
          <w:rFonts w:ascii="Arial Narrow" w:hAnsi="Arial Narrow" w:cs="Times New Roman"/>
          <w:b/>
          <w:lang w:val="pt-PT"/>
        </w:rPr>
        <w:t xml:space="preserve"> </w:t>
      </w:r>
    </w:p>
    <w:p w:rsidR="00902865" w:rsidRPr="00216E69" w:rsidRDefault="00902865" w:rsidP="00216E69">
      <w:pPr>
        <w:spacing w:after="0" w:line="240" w:lineRule="auto"/>
        <w:jc w:val="both"/>
        <w:rPr>
          <w:rFonts w:ascii="Arial Narrow" w:hAnsi="Arial Narrow" w:cs="Times New Roman"/>
          <w:b/>
          <w:lang w:val="pt-PT"/>
        </w:rPr>
      </w:pPr>
    </w:p>
    <w:p w:rsidR="0045386A" w:rsidRPr="00216E69" w:rsidRDefault="004D3933" w:rsidP="00216E69">
      <w:pPr>
        <w:spacing w:after="0" w:line="240" w:lineRule="auto"/>
        <w:jc w:val="both"/>
        <w:rPr>
          <w:rFonts w:ascii="Arial Narrow" w:hAnsi="Arial Narrow" w:cs="Times New Roman"/>
          <w:lang w:val="pt-PT"/>
        </w:rPr>
      </w:pPr>
      <w:r w:rsidRPr="00216E69">
        <w:rPr>
          <w:rFonts w:ascii="Arial Narrow" w:hAnsi="Arial Narrow" w:cs="Times New Roman"/>
          <w:lang w:val="pt-PT"/>
        </w:rPr>
        <w:t xml:space="preserve">O </w:t>
      </w:r>
      <w:proofErr w:type="spellStart"/>
      <w:r w:rsidRPr="00216E69">
        <w:rPr>
          <w:rFonts w:ascii="Arial Narrow" w:hAnsi="Arial Narrow" w:cs="Times New Roman"/>
          <w:lang w:val="pt-PT"/>
        </w:rPr>
        <w:t>obje</w:t>
      </w:r>
      <w:r w:rsidR="00E54EC5" w:rsidRPr="00216E69">
        <w:rPr>
          <w:rFonts w:ascii="Arial Narrow" w:hAnsi="Arial Narrow" w:cs="Times New Roman"/>
          <w:lang w:val="pt-PT"/>
        </w:rPr>
        <w:t>tivo</w:t>
      </w:r>
      <w:proofErr w:type="spellEnd"/>
      <w:r w:rsidR="00E54EC5" w:rsidRPr="00216E69">
        <w:rPr>
          <w:rFonts w:ascii="Arial Narrow" w:hAnsi="Arial Narrow" w:cs="Times New Roman"/>
          <w:lang w:val="pt-PT"/>
        </w:rPr>
        <w:t xml:space="preserve"> deste artigo é apresentar o estado </w:t>
      </w:r>
      <w:proofErr w:type="spellStart"/>
      <w:r w:rsidR="00E54EC5" w:rsidRPr="00216E69">
        <w:rPr>
          <w:rFonts w:ascii="Arial Narrow" w:hAnsi="Arial Narrow" w:cs="Times New Roman"/>
          <w:lang w:val="pt-PT"/>
        </w:rPr>
        <w:t>atual</w:t>
      </w:r>
      <w:proofErr w:type="spellEnd"/>
      <w:r w:rsidR="00E54EC5" w:rsidRPr="00216E69">
        <w:rPr>
          <w:rFonts w:ascii="Arial Narrow" w:hAnsi="Arial Narrow" w:cs="Times New Roman"/>
          <w:lang w:val="pt-PT"/>
        </w:rPr>
        <w:t xml:space="preserve"> da investigação em Portugal </w:t>
      </w:r>
      <w:r w:rsidRPr="00216E69">
        <w:rPr>
          <w:rFonts w:ascii="Arial Narrow" w:hAnsi="Arial Narrow" w:cs="Times New Roman"/>
          <w:lang w:val="pt-PT"/>
        </w:rPr>
        <w:t>acerca</w:t>
      </w:r>
      <w:r w:rsidR="00E54EC5" w:rsidRPr="00216E69">
        <w:rPr>
          <w:rFonts w:ascii="Arial Narrow" w:hAnsi="Arial Narrow" w:cs="Times New Roman"/>
          <w:lang w:val="pt-PT"/>
        </w:rPr>
        <w:t xml:space="preserve"> da terminologia do turismo e enquadrar o nosso trabalho no âmbito dos estudos e recursos linguísticos existentes</w:t>
      </w:r>
      <w:r w:rsidR="009A5BE1" w:rsidRPr="00216E69">
        <w:rPr>
          <w:rFonts w:ascii="Arial Narrow" w:hAnsi="Arial Narrow" w:cs="Times New Roman"/>
          <w:lang w:val="pt-PT"/>
        </w:rPr>
        <w:t>.</w:t>
      </w:r>
      <w:r w:rsidR="00B67C3C" w:rsidRPr="00216E69">
        <w:rPr>
          <w:rFonts w:ascii="Arial Narrow" w:hAnsi="Arial Narrow" w:cs="Times New Roman"/>
          <w:lang w:val="pt-PT"/>
        </w:rPr>
        <w:t xml:space="preserve"> </w:t>
      </w:r>
      <w:r w:rsidRPr="00216E69">
        <w:rPr>
          <w:rFonts w:ascii="Arial Narrow" w:hAnsi="Arial Narrow" w:cs="Times New Roman"/>
          <w:lang w:val="pt-PT"/>
        </w:rPr>
        <w:t>Pretende-se ainda analisar</w:t>
      </w:r>
      <w:r w:rsidR="00B67C3C" w:rsidRPr="00216E69">
        <w:rPr>
          <w:rFonts w:ascii="Arial Narrow" w:hAnsi="Arial Narrow" w:cs="Times New Roman"/>
          <w:lang w:val="pt-PT"/>
        </w:rPr>
        <w:t xml:space="preserve"> a terminologia que consta numa base de dados terminológica do tur</w:t>
      </w:r>
      <w:r w:rsidR="00163F3B" w:rsidRPr="00216E69">
        <w:rPr>
          <w:rFonts w:ascii="Arial Narrow" w:hAnsi="Arial Narrow" w:cs="Times New Roman"/>
          <w:lang w:val="pt-PT"/>
        </w:rPr>
        <w:t xml:space="preserve">ismo, </w:t>
      </w:r>
      <w:r w:rsidR="00742180" w:rsidRPr="00216E69">
        <w:rPr>
          <w:rFonts w:ascii="Arial Narrow" w:hAnsi="Arial Narrow" w:cs="Times New Roman"/>
          <w:lang w:val="pt-PT"/>
        </w:rPr>
        <w:t>que contém 1110 termos em português e 1547</w:t>
      </w:r>
      <w:r w:rsidR="00B67C3C" w:rsidRPr="00216E69">
        <w:rPr>
          <w:rFonts w:ascii="Arial Narrow" w:hAnsi="Arial Narrow" w:cs="Times New Roman"/>
          <w:lang w:val="pt-PT"/>
        </w:rPr>
        <w:t xml:space="preserve"> traduções em inglês. Esta base de dados foi constituída a partir de textos turísticos de </w:t>
      </w:r>
      <w:proofErr w:type="spellStart"/>
      <w:r w:rsidR="00B67C3C" w:rsidRPr="00216E69">
        <w:rPr>
          <w:rFonts w:ascii="Arial Narrow" w:hAnsi="Arial Narrow" w:cs="Times New Roman"/>
          <w:lang w:val="pt-PT"/>
        </w:rPr>
        <w:t>caráter</w:t>
      </w:r>
      <w:proofErr w:type="spellEnd"/>
      <w:r w:rsidR="00B67C3C" w:rsidRPr="00216E69">
        <w:rPr>
          <w:rFonts w:ascii="Arial Narrow" w:hAnsi="Arial Narrow" w:cs="Times New Roman"/>
          <w:lang w:val="pt-PT"/>
        </w:rPr>
        <w:t xml:space="preserve"> promocional</w:t>
      </w:r>
      <w:r w:rsidR="006C35FC" w:rsidRPr="00216E69">
        <w:rPr>
          <w:rFonts w:ascii="Arial Narrow" w:hAnsi="Arial Narrow" w:cs="Times New Roman"/>
          <w:lang w:val="pt-PT"/>
        </w:rPr>
        <w:t xml:space="preserve"> recolhidos em </w:t>
      </w:r>
      <w:r w:rsidR="00880631" w:rsidRPr="00216E69">
        <w:rPr>
          <w:rFonts w:ascii="Arial Narrow" w:hAnsi="Arial Narrow" w:cs="Times New Roman"/>
          <w:lang w:val="pt-PT"/>
        </w:rPr>
        <w:t xml:space="preserve">brochuras, guias e </w:t>
      </w:r>
      <w:proofErr w:type="gramStart"/>
      <w:r w:rsidR="00880631" w:rsidRPr="00216E69">
        <w:rPr>
          <w:rFonts w:ascii="Arial Narrow" w:hAnsi="Arial Narrow" w:cs="Times New Roman"/>
          <w:i/>
          <w:lang w:val="pt-PT"/>
        </w:rPr>
        <w:t>sites</w:t>
      </w:r>
      <w:proofErr w:type="gramEnd"/>
      <w:r w:rsidR="00880631" w:rsidRPr="00216E69">
        <w:rPr>
          <w:rFonts w:ascii="Arial Narrow" w:hAnsi="Arial Narrow" w:cs="Times New Roman"/>
          <w:lang w:val="pt-PT"/>
        </w:rPr>
        <w:t xml:space="preserve"> das Regiões de Turismo, Agências Regionais de Pr</w:t>
      </w:r>
      <w:r w:rsidRPr="00216E69">
        <w:rPr>
          <w:rFonts w:ascii="Arial Narrow" w:hAnsi="Arial Narrow" w:cs="Times New Roman"/>
          <w:lang w:val="pt-PT"/>
        </w:rPr>
        <w:t>omoção Turística (</w:t>
      </w:r>
      <w:proofErr w:type="spellStart"/>
      <w:r w:rsidRPr="00216E69">
        <w:rPr>
          <w:rFonts w:ascii="Arial Narrow" w:hAnsi="Arial Narrow" w:cs="Times New Roman"/>
          <w:lang w:val="pt-PT"/>
        </w:rPr>
        <w:t>ARPTs</w:t>
      </w:r>
      <w:proofErr w:type="spellEnd"/>
      <w:r w:rsidRPr="00216E69">
        <w:rPr>
          <w:rFonts w:ascii="Arial Narrow" w:hAnsi="Arial Narrow" w:cs="Times New Roman"/>
          <w:lang w:val="pt-PT"/>
        </w:rPr>
        <w:t xml:space="preserve">) e </w:t>
      </w:r>
      <w:proofErr w:type="spellStart"/>
      <w:r w:rsidRPr="00216E69">
        <w:rPr>
          <w:rFonts w:ascii="Arial Narrow" w:hAnsi="Arial Narrow" w:cs="Times New Roman"/>
          <w:lang w:val="pt-PT"/>
        </w:rPr>
        <w:t>Dire</w:t>
      </w:r>
      <w:r w:rsidR="00880631" w:rsidRPr="00216E69">
        <w:rPr>
          <w:rFonts w:ascii="Arial Narrow" w:hAnsi="Arial Narrow" w:cs="Times New Roman"/>
          <w:lang w:val="pt-PT"/>
        </w:rPr>
        <w:t>ções</w:t>
      </w:r>
      <w:proofErr w:type="spellEnd"/>
      <w:r w:rsidR="00880631" w:rsidRPr="00216E69">
        <w:rPr>
          <w:rFonts w:ascii="Arial Narrow" w:hAnsi="Arial Narrow" w:cs="Times New Roman"/>
          <w:lang w:val="pt-PT"/>
        </w:rPr>
        <w:t xml:space="preserve"> Regionais de Turismo (</w:t>
      </w:r>
      <w:proofErr w:type="spellStart"/>
      <w:r w:rsidR="00880631" w:rsidRPr="00216E69">
        <w:rPr>
          <w:rFonts w:ascii="Arial Narrow" w:hAnsi="Arial Narrow" w:cs="Times New Roman"/>
          <w:lang w:val="pt-PT"/>
        </w:rPr>
        <w:t>DRTs</w:t>
      </w:r>
      <w:proofErr w:type="spellEnd"/>
      <w:r w:rsidR="00880631" w:rsidRPr="00216E69">
        <w:rPr>
          <w:rFonts w:ascii="Arial Narrow" w:hAnsi="Arial Narrow" w:cs="Times New Roman"/>
          <w:lang w:val="pt-PT"/>
        </w:rPr>
        <w:t>) das Regiões Autónomas da Madeira e dos Açores.</w:t>
      </w:r>
    </w:p>
    <w:p w:rsidR="008E582C" w:rsidRPr="00216E69" w:rsidRDefault="008E582C" w:rsidP="00216E69">
      <w:pPr>
        <w:spacing w:after="0" w:line="240" w:lineRule="auto"/>
        <w:jc w:val="both"/>
        <w:rPr>
          <w:rFonts w:ascii="Arial Narrow" w:hAnsi="Arial Narrow" w:cs="Times New Roman"/>
          <w:lang w:val="pt-PT"/>
        </w:rPr>
      </w:pPr>
    </w:p>
    <w:p w:rsidR="008E582C" w:rsidRPr="00095DEA" w:rsidRDefault="008E582C" w:rsidP="00216E69">
      <w:pPr>
        <w:spacing w:after="0" w:line="240" w:lineRule="auto"/>
        <w:jc w:val="both"/>
        <w:rPr>
          <w:rFonts w:ascii="Arial Narrow" w:hAnsi="Arial Narrow" w:cs="Times New Roman"/>
        </w:rPr>
      </w:pPr>
      <w:r w:rsidRPr="00216E69">
        <w:rPr>
          <w:rFonts w:ascii="Arial Narrow" w:hAnsi="Arial Narrow" w:cs="Times New Roman"/>
          <w:b/>
          <w:lang w:val="pt-PT"/>
        </w:rPr>
        <w:t>Palavras-chave:</w:t>
      </w:r>
      <w:r w:rsidR="00532CA4">
        <w:rPr>
          <w:rFonts w:ascii="Arial Narrow" w:hAnsi="Arial Narrow" w:cs="Times New Roman"/>
          <w:lang w:val="pt-PT"/>
        </w:rPr>
        <w:t xml:space="preserve"> Terminologia.</w:t>
      </w:r>
      <w:r w:rsidR="0090648F" w:rsidRPr="00216E69">
        <w:rPr>
          <w:rFonts w:ascii="Arial Narrow" w:hAnsi="Arial Narrow" w:cs="Times New Roman"/>
          <w:lang w:val="pt-PT"/>
        </w:rPr>
        <w:t xml:space="preserve"> </w:t>
      </w:r>
      <w:r w:rsidR="00532CA4" w:rsidRPr="00892D0E">
        <w:rPr>
          <w:rFonts w:ascii="Arial Narrow" w:hAnsi="Arial Narrow" w:cs="Times New Roman"/>
          <w:lang w:val="pt-PT"/>
        </w:rPr>
        <w:t>T</w:t>
      </w:r>
      <w:r w:rsidR="00892D0E" w:rsidRPr="00892D0E">
        <w:rPr>
          <w:rFonts w:ascii="Arial Narrow" w:hAnsi="Arial Narrow" w:cs="Times New Roman"/>
          <w:lang w:val="pt-PT"/>
        </w:rPr>
        <w:t>urismo</w:t>
      </w:r>
      <w:r w:rsidR="00532CA4" w:rsidRPr="00892D0E">
        <w:rPr>
          <w:rFonts w:ascii="Arial Narrow" w:hAnsi="Arial Narrow" w:cs="Times New Roman"/>
          <w:lang w:val="pt-PT"/>
        </w:rPr>
        <w:t>.</w:t>
      </w:r>
      <w:r w:rsidR="0090648F" w:rsidRPr="00892D0E">
        <w:rPr>
          <w:rFonts w:ascii="Arial Narrow" w:hAnsi="Arial Narrow" w:cs="Times New Roman"/>
          <w:lang w:val="pt-PT"/>
        </w:rPr>
        <w:t xml:space="preserve"> </w:t>
      </w:r>
      <w:r w:rsidR="00532CA4" w:rsidRPr="00892D0E">
        <w:rPr>
          <w:rFonts w:ascii="Arial Narrow" w:hAnsi="Arial Narrow" w:cs="Times New Roman"/>
          <w:i/>
          <w:lang w:val="pt-PT"/>
        </w:rPr>
        <w:t>M</w:t>
      </w:r>
      <w:r w:rsidR="0090648F" w:rsidRPr="00892D0E">
        <w:rPr>
          <w:rFonts w:ascii="Arial Narrow" w:hAnsi="Arial Narrow" w:cs="Times New Roman"/>
          <w:i/>
          <w:lang w:val="pt-PT"/>
        </w:rPr>
        <w:t>arketing</w:t>
      </w:r>
      <w:r w:rsidR="00532CA4" w:rsidRPr="00892D0E">
        <w:rPr>
          <w:rFonts w:ascii="Arial Narrow" w:hAnsi="Arial Narrow" w:cs="Times New Roman"/>
          <w:lang w:val="pt-PT"/>
        </w:rPr>
        <w:t xml:space="preserve"> turístico. </w:t>
      </w:r>
      <w:proofErr w:type="spellStart"/>
      <w:proofErr w:type="gramStart"/>
      <w:r w:rsidR="00532CA4" w:rsidRPr="00095DEA">
        <w:rPr>
          <w:rFonts w:ascii="Arial Narrow" w:hAnsi="Arial Narrow" w:cs="Times New Roman"/>
        </w:rPr>
        <w:t>T</w:t>
      </w:r>
      <w:r w:rsidR="0090648F" w:rsidRPr="00095DEA">
        <w:rPr>
          <w:rFonts w:ascii="Arial Narrow" w:hAnsi="Arial Narrow" w:cs="Times New Roman"/>
        </w:rPr>
        <w:t>radução</w:t>
      </w:r>
      <w:proofErr w:type="spellEnd"/>
      <w:r w:rsidR="0090648F" w:rsidRPr="00095DEA">
        <w:rPr>
          <w:rFonts w:ascii="Arial Narrow" w:hAnsi="Arial Narrow" w:cs="Times New Roman"/>
        </w:rPr>
        <w:t xml:space="preserve"> </w:t>
      </w:r>
      <w:proofErr w:type="spellStart"/>
      <w:r w:rsidR="0090648F" w:rsidRPr="00095DEA">
        <w:rPr>
          <w:rFonts w:ascii="Arial Narrow" w:hAnsi="Arial Narrow" w:cs="Times New Roman"/>
        </w:rPr>
        <w:t>técnica</w:t>
      </w:r>
      <w:proofErr w:type="spellEnd"/>
      <w:r w:rsidR="00532CA4" w:rsidRPr="00095DEA">
        <w:rPr>
          <w:rFonts w:ascii="Arial Narrow" w:hAnsi="Arial Narrow" w:cs="Times New Roman"/>
        </w:rPr>
        <w:t>.</w:t>
      </w:r>
      <w:proofErr w:type="gramEnd"/>
    </w:p>
    <w:p w:rsidR="008E582C" w:rsidRPr="00095DEA" w:rsidRDefault="008E582C" w:rsidP="00216E69">
      <w:pPr>
        <w:spacing w:after="0" w:line="240" w:lineRule="auto"/>
        <w:jc w:val="both"/>
        <w:rPr>
          <w:rFonts w:ascii="Arial Narrow" w:hAnsi="Arial Narrow" w:cs="Times New Roman"/>
        </w:rPr>
      </w:pPr>
    </w:p>
    <w:p w:rsidR="000C437B" w:rsidRPr="00095DEA" w:rsidRDefault="000C437B" w:rsidP="00216E69">
      <w:pPr>
        <w:spacing w:after="0" w:line="240" w:lineRule="auto"/>
        <w:jc w:val="both"/>
        <w:rPr>
          <w:rFonts w:ascii="Arial Narrow" w:hAnsi="Arial Narrow" w:cs="Times New Roman"/>
        </w:rPr>
      </w:pPr>
    </w:p>
    <w:p w:rsidR="003E07A3" w:rsidRDefault="008E582C" w:rsidP="00216E69">
      <w:pPr>
        <w:spacing w:after="0" w:line="240" w:lineRule="auto"/>
        <w:jc w:val="both"/>
        <w:rPr>
          <w:rFonts w:ascii="Arial Narrow" w:hAnsi="Arial Narrow" w:cs="Times New Roman"/>
          <w:b/>
        </w:rPr>
      </w:pPr>
      <w:r w:rsidRPr="00216E69">
        <w:rPr>
          <w:rFonts w:ascii="Arial Narrow" w:hAnsi="Arial Narrow" w:cs="Times New Roman"/>
          <w:b/>
        </w:rPr>
        <w:t>Abstract:</w:t>
      </w:r>
      <w:r w:rsidR="00915A8B" w:rsidRPr="00216E69">
        <w:rPr>
          <w:rFonts w:ascii="Arial Narrow" w:hAnsi="Arial Narrow" w:cs="Times New Roman"/>
          <w:b/>
        </w:rPr>
        <w:t xml:space="preserve"> </w:t>
      </w:r>
      <w:r w:rsidR="00254D6B">
        <w:rPr>
          <w:rFonts w:ascii="Arial Narrow" w:hAnsi="Arial Narrow" w:cs="Times New Roman"/>
          <w:b/>
        </w:rPr>
        <w:t xml:space="preserve"> </w:t>
      </w:r>
    </w:p>
    <w:p w:rsidR="008E582C" w:rsidRPr="00216E69" w:rsidRDefault="00254D6B" w:rsidP="003E07A3">
      <w:pPr>
        <w:spacing w:after="0" w:line="240" w:lineRule="auto"/>
        <w:jc w:val="center"/>
        <w:rPr>
          <w:rFonts w:ascii="Arial Narrow" w:hAnsi="Arial Narrow" w:cs="Times New Roman"/>
          <w:b/>
        </w:rPr>
      </w:pPr>
      <w:r>
        <w:rPr>
          <w:rFonts w:ascii="Arial Narrow" w:hAnsi="Arial Narrow" w:cs="Times New Roman"/>
          <w:b/>
        </w:rPr>
        <w:t>Tourism terminology in promotional texts</w:t>
      </w:r>
    </w:p>
    <w:p w:rsidR="00902865" w:rsidRPr="00216E69" w:rsidRDefault="00902865" w:rsidP="00216E69">
      <w:pPr>
        <w:spacing w:after="0" w:line="240" w:lineRule="auto"/>
        <w:jc w:val="both"/>
        <w:rPr>
          <w:rFonts w:ascii="Arial Narrow" w:hAnsi="Arial Narrow" w:cs="Times New Roman"/>
          <w:b/>
        </w:rPr>
      </w:pPr>
    </w:p>
    <w:p w:rsidR="004C2D6C" w:rsidRPr="00216E69" w:rsidRDefault="00915A8B" w:rsidP="00216E69">
      <w:pPr>
        <w:spacing w:after="0" w:line="240" w:lineRule="auto"/>
        <w:jc w:val="both"/>
        <w:rPr>
          <w:rFonts w:ascii="Arial Narrow" w:hAnsi="Arial Narrow" w:cs="Times New Roman"/>
          <w:lang w:val="en-GB"/>
        </w:rPr>
      </w:pPr>
      <w:r w:rsidRPr="00216E69">
        <w:rPr>
          <w:rFonts w:ascii="Arial Narrow" w:hAnsi="Arial Narrow" w:cs="Times New Roman"/>
        </w:rPr>
        <w:t>The main objective of this article is to</w:t>
      </w:r>
      <w:r w:rsidR="008E244C" w:rsidRPr="00216E69">
        <w:rPr>
          <w:rFonts w:ascii="Arial Narrow" w:hAnsi="Arial Narrow" w:cs="Times New Roman"/>
        </w:rPr>
        <w:t xml:space="preserve"> </w:t>
      </w:r>
      <w:r w:rsidR="00CD55DC" w:rsidRPr="00216E69">
        <w:rPr>
          <w:rFonts w:ascii="Arial Narrow" w:hAnsi="Arial Narrow" w:cs="Times New Roman"/>
        </w:rPr>
        <w:t xml:space="preserve">present the current state of research </w:t>
      </w:r>
      <w:r w:rsidR="00E322FE" w:rsidRPr="00216E69">
        <w:rPr>
          <w:rFonts w:ascii="Arial Narrow" w:hAnsi="Arial Narrow" w:cs="Times New Roman"/>
        </w:rPr>
        <w:t xml:space="preserve">on tourism terminology </w:t>
      </w:r>
      <w:r w:rsidR="00CD55DC" w:rsidRPr="00216E69">
        <w:rPr>
          <w:rFonts w:ascii="Arial Narrow" w:hAnsi="Arial Narrow" w:cs="Times New Roman"/>
        </w:rPr>
        <w:t>in Portugal</w:t>
      </w:r>
      <w:r w:rsidR="0070413D" w:rsidRPr="00216E69">
        <w:rPr>
          <w:rFonts w:ascii="Arial Narrow" w:hAnsi="Arial Narrow" w:cs="Times New Roman"/>
        </w:rPr>
        <w:t>,</w:t>
      </w:r>
      <w:r w:rsidR="00CD55DC" w:rsidRPr="00216E69">
        <w:rPr>
          <w:rFonts w:ascii="Arial Narrow" w:hAnsi="Arial Narrow" w:cs="Times New Roman"/>
        </w:rPr>
        <w:t xml:space="preserve"> and </w:t>
      </w:r>
      <w:r w:rsidR="00E322FE" w:rsidRPr="00216E69">
        <w:rPr>
          <w:rFonts w:ascii="Arial Narrow" w:hAnsi="Arial Narrow" w:cs="Times New Roman"/>
        </w:rPr>
        <w:t xml:space="preserve">to </w:t>
      </w:r>
      <w:r w:rsidR="00CD55DC" w:rsidRPr="00216E69">
        <w:rPr>
          <w:rFonts w:ascii="Arial Narrow" w:hAnsi="Arial Narrow" w:cs="Times New Roman"/>
        </w:rPr>
        <w:t xml:space="preserve">frame our work </w:t>
      </w:r>
      <w:r w:rsidR="00E322FE" w:rsidRPr="00216E69">
        <w:rPr>
          <w:rFonts w:ascii="Arial Narrow" w:hAnsi="Arial Narrow" w:cs="Times New Roman"/>
        </w:rPr>
        <w:t>within</w:t>
      </w:r>
      <w:r w:rsidR="00CD55DC" w:rsidRPr="00216E69">
        <w:rPr>
          <w:rFonts w:ascii="Arial Narrow" w:hAnsi="Arial Narrow" w:cs="Times New Roman"/>
        </w:rPr>
        <w:t xml:space="preserve"> existing research and linguistic resources</w:t>
      </w:r>
      <w:r w:rsidR="0070413D" w:rsidRPr="00216E69">
        <w:rPr>
          <w:rFonts w:ascii="Arial Narrow" w:hAnsi="Arial Narrow" w:cs="Times New Roman"/>
        </w:rPr>
        <w:t>.</w:t>
      </w:r>
      <w:r w:rsidR="00E322FE" w:rsidRPr="00216E69">
        <w:rPr>
          <w:rFonts w:ascii="Arial Narrow" w:hAnsi="Arial Narrow" w:cs="Times New Roman"/>
        </w:rPr>
        <w:t xml:space="preserve"> Moreover, this study </w:t>
      </w:r>
      <w:r w:rsidR="00ED03F9" w:rsidRPr="00216E69">
        <w:rPr>
          <w:rFonts w:ascii="Arial Narrow" w:hAnsi="Arial Narrow" w:cs="Times New Roman"/>
        </w:rPr>
        <w:t xml:space="preserve">examines </w:t>
      </w:r>
      <w:r w:rsidR="00E322FE" w:rsidRPr="00216E69">
        <w:rPr>
          <w:rFonts w:ascii="Arial Narrow" w:hAnsi="Arial Narrow" w:cs="Times New Roman"/>
        </w:rPr>
        <w:t xml:space="preserve">the terminology contained in </w:t>
      </w:r>
      <w:r w:rsidR="00ED03F9" w:rsidRPr="00216E69">
        <w:rPr>
          <w:rFonts w:ascii="Arial Narrow" w:hAnsi="Arial Narrow" w:cs="Times New Roman"/>
        </w:rPr>
        <w:t>a</w:t>
      </w:r>
      <w:r w:rsidR="00E322FE" w:rsidRPr="00216E69">
        <w:rPr>
          <w:rFonts w:ascii="Arial Narrow" w:hAnsi="Arial Narrow" w:cs="Times New Roman"/>
        </w:rPr>
        <w:t xml:space="preserve"> </w:t>
      </w:r>
      <w:r w:rsidR="00ED03F9" w:rsidRPr="00216E69">
        <w:rPr>
          <w:rFonts w:ascii="Arial Narrow" w:hAnsi="Arial Narrow" w:cs="Times New Roman"/>
        </w:rPr>
        <w:t xml:space="preserve">bilingual </w:t>
      </w:r>
      <w:r w:rsidR="004C2D6C" w:rsidRPr="00216E69">
        <w:rPr>
          <w:rFonts w:ascii="Arial Narrow" w:hAnsi="Arial Narrow" w:cs="Times New Roman"/>
        </w:rPr>
        <w:t>term bank</w:t>
      </w:r>
      <w:r w:rsidR="00ED03F9" w:rsidRPr="00216E69">
        <w:rPr>
          <w:rFonts w:ascii="Arial Narrow" w:hAnsi="Arial Narrow" w:cs="Times New Roman"/>
        </w:rPr>
        <w:t xml:space="preserve"> (Portuguese-English) in the subject area of tourism. This </w:t>
      </w:r>
      <w:r w:rsidR="00850949" w:rsidRPr="00216E69">
        <w:rPr>
          <w:rFonts w:ascii="Arial Narrow" w:hAnsi="Arial Narrow" w:cs="Times New Roman"/>
        </w:rPr>
        <w:t>term bank</w:t>
      </w:r>
      <w:r w:rsidR="00ED03F9" w:rsidRPr="00216E69">
        <w:rPr>
          <w:rFonts w:ascii="Arial Narrow" w:hAnsi="Arial Narrow" w:cs="Times New Roman"/>
        </w:rPr>
        <w:t xml:space="preserve">, </w:t>
      </w:r>
      <w:r w:rsidR="00AB6CB6" w:rsidRPr="00216E69">
        <w:rPr>
          <w:rFonts w:ascii="Arial Narrow" w:hAnsi="Arial Narrow" w:cs="Times New Roman"/>
        </w:rPr>
        <w:t xml:space="preserve">with </w:t>
      </w:r>
      <w:r w:rsidR="00DF4B94" w:rsidRPr="00216E69">
        <w:rPr>
          <w:rFonts w:ascii="Arial Narrow" w:hAnsi="Arial Narrow" w:cs="Times New Roman"/>
        </w:rPr>
        <w:t xml:space="preserve">1110 Portuguese terms and 1547 </w:t>
      </w:r>
      <w:r w:rsidR="00524D4A" w:rsidRPr="00216E69">
        <w:rPr>
          <w:rFonts w:ascii="Arial Narrow" w:hAnsi="Arial Narrow" w:cs="Times New Roman"/>
        </w:rPr>
        <w:t xml:space="preserve">English-translated terms, </w:t>
      </w:r>
      <w:r w:rsidR="00913BF8" w:rsidRPr="00216E69">
        <w:rPr>
          <w:rFonts w:ascii="Arial Narrow" w:hAnsi="Arial Narrow" w:cs="Times New Roman"/>
        </w:rPr>
        <w:t xml:space="preserve">was </w:t>
      </w:r>
      <w:r w:rsidR="0084232B" w:rsidRPr="00216E69">
        <w:rPr>
          <w:rFonts w:ascii="Arial Narrow" w:hAnsi="Arial Narrow" w:cs="Times New Roman"/>
        </w:rPr>
        <w:t xml:space="preserve">compiled </w:t>
      </w:r>
      <w:r w:rsidR="00913BF8" w:rsidRPr="00216E69">
        <w:rPr>
          <w:rFonts w:ascii="Arial Narrow" w:hAnsi="Arial Narrow" w:cs="Times New Roman"/>
        </w:rPr>
        <w:t>from</w:t>
      </w:r>
      <w:r w:rsidR="004C2D6C" w:rsidRPr="00216E69">
        <w:rPr>
          <w:rFonts w:ascii="Arial Narrow" w:hAnsi="Arial Narrow" w:cs="Times New Roman"/>
        </w:rPr>
        <w:t xml:space="preserve"> </w:t>
      </w:r>
      <w:r w:rsidR="004C2D6C" w:rsidRPr="00216E69">
        <w:rPr>
          <w:rFonts w:ascii="Arial Narrow" w:hAnsi="Arial Narrow" w:cs="Times New Roman"/>
          <w:lang w:val="en-GB"/>
        </w:rPr>
        <w:t>tourist advertising material sourced from Portuguese Tourism Regions, Regional Tourism Boards and Regional Tourism Promotion Agencies</w:t>
      </w:r>
      <w:r w:rsidR="00850949" w:rsidRPr="00216E69">
        <w:rPr>
          <w:rFonts w:ascii="Arial Narrow" w:hAnsi="Arial Narrow" w:cs="Times New Roman"/>
          <w:lang w:val="en-GB"/>
        </w:rPr>
        <w:t>.</w:t>
      </w:r>
    </w:p>
    <w:p w:rsidR="004C2D6C" w:rsidRPr="00216E69" w:rsidRDefault="004C2D6C" w:rsidP="00216E69">
      <w:pPr>
        <w:spacing w:after="0" w:line="240" w:lineRule="auto"/>
        <w:jc w:val="both"/>
        <w:rPr>
          <w:rFonts w:ascii="Arial Narrow" w:hAnsi="Arial Narrow" w:cs="Times New Roman"/>
          <w:lang w:val="en-GB"/>
        </w:rPr>
      </w:pPr>
    </w:p>
    <w:p w:rsidR="008E582C" w:rsidRPr="00892D0E" w:rsidRDefault="008E582C" w:rsidP="00216E69">
      <w:pPr>
        <w:spacing w:after="0" w:line="240" w:lineRule="auto"/>
        <w:jc w:val="both"/>
        <w:rPr>
          <w:rFonts w:ascii="Arial Narrow" w:hAnsi="Arial Narrow" w:cs="Times New Roman"/>
        </w:rPr>
      </w:pPr>
      <w:r w:rsidRPr="00216E69">
        <w:rPr>
          <w:rFonts w:ascii="Arial Narrow" w:hAnsi="Arial Narrow" w:cs="Times New Roman"/>
          <w:b/>
        </w:rPr>
        <w:t>Keywords:</w:t>
      </w:r>
      <w:r w:rsidR="00395437">
        <w:rPr>
          <w:rFonts w:ascii="Arial Narrow" w:hAnsi="Arial Narrow" w:cs="Times New Roman"/>
        </w:rPr>
        <w:t xml:space="preserve"> Terminology.</w:t>
      </w:r>
      <w:r w:rsidR="0090648F" w:rsidRPr="00216E69">
        <w:rPr>
          <w:rFonts w:ascii="Arial Narrow" w:hAnsi="Arial Narrow" w:cs="Times New Roman"/>
        </w:rPr>
        <w:t xml:space="preserve"> </w:t>
      </w:r>
      <w:proofErr w:type="gramStart"/>
      <w:r w:rsidR="00254D6B" w:rsidRPr="00892D0E">
        <w:rPr>
          <w:rFonts w:ascii="Arial Narrow" w:hAnsi="Arial Narrow" w:cs="Times New Roman"/>
        </w:rPr>
        <w:t>Tourism</w:t>
      </w:r>
      <w:r w:rsidR="00395437" w:rsidRPr="00892D0E">
        <w:rPr>
          <w:rFonts w:ascii="Arial Narrow" w:hAnsi="Arial Narrow" w:cs="Times New Roman"/>
        </w:rPr>
        <w:t>.</w:t>
      </w:r>
      <w:proofErr w:type="gramEnd"/>
      <w:r w:rsidR="00395437" w:rsidRPr="00892D0E">
        <w:rPr>
          <w:rFonts w:ascii="Arial Narrow" w:hAnsi="Arial Narrow" w:cs="Times New Roman"/>
        </w:rPr>
        <w:t xml:space="preserve"> </w:t>
      </w:r>
      <w:proofErr w:type="gramStart"/>
      <w:r w:rsidR="00395437" w:rsidRPr="00892D0E">
        <w:rPr>
          <w:rFonts w:ascii="Arial Narrow" w:hAnsi="Arial Narrow" w:cs="Times New Roman"/>
        </w:rPr>
        <w:t>Tourism marketing.</w:t>
      </w:r>
      <w:proofErr w:type="gramEnd"/>
      <w:r w:rsidR="00395437" w:rsidRPr="00892D0E">
        <w:rPr>
          <w:rFonts w:ascii="Arial Narrow" w:hAnsi="Arial Narrow" w:cs="Times New Roman"/>
        </w:rPr>
        <w:t xml:space="preserve"> </w:t>
      </w:r>
      <w:proofErr w:type="gramStart"/>
      <w:r w:rsidR="00395437" w:rsidRPr="00892D0E">
        <w:rPr>
          <w:rFonts w:ascii="Arial Narrow" w:hAnsi="Arial Narrow" w:cs="Times New Roman"/>
        </w:rPr>
        <w:t>T</w:t>
      </w:r>
      <w:r w:rsidR="0090648F" w:rsidRPr="00892D0E">
        <w:rPr>
          <w:rFonts w:ascii="Arial Narrow" w:hAnsi="Arial Narrow" w:cs="Times New Roman"/>
        </w:rPr>
        <w:t>echnical translation</w:t>
      </w:r>
      <w:r w:rsidR="00395437" w:rsidRPr="00892D0E">
        <w:rPr>
          <w:rFonts w:ascii="Arial Narrow" w:hAnsi="Arial Narrow" w:cs="Times New Roman"/>
        </w:rPr>
        <w:t>.</w:t>
      </w:r>
      <w:proofErr w:type="gramEnd"/>
    </w:p>
    <w:p w:rsidR="00A3248A" w:rsidRPr="00892D0E" w:rsidRDefault="00A3248A" w:rsidP="00216E69">
      <w:pPr>
        <w:spacing w:after="0" w:line="240" w:lineRule="auto"/>
        <w:jc w:val="both"/>
        <w:rPr>
          <w:rFonts w:ascii="Arial Narrow" w:hAnsi="Arial Narrow" w:cs="Times New Roman"/>
        </w:rPr>
      </w:pPr>
    </w:p>
    <w:p w:rsidR="000C437B" w:rsidRPr="00395437" w:rsidRDefault="00C725A3" w:rsidP="00216E69">
      <w:pPr>
        <w:pStyle w:val="PargrafodaLista"/>
        <w:numPr>
          <w:ilvl w:val="0"/>
          <w:numId w:val="1"/>
        </w:numPr>
        <w:spacing w:after="0" w:line="240" w:lineRule="auto"/>
        <w:ind w:left="0"/>
        <w:jc w:val="both"/>
        <w:rPr>
          <w:rFonts w:ascii="Arial Narrow" w:hAnsi="Arial Narrow" w:cs="Times New Roman"/>
          <w:b/>
          <w:lang w:val="pt-PT"/>
        </w:rPr>
      </w:pPr>
      <w:r w:rsidRPr="00395437">
        <w:rPr>
          <w:rFonts w:ascii="Arial Narrow" w:hAnsi="Arial Narrow" w:cs="Times New Roman"/>
          <w:b/>
          <w:lang w:val="pt-PT"/>
        </w:rPr>
        <w:t>Introdução</w:t>
      </w:r>
      <w:r w:rsidR="00AC240A">
        <w:rPr>
          <w:rFonts w:ascii="Arial Narrow" w:hAnsi="Arial Narrow" w:cs="Times New Roman"/>
          <w:b/>
          <w:lang w:val="pt-PT"/>
        </w:rPr>
        <w:t xml:space="preserve"> </w:t>
      </w:r>
    </w:p>
    <w:p w:rsidR="00E42846" w:rsidRPr="00395437" w:rsidRDefault="00E42846" w:rsidP="00216E69">
      <w:pPr>
        <w:pStyle w:val="PargrafodaLista"/>
        <w:spacing w:after="0" w:line="240" w:lineRule="auto"/>
        <w:ind w:left="0"/>
        <w:jc w:val="both"/>
        <w:rPr>
          <w:rFonts w:ascii="Arial Narrow" w:hAnsi="Arial Narrow" w:cs="Times New Roman"/>
          <w:b/>
          <w:lang w:val="pt-PT"/>
        </w:rPr>
      </w:pPr>
    </w:p>
    <w:p w:rsidR="00E42846" w:rsidRPr="00216E69" w:rsidRDefault="00E42846" w:rsidP="00216E69">
      <w:pPr>
        <w:spacing w:after="0" w:line="240" w:lineRule="auto"/>
        <w:jc w:val="both"/>
        <w:rPr>
          <w:rFonts w:ascii="Arial Narrow" w:hAnsi="Arial Narrow" w:cs="Times New Roman"/>
          <w:lang w:val="pt-PT"/>
        </w:rPr>
      </w:pPr>
      <w:r w:rsidRPr="00216E69">
        <w:rPr>
          <w:rFonts w:ascii="Arial Narrow" w:hAnsi="Arial Narrow" w:cs="Times New Roman"/>
          <w:lang w:val="pt-PT"/>
        </w:rPr>
        <w:tab/>
        <w:t xml:space="preserve">Segundo a </w:t>
      </w:r>
      <w:r w:rsidR="004863CD" w:rsidRPr="00216E69">
        <w:rPr>
          <w:rFonts w:ascii="Arial Narrow" w:hAnsi="Arial Narrow" w:cs="Times New Roman"/>
          <w:lang w:val="pt-PT"/>
        </w:rPr>
        <w:t>Organização Mundial do Turismo (</w:t>
      </w:r>
      <w:r w:rsidRPr="00216E69">
        <w:rPr>
          <w:rFonts w:ascii="Arial Narrow" w:hAnsi="Arial Narrow" w:cs="Times New Roman"/>
          <w:lang w:val="pt-PT"/>
        </w:rPr>
        <w:t>OMT</w:t>
      </w:r>
      <w:r w:rsidR="004863CD" w:rsidRPr="00216E69">
        <w:rPr>
          <w:rFonts w:ascii="Arial Narrow" w:hAnsi="Arial Narrow" w:cs="Times New Roman"/>
          <w:lang w:val="pt-PT"/>
        </w:rPr>
        <w:t>)</w:t>
      </w:r>
      <w:r w:rsidRPr="00216E69">
        <w:rPr>
          <w:rFonts w:ascii="Arial Narrow" w:hAnsi="Arial Narrow" w:cs="Times New Roman"/>
          <w:lang w:val="pt-PT"/>
        </w:rPr>
        <w:t>, o turismo tornou-se numa das indústrias mundiais com maior crescimento e o seu volume de negócios equivale ou ultrapassa mesmo o das exportações de petróleo, produtos alimentares ou automóveis (</w:t>
      </w:r>
      <w:r w:rsidR="000B5D65">
        <w:rPr>
          <w:rFonts w:ascii="Arial Narrow" w:hAnsi="Arial Narrow" w:cs="Times New Roman"/>
          <w:lang w:val="pt-PT"/>
        </w:rPr>
        <w:t>UN</w:t>
      </w:r>
      <w:r w:rsidRPr="00216E69">
        <w:rPr>
          <w:rFonts w:ascii="Arial Narrow" w:hAnsi="Arial Narrow" w:cs="Times New Roman"/>
          <w:lang w:val="pt-PT"/>
        </w:rPr>
        <w:t xml:space="preserve">WTO, </w:t>
      </w:r>
      <w:r w:rsidR="000B5D65">
        <w:rPr>
          <w:rFonts w:ascii="Arial Narrow" w:hAnsi="Arial Narrow" w:cs="Times New Roman"/>
          <w:lang w:val="pt-PT"/>
        </w:rPr>
        <w:t>1974</w:t>
      </w:r>
      <w:r w:rsidRPr="00216E69">
        <w:rPr>
          <w:rFonts w:ascii="Arial Narrow" w:hAnsi="Arial Narrow" w:cs="Times New Roman"/>
          <w:lang w:val="pt-PT"/>
        </w:rPr>
        <w:t xml:space="preserve">). Representa um papel importante nas </w:t>
      </w:r>
      <w:proofErr w:type="spellStart"/>
      <w:r w:rsidR="00EB6BCD" w:rsidRPr="00216E69">
        <w:rPr>
          <w:rFonts w:ascii="Arial Narrow" w:hAnsi="Arial Narrow" w:cs="Times New Roman"/>
          <w:lang w:val="pt-PT"/>
        </w:rPr>
        <w:t>atividade</w:t>
      </w:r>
      <w:r w:rsidRPr="00216E69">
        <w:rPr>
          <w:rFonts w:ascii="Arial Narrow" w:hAnsi="Arial Narrow" w:cs="Times New Roman"/>
          <w:lang w:val="pt-PT"/>
        </w:rPr>
        <w:t>s</w:t>
      </w:r>
      <w:proofErr w:type="spellEnd"/>
      <w:r w:rsidRPr="00216E69">
        <w:rPr>
          <w:rFonts w:ascii="Arial Narrow" w:hAnsi="Arial Narrow" w:cs="Times New Roman"/>
          <w:lang w:val="pt-PT"/>
        </w:rPr>
        <w:t xml:space="preserve"> económicas mundiais, apesar da crise económica dos últimos anos. Ainda de acordo com a OMT, prevê-se para a indústria global do turismo uma taxa de crescimento de 4,1% até 2020 (</w:t>
      </w:r>
      <w:r w:rsidR="00522D22">
        <w:rPr>
          <w:rFonts w:ascii="Arial Narrow" w:hAnsi="Arial Narrow" w:cs="Times New Roman"/>
          <w:lang w:val="pt-PT"/>
        </w:rPr>
        <w:t>UN</w:t>
      </w:r>
      <w:r w:rsidR="00522D22" w:rsidRPr="00216E69">
        <w:rPr>
          <w:rFonts w:ascii="Arial Narrow" w:hAnsi="Arial Narrow" w:cs="Times New Roman"/>
          <w:lang w:val="pt-PT"/>
        </w:rPr>
        <w:t xml:space="preserve">WTO, </w:t>
      </w:r>
      <w:r w:rsidR="00522D22">
        <w:rPr>
          <w:rFonts w:ascii="Arial Narrow" w:hAnsi="Arial Narrow" w:cs="Times New Roman"/>
          <w:lang w:val="pt-PT"/>
        </w:rPr>
        <w:t>1974</w:t>
      </w:r>
      <w:r w:rsidRPr="00216E69">
        <w:rPr>
          <w:rFonts w:ascii="Arial Narrow" w:hAnsi="Arial Narrow" w:cs="Times New Roman"/>
          <w:lang w:val="pt-PT"/>
        </w:rPr>
        <w:t>).</w:t>
      </w:r>
    </w:p>
    <w:p w:rsidR="00E42846" w:rsidRPr="00216E69" w:rsidRDefault="00E42846" w:rsidP="00216E69">
      <w:pPr>
        <w:spacing w:after="0" w:line="240" w:lineRule="auto"/>
        <w:jc w:val="both"/>
        <w:rPr>
          <w:rFonts w:ascii="Arial Narrow" w:hAnsi="Arial Narrow" w:cs="Times New Roman"/>
          <w:lang w:val="pt-PT"/>
        </w:rPr>
      </w:pPr>
      <w:r w:rsidRPr="00216E69">
        <w:rPr>
          <w:rFonts w:ascii="Arial Narrow" w:hAnsi="Arial Narrow" w:cs="Times New Roman"/>
          <w:lang w:val="pt-PT"/>
        </w:rPr>
        <w:tab/>
        <w:t xml:space="preserve">Em Portugal, o turismo é também uma </w:t>
      </w:r>
      <w:proofErr w:type="spellStart"/>
      <w:r w:rsidR="00EB6BCD" w:rsidRPr="00216E69">
        <w:rPr>
          <w:rFonts w:ascii="Arial Narrow" w:hAnsi="Arial Narrow" w:cs="Times New Roman"/>
          <w:lang w:val="pt-PT"/>
        </w:rPr>
        <w:t>atividade</w:t>
      </w:r>
      <w:proofErr w:type="spellEnd"/>
      <w:r w:rsidRPr="00216E69">
        <w:rPr>
          <w:rFonts w:ascii="Arial Narrow" w:hAnsi="Arial Narrow" w:cs="Times New Roman"/>
          <w:lang w:val="pt-PT"/>
        </w:rPr>
        <w:t xml:space="preserve"> económica que produz ganhos significativos. </w:t>
      </w:r>
      <w:r w:rsidR="00A3287A" w:rsidRPr="00216E69">
        <w:rPr>
          <w:rFonts w:ascii="Arial Narrow" w:hAnsi="Arial Narrow" w:cs="Times New Roman"/>
          <w:lang w:val="pt-PT"/>
        </w:rPr>
        <w:t>D</w:t>
      </w:r>
      <w:r w:rsidRPr="00216E69">
        <w:rPr>
          <w:rFonts w:ascii="Arial Narrow" w:hAnsi="Arial Narrow" w:cs="Times New Roman"/>
          <w:lang w:val="pt-PT"/>
        </w:rPr>
        <w:t>e acordo com as orientações do “Plano Estratégico Nacional do Turismo” (</w:t>
      </w:r>
      <w:r w:rsidR="0039099F">
        <w:rPr>
          <w:rFonts w:ascii="Arial Narrow" w:hAnsi="Arial Narrow" w:cs="Times New Roman"/>
          <w:lang w:val="pt-PT"/>
        </w:rPr>
        <w:t>MINISTÉRIO DA ECONOMIA E DA INOVAÇÃO</w:t>
      </w:r>
      <w:r w:rsidRPr="00216E69">
        <w:rPr>
          <w:rFonts w:ascii="Arial Narrow" w:hAnsi="Arial Narrow" w:cs="Times New Roman"/>
          <w:lang w:val="pt-PT"/>
        </w:rPr>
        <w:t>, 2007), o</w:t>
      </w:r>
      <w:r w:rsidR="00EB6BCD" w:rsidRPr="00216E69">
        <w:rPr>
          <w:rFonts w:ascii="Arial Narrow" w:hAnsi="Arial Narrow" w:cs="Times New Roman"/>
          <w:lang w:val="pt-PT"/>
        </w:rPr>
        <w:t xml:space="preserve"> turismo é um dos principais </w:t>
      </w:r>
      <w:proofErr w:type="spellStart"/>
      <w:r w:rsidR="00EB6BCD" w:rsidRPr="00216E69">
        <w:rPr>
          <w:rFonts w:ascii="Arial Narrow" w:hAnsi="Arial Narrow" w:cs="Times New Roman"/>
          <w:lang w:val="pt-PT"/>
        </w:rPr>
        <w:t>se</w:t>
      </w:r>
      <w:r w:rsidRPr="00216E69">
        <w:rPr>
          <w:rFonts w:ascii="Arial Narrow" w:hAnsi="Arial Narrow" w:cs="Times New Roman"/>
          <w:lang w:val="pt-PT"/>
        </w:rPr>
        <w:t>tores</w:t>
      </w:r>
      <w:proofErr w:type="spellEnd"/>
      <w:r w:rsidRPr="00216E69">
        <w:rPr>
          <w:rFonts w:ascii="Arial Narrow" w:hAnsi="Arial Narrow" w:cs="Times New Roman"/>
          <w:lang w:val="pt-PT"/>
        </w:rPr>
        <w:t xml:space="preserve"> da economia portuguesa cuja importância económica </w:t>
      </w:r>
      <w:r w:rsidRPr="00216E69">
        <w:rPr>
          <w:rFonts w:ascii="Arial Narrow" w:hAnsi="Arial Narrow" w:cs="Times New Roman"/>
          <w:lang w:val="pt-PT"/>
        </w:rPr>
        <w:lastRenderedPageBreak/>
        <w:t>tem vindo a aumentar.</w:t>
      </w:r>
      <w:r w:rsidR="00F82762" w:rsidRPr="00216E69">
        <w:rPr>
          <w:rFonts w:ascii="Arial Narrow" w:hAnsi="Arial Narrow" w:cs="Times New Roman"/>
          <w:lang w:val="pt-PT"/>
        </w:rPr>
        <w:t xml:space="preserve"> Neste plano estratégico, no âmbito da </w:t>
      </w:r>
      <w:r w:rsidRPr="00216E69">
        <w:rPr>
          <w:rFonts w:ascii="Arial Narrow" w:hAnsi="Arial Narrow" w:cs="Times New Roman"/>
          <w:lang w:val="pt-PT"/>
        </w:rPr>
        <w:t>promoção do destino “Portugal”</w:t>
      </w:r>
      <w:r w:rsidR="00F82762" w:rsidRPr="00216E69">
        <w:rPr>
          <w:rFonts w:ascii="Arial Narrow" w:hAnsi="Arial Narrow" w:cs="Times New Roman"/>
          <w:lang w:val="pt-PT"/>
        </w:rPr>
        <w:t xml:space="preserve">, </w:t>
      </w:r>
      <w:r w:rsidRPr="00216E69">
        <w:rPr>
          <w:rFonts w:ascii="Arial Narrow" w:hAnsi="Arial Narrow" w:cs="Times New Roman"/>
          <w:lang w:val="pt-PT"/>
        </w:rPr>
        <w:t xml:space="preserve">confere-se particular importância ao canal </w:t>
      </w:r>
      <w:r w:rsidRPr="00216E69">
        <w:rPr>
          <w:rFonts w:ascii="Arial Narrow" w:hAnsi="Arial Narrow" w:cs="Times New Roman"/>
          <w:i/>
          <w:lang w:val="pt-PT"/>
        </w:rPr>
        <w:t>Internet</w:t>
      </w:r>
      <w:r w:rsidRPr="00216E69">
        <w:rPr>
          <w:rFonts w:ascii="Arial Narrow" w:hAnsi="Arial Narrow" w:cs="Times New Roman"/>
          <w:lang w:val="pt-PT"/>
        </w:rPr>
        <w:t xml:space="preserve"> </w:t>
      </w:r>
      <w:r w:rsidR="00E965DA" w:rsidRPr="00216E69">
        <w:rPr>
          <w:rFonts w:ascii="Arial Narrow" w:hAnsi="Arial Narrow" w:cs="Times New Roman"/>
          <w:lang w:val="pt-PT"/>
        </w:rPr>
        <w:t xml:space="preserve">e </w:t>
      </w:r>
      <w:r w:rsidRPr="00216E69">
        <w:rPr>
          <w:rFonts w:ascii="Arial Narrow" w:hAnsi="Arial Narrow" w:cs="Times New Roman"/>
          <w:lang w:val="pt-PT"/>
        </w:rPr>
        <w:t>propõe</w:t>
      </w:r>
      <w:r w:rsidR="00E965DA" w:rsidRPr="00216E69">
        <w:rPr>
          <w:rFonts w:ascii="Arial Narrow" w:hAnsi="Arial Narrow" w:cs="Times New Roman"/>
          <w:lang w:val="pt-PT"/>
        </w:rPr>
        <w:t>-se</w:t>
      </w:r>
      <w:r w:rsidR="00EA13B8" w:rsidRPr="00216E69">
        <w:rPr>
          <w:rFonts w:ascii="Arial Narrow" w:hAnsi="Arial Narrow" w:cs="Times New Roman"/>
          <w:lang w:val="pt-PT"/>
        </w:rPr>
        <w:t xml:space="preserve"> a a</w:t>
      </w:r>
      <w:r w:rsidRPr="00216E69">
        <w:rPr>
          <w:rFonts w:ascii="Arial Narrow" w:hAnsi="Arial Narrow" w:cs="Times New Roman"/>
          <w:lang w:val="pt-PT"/>
        </w:rPr>
        <w:t xml:space="preserve">tualização de conteúdos turísticos em guias e brochuras, </w:t>
      </w:r>
      <w:proofErr w:type="gramStart"/>
      <w:r w:rsidRPr="00216E69">
        <w:rPr>
          <w:rFonts w:ascii="Arial Narrow" w:hAnsi="Arial Narrow" w:cs="Times New Roman"/>
          <w:lang w:val="pt-PT"/>
        </w:rPr>
        <w:t>sendo</w:t>
      </w:r>
      <w:proofErr w:type="gramEnd"/>
      <w:r w:rsidRPr="00216E69">
        <w:rPr>
          <w:rFonts w:ascii="Arial Narrow" w:hAnsi="Arial Narrow" w:cs="Times New Roman"/>
          <w:lang w:val="pt-PT"/>
        </w:rPr>
        <w:t xml:space="preserve"> que as brochuras poderão ser disponibilizadas </w:t>
      </w:r>
      <w:r w:rsidRPr="00216E69">
        <w:rPr>
          <w:rFonts w:ascii="Arial Narrow" w:hAnsi="Arial Narrow" w:cs="Times New Roman"/>
          <w:i/>
          <w:lang w:val="pt-PT"/>
        </w:rPr>
        <w:t>online</w:t>
      </w:r>
      <w:r w:rsidRPr="00216E69">
        <w:rPr>
          <w:rFonts w:ascii="Arial Narrow" w:hAnsi="Arial Narrow" w:cs="Times New Roman"/>
          <w:lang w:val="pt-PT"/>
        </w:rPr>
        <w:t xml:space="preserve"> (</w:t>
      </w:r>
      <w:r w:rsidR="002B5BF8">
        <w:rPr>
          <w:rFonts w:ascii="Arial Narrow" w:hAnsi="Arial Narrow" w:cs="Times New Roman"/>
          <w:lang w:val="pt-PT"/>
        </w:rPr>
        <w:t>MINISTÉRIO DA ECONOMIA E DA INOVAÇÃO, 2007,</w:t>
      </w:r>
      <w:r w:rsidRPr="00216E69">
        <w:rPr>
          <w:rFonts w:ascii="Arial Narrow" w:hAnsi="Arial Narrow" w:cs="Times New Roman"/>
          <w:lang w:val="pt-PT"/>
        </w:rPr>
        <w:t xml:space="preserve"> </w:t>
      </w:r>
      <w:r w:rsidR="002B5BF8">
        <w:rPr>
          <w:rFonts w:ascii="Arial Narrow" w:hAnsi="Arial Narrow" w:cs="Times New Roman"/>
          <w:lang w:val="pt-PT"/>
        </w:rPr>
        <w:t xml:space="preserve">p. </w:t>
      </w:r>
      <w:r w:rsidRPr="00216E69">
        <w:rPr>
          <w:rFonts w:ascii="Arial Narrow" w:hAnsi="Arial Narrow" w:cs="Times New Roman"/>
          <w:lang w:val="pt-PT"/>
        </w:rPr>
        <w:t>127).</w:t>
      </w:r>
      <w:r w:rsidRPr="00216E69">
        <w:rPr>
          <w:rFonts w:ascii="Arial Narrow" w:hAnsi="Arial Narrow" w:cs="Times New Roman"/>
          <w:color w:val="FF0000"/>
          <w:lang w:val="pt-PT"/>
        </w:rPr>
        <w:t xml:space="preserve"> </w:t>
      </w:r>
      <w:r w:rsidRPr="00216E69">
        <w:rPr>
          <w:rFonts w:ascii="Arial Narrow" w:hAnsi="Arial Narrow" w:cs="Times New Roman"/>
          <w:lang w:val="pt-PT"/>
        </w:rPr>
        <w:t xml:space="preserve">Deste modo, assiste-se ao reforço destes meios de comunicação, nomeadamente através da criação de </w:t>
      </w:r>
      <w:proofErr w:type="gramStart"/>
      <w:r w:rsidRPr="00216E69">
        <w:rPr>
          <w:rFonts w:ascii="Arial Narrow" w:hAnsi="Arial Narrow" w:cs="Times New Roman"/>
          <w:i/>
          <w:lang w:val="pt-PT"/>
        </w:rPr>
        <w:t>sites</w:t>
      </w:r>
      <w:proofErr w:type="gramEnd"/>
      <w:r w:rsidRPr="00216E69">
        <w:rPr>
          <w:rFonts w:ascii="Arial Narrow" w:hAnsi="Arial Narrow" w:cs="Times New Roman"/>
          <w:lang w:val="pt-PT"/>
        </w:rPr>
        <w:t xml:space="preserve"> e brochuras multilingues.</w:t>
      </w:r>
    </w:p>
    <w:p w:rsidR="00151565" w:rsidRPr="00216E69" w:rsidRDefault="00E42846" w:rsidP="00216E69">
      <w:pPr>
        <w:spacing w:after="0" w:line="240" w:lineRule="auto"/>
        <w:jc w:val="both"/>
        <w:rPr>
          <w:rFonts w:ascii="Arial Narrow" w:hAnsi="Arial Narrow" w:cs="Times New Roman"/>
          <w:lang w:val="pt-PT"/>
        </w:rPr>
      </w:pPr>
      <w:r w:rsidRPr="00216E69">
        <w:rPr>
          <w:rFonts w:ascii="Arial Narrow" w:hAnsi="Arial Narrow" w:cs="Times New Roman"/>
          <w:lang w:val="pt-PT"/>
        </w:rPr>
        <w:tab/>
      </w:r>
      <w:r w:rsidR="00680077" w:rsidRPr="00216E69">
        <w:rPr>
          <w:rFonts w:ascii="Arial Narrow" w:hAnsi="Arial Narrow" w:cs="Times New Roman"/>
          <w:lang w:val="pt-PT"/>
        </w:rPr>
        <w:t>E</w:t>
      </w:r>
      <w:r w:rsidRPr="00216E69">
        <w:rPr>
          <w:rFonts w:ascii="Arial Narrow" w:hAnsi="Arial Narrow" w:cs="Times New Roman"/>
          <w:lang w:val="pt-PT"/>
        </w:rPr>
        <w:t>mbora a importância económica do turismo em Portugal tenha vindo a crescer, pouca atenção tem sido dada aos textos responsáveis por este contacto linguístico-cultural. De igual modo, apesar da consolidação dos estudos em terminologia e da crescente criação de bases de dados terminológicas</w:t>
      </w:r>
      <w:r w:rsidRPr="00216E69">
        <w:rPr>
          <w:rStyle w:val="Refdenotaderodap"/>
          <w:rFonts w:ascii="Arial Narrow" w:hAnsi="Arial Narrow" w:cs="Times New Roman"/>
        </w:rPr>
        <w:footnoteReference w:id="1"/>
      </w:r>
      <w:r w:rsidRPr="00216E69">
        <w:rPr>
          <w:rFonts w:ascii="Arial Narrow" w:hAnsi="Arial Narrow" w:cs="Times New Roman"/>
          <w:lang w:val="pt-PT"/>
        </w:rPr>
        <w:t>, o estudo da terminologia do turismo, no nosso país, é praticamente inexistente</w:t>
      </w:r>
      <w:r w:rsidR="005E284C" w:rsidRPr="00216E69">
        <w:rPr>
          <w:rFonts w:ascii="Arial Narrow" w:hAnsi="Arial Narrow" w:cs="Times New Roman"/>
          <w:lang w:val="pt-PT"/>
        </w:rPr>
        <w:t>.</w:t>
      </w:r>
      <w:r w:rsidRPr="00216E69">
        <w:rPr>
          <w:rFonts w:ascii="Arial Narrow" w:hAnsi="Arial Narrow" w:cs="Times New Roman"/>
          <w:color w:val="FF0000"/>
          <w:lang w:val="pt-PT"/>
        </w:rPr>
        <w:t xml:space="preserve"> </w:t>
      </w:r>
      <w:r w:rsidR="006B05B1" w:rsidRPr="00216E69">
        <w:rPr>
          <w:rFonts w:ascii="Arial Narrow" w:hAnsi="Arial Narrow" w:cs="Times New Roman"/>
          <w:lang w:val="pt-PT"/>
        </w:rPr>
        <w:t>Neste contexto,</w:t>
      </w:r>
      <w:r w:rsidR="006B05B1" w:rsidRPr="00216E69">
        <w:rPr>
          <w:rFonts w:ascii="Arial Narrow" w:hAnsi="Arial Narrow" w:cs="Times New Roman"/>
          <w:color w:val="FF0000"/>
          <w:lang w:val="pt-PT"/>
        </w:rPr>
        <w:t xml:space="preserve"> </w:t>
      </w:r>
      <w:r w:rsidR="006B05B1" w:rsidRPr="00216E69">
        <w:rPr>
          <w:rFonts w:ascii="Arial Narrow" w:hAnsi="Arial Narrow" w:cs="Times New Roman"/>
          <w:lang w:val="pt-PT"/>
        </w:rPr>
        <w:t xml:space="preserve">desenvolvemos uma base de dados terminológica do turismo, incluída na </w:t>
      </w:r>
      <w:proofErr w:type="spellStart"/>
      <w:r w:rsidR="00B772B3" w:rsidRPr="00216E69">
        <w:rPr>
          <w:rFonts w:ascii="Arial Narrow" w:hAnsi="Arial Narrow" w:cs="Times New Roman"/>
          <w:i/>
          <w:iCs/>
          <w:lang w:val="pt-PT"/>
        </w:rPr>
        <w:t>Termoteca</w:t>
      </w:r>
      <w:proofErr w:type="spellEnd"/>
      <w:r w:rsidR="00B772B3" w:rsidRPr="00216E69">
        <w:rPr>
          <w:rFonts w:ascii="Arial Narrow" w:hAnsi="Arial Narrow" w:cs="Times New Roman"/>
          <w:i/>
          <w:iCs/>
          <w:lang w:val="pt-PT"/>
        </w:rPr>
        <w:t xml:space="preserve"> - Banco de </w:t>
      </w:r>
      <w:proofErr w:type="spellStart"/>
      <w:r w:rsidR="00B772B3" w:rsidRPr="00216E69">
        <w:rPr>
          <w:rFonts w:ascii="Arial Narrow" w:hAnsi="Arial Narrow" w:cs="Times New Roman"/>
          <w:i/>
          <w:iCs/>
          <w:lang w:val="pt-PT"/>
        </w:rPr>
        <w:t>Datos</w:t>
      </w:r>
      <w:proofErr w:type="spellEnd"/>
      <w:r w:rsidR="00B772B3" w:rsidRPr="00216E69">
        <w:rPr>
          <w:rFonts w:ascii="Arial Narrow" w:hAnsi="Arial Narrow" w:cs="Times New Roman"/>
          <w:i/>
          <w:iCs/>
          <w:lang w:val="pt-PT"/>
        </w:rPr>
        <w:t xml:space="preserve"> </w:t>
      </w:r>
      <w:proofErr w:type="spellStart"/>
      <w:r w:rsidR="00B772B3" w:rsidRPr="00216E69">
        <w:rPr>
          <w:rFonts w:ascii="Arial Narrow" w:hAnsi="Arial Narrow" w:cs="Times New Roman"/>
          <w:i/>
          <w:iCs/>
          <w:lang w:val="pt-PT"/>
        </w:rPr>
        <w:t>Terminolóxico</w:t>
      </w:r>
      <w:proofErr w:type="spellEnd"/>
      <w:r w:rsidR="00B772B3" w:rsidRPr="00216E69">
        <w:rPr>
          <w:rFonts w:ascii="Arial Narrow" w:hAnsi="Arial Narrow" w:cs="Times New Roman"/>
          <w:i/>
          <w:iCs/>
          <w:lang w:val="pt-PT"/>
        </w:rPr>
        <w:t xml:space="preserve"> da Universidade de </w:t>
      </w:r>
      <w:r w:rsidR="00B772B3" w:rsidRPr="00216E69">
        <w:rPr>
          <w:rFonts w:ascii="Arial Narrow" w:hAnsi="Arial Narrow" w:cs="Times New Roman"/>
          <w:iCs/>
          <w:lang w:val="pt-PT"/>
        </w:rPr>
        <w:t xml:space="preserve">Vigo, </w:t>
      </w:r>
      <w:r w:rsidR="006B05B1" w:rsidRPr="00216E69">
        <w:rPr>
          <w:rFonts w:ascii="Arial Narrow" w:hAnsi="Arial Narrow" w:cs="Times New Roman"/>
          <w:lang w:val="pt-PT"/>
        </w:rPr>
        <w:t xml:space="preserve">disponível em </w:t>
      </w:r>
      <w:hyperlink r:id="rId10" w:history="1">
        <w:r w:rsidR="006B05B1" w:rsidRPr="00216E69">
          <w:rPr>
            <w:rStyle w:val="Hiperligao"/>
            <w:rFonts w:ascii="Arial Narrow" w:hAnsi="Arial Narrow" w:cs="Times New Roman"/>
            <w:i/>
            <w:lang w:val="pt-PT"/>
          </w:rPr>
          <w:t>http://sli.uvigo.es/termoteca/</w:t>
        </w:r>
      </w:hyperlink>
      <w:r w:rsidR="006B05B1" w:rsidRPr="00216E69">
        <w:rPr>
          <w:rFonts w:ascii="Arial Narrow" w:hAnsi="Arial Narrow" w:cs="Times New Roman"/>
          <w:lang w:val="pt-PT"/>
        </w:rPr>
        <w:t xml:space="preserve"> (G</w:t>
      </w:r>
      <w:r w:rsidR="007979A2">
        <w:rPr>
          <w:rFonts w:ascii="Arial Narrow" w:hAnsi="Arial Narrow" w:cs="Times New Roman"/>
          <w:lang w:val="pt-PT"/>
        </w:rPr>
        <w:t>ÓMEZ CLEMENTE; GÓMEZ GUINOVART</w:t>
      </w:r>
      <w:r w:rsidR="00156864" w:rsidRPr="00216E69">
        <w:rPr>
          <w:rFonts w:ascii="Arial Narrow" w:hAnsi="Arial Narrow" w:cs="Times New Roman"/>
          <w:lang w:val="pt-PT"/>
        </w:rPr>
        <w:t>, 2006</w:t>
      </w:r>
      <w:r w:rsidR="006B05B1" w:rsidRPr="00216E69">
        <w:rPr>
          <w:rFonts w:ascii="Arial Narrow" w:hAnsi="Arial Narrow" w:cs="Times New Roman"/>
          <w:lang w:val="pt-PT"/>
        </w:rPr>
        <w:t>)</w:t>
      </w:r>
      <w:r w:rsidR="00151565" w:rsidRPr="00216E69">
        <w:rPr>
          <w:rFonts w:ascii="Arial Narrow" w:hAnsi="Arial Narrow" w:cs="Times New Roman"/>
          <w:lang w:val="pt-PT"/>
        </w:rPr>
        <w:t>.</w:t>
      </w:r>
      <w:r w:rsidR="006B05B1" w:rsidRPr="00216E69">
        <w:rPr>
          <w:rFonts w:ascii="Arial Narrow" w:hAnsi="Arial Narrow" w:cs="Times New Roman"/>
          <w:lang w:val="pt-PT"/>
        </w:rPr>
        <w:t xml:space="preserve"> </w:t>
      </w:r>
      <w:r w:rsidR="00151565" w:rsidRPr="00216E69">
        <w:rPr>
          <w:rFonts w:ascii="Arial Narrow" w:hAnsi="Arial Narrow" w:cs="Times New Roman"/>
          <w:lang w:val="pt-PT"/>
        </w:rPr>
        <w:t xml:space="preserve">O </w:t>
      </w:r>
      <w:r w:rsidR="00151565" w:rsidRPr="00216E69">
        <w:rPr>
          <w:rFonts w:ascii="Arial Narrow" w:hAnsi="Arial Narrow" w:cs="Times New Roman"/>
          <w:i/>
          <w:lang w:val="pt-PT"/>
        </w:rPr>
        <w:t>corpus</w:t>
      </w:r>
      <w:r w:rsidR="00151565" w:rsidRPr="00216E69">
        <w:rPr>
          <w:rFonts w:ascii="Arial Narrow" w:hAnsi="Arial Narrow" w:cs="Times New Roman"/>
          <w:lang w:val="pt-PT"/>
        </w:rPr>
        <w:t xml:space="preserve"> em que se baseia a base de dados consiste em textos provenientes de brochuras, guias e </w:t>
      </w:r>
      <w:proofErr w:type="gramStart"/>
      <w:r w:rsidR="00151565" w:rsidRPr="00216E69">
        <w:rPr>
          <w:rFonts w:ascii="Arial Narrow" w:hAnsi="Arial Narrow" w:cs="Times New Roman"/>
          <w:i/>
          <w:lang w:val="pt-PT"/>
        </w:rPr>
        <w:t>sites</w:t>
      </w:r>
      <w:proofErr w:type="gramEnd"/>
      <w:r w:rsidR="00151565" w:rsidRPr="00216E69">
        <w:rPr>
          <w:rFonts w:ascii="Arial Narrow" w:hAnsi="Arial Narrow" w:cs="Times New Roman"/>
          <w:lang w:val="pt-PT"/>
        </w:rPr>
        <w:t xml:space="preserve"> das Regiões de Turismo, Agências Regionais de Pr</w:t>
      </w:r>
      <w:r w:rsidR="00C07066" w:rsidRPr="00216E69">
        <w:rPr>
          <w:rFonts w:ascii="Arial Narrow" w:hAnsi="Arial Narrow" w:cs="Times New Roman"/>
          <w:lang w:val="pt-PT"/>
        </w:rPr>
        <w:t>omoção Turística (</w:t>
      </w:r>
      <w:proofErr w:type="spellStart"/>
      <w:r w:rsidR="00C07066" w:rsidRPr="00216E69">
        <w:rPr>
          <w:rFonts w:ascii="Arial Narrow" w:hAnsi="Arial Narrow" w:cs="Times New Roman"/>
          <w:lang w:val="pt-PT"/>
        </w:rPr>
        <w:t>ARPTs</w:t>
      </w:r>
      <w:proofErr w:type="spellEnd"/>
      <w:r w:rsidR="00C07066" w:rsidRPr="00216E69">
        <w:rPr>
          <w:rFonts w:ascii="Arial Narrow" w:hAnsi="Arial Narrow" w:cs="Times New Roman"/>
          <w:lang w:val="pt-PT"/>
        </w:rPr>
        <w:t xml:space="preserve">) e </w:t>
      </w:r>
      <w:proofErr w:type="spellStart"/>
      <w:r w:rsidR="00C07066" w:rsidRPr="00216E69">
        <w:rPr>
          <w:rFonts w:ascii="Arial Narrow" w:hAnsi="Arial Narrow" w:cs="Times New Roman"/>
          <w:lang w:val="pt-PT"/>
        </w:rPr>
        <w:t>Dire</w:t>
      </w:r>
      <w:r w:rsidR="00151565" w:rsidRPr="00216E69">
        <w:rPr>
          <w:rFonts w:ascii="Arial Narrow" w:hAnsi="Arial Narrow" w:cs="Times New Roman"/>
          <w:lang w:val="pt-PT"/>
        </w:rPr>
        <w:t>ções</w:t>
      </w:r>
      <w:proofErr w:type="spellEnd"/>
      <w:r w:rsidR="00151565" w:rsidRPr="00216E69">
        <w:rPr>
          <w:rFonts w:ascii="Arial Narrow" w:hAnsi="Arial Narrow" w:cs="Times New Roman"/>
          <w:lang w:val="pt-PT"/>
        </w:rPr>
        <w:t xml:space="preserve"> Regionais de Turismo (</w:t>
      </w:r>
      <w:proofErr w:type="spellStart"/>
      <w:r w:rsidR="00151565" w:rsidRPr="00216E69">
        <w:rPr>
          <w:rFonts w:ascii="Arial Narrow" w:hAnsi="Arial Narrow" w:cs="Times New Roman"/>
          <w:lang w:val="pt-PT"/>
        </w:rPr>
        <w:t>DRTs</w:t>
      </w:r>
      <w:proofErr w:type="spellEnd"/>
      <w:r w:rsidR="00151565" w:rsidRPr="00216E69">
        <w:rPr>
          <w:rFonts w:ascii="Arial Narrow" w:hAnsi="Arial Narrow" w:cs="Times New Roman"/>
          <w:lang w:val="pt-PT"/>
        </w:rPr>
        <w:t xml:space="preserve">) das Regiões Autónomas da Madeira e dos Açores. Esta base de dados foi criada </w:t>
      </w:r>
      <w:r w:rsidR="005E284C" w:rsidRPr="00216E69">
        <w:rPr>
          <w:rFonts w:ascii="Arial Narrow" w:hAnsi="Arial Narrow" w:cs="Times New Roman"/>
          <w:lang w:val="pt-PT"/>
        </w:rPr>
        <w:t xml:space="preserve">com o </w:t>
      </w:r>
      <w:proofErr w:type="spellStart"/>
      <w:r w:rsidR="0090469C" w:rsidRPr="00216E69">
        <w:rPr>
          <w:rFonts w:ascii="Arial Narrow" w:hAnsi="Arial Narrow" w:cs="Times New Roman"/>
          <w:lang w:val="pt-PT"/>
        </w:rPr>
        <w:t>objetivo</w:t>
      </w:r>
      <w:proofErr w:type="spellEnd"/>
      <w:r w:rsidR="0090469C" w:rsidRPr="00216E69">
        <w:rPr>
          <w:rFonts w:ascii="Arial Narrow" w:hAnsi="Arial Narrow" w:cs="Times New Roman"/>
          <w:lang w:val="pt-PT"/>
        </w:rPr>
        <w:t xml:space="preserve"> de, por um lado, colmatar a escassez de terminologias nesta área do saber; por outro, dar resposta às necessidades reais dos tradutor</w:t>
      </w:r>
      <w:r w:rsidR="00846F02" w:rsidRPr="00216E69">
        <w:rPr>
          <w:rFonts w:ascii="Arial Narrow" w:hAnsi="Arial Narrow" w:cs="Times New Roman"/>
          <w:lang w:val="pt-PT"/>
        </w:rPr>
        <w:t xml:space="preserve">es de textos turísticos de </w:t>
      </w:r>
      <w:proofErr w:type="spellStart"/>
      <w:r w:rsidR="00846F02" w:rsidRPr="00216E69">
        <w:rPr>
          <w:rFonts w:ascii="Arial Narrow" w:hAnsi="Arial Narrow" w:cs="Times New Roman"/>
          <w:lang w:val="pt-PT"/>
        </w:rPr>
        <w:t>cará</w:t>
      </w:r>
      <w:r w:rsidR="0090469C" w:rsidRPr="00216E69">
        <w:rPr>
          <w:rFonts w:ascii="Arial Narrow" w:hAnsi="Arial Narrow" w:cs="Times New Roman"/>
          <w:lang w:val="pt-PT"/>
        </w:rPr>
        <w:t>ter</w:t>
      </w:r>
      <w:proofErr w:type="spellEnd"/>
      <w:r w:rsidR="0090469C" w:rsidRPr="00216E69">
        <w:rPr>
          <w:rFonts w:ascii="Arial Narrow" w:hAnsi="Arial Narrow" w:cs="Times New Roman"/>
          <w:lang w:val="pt-PT"/>
        </w:rPr>
        <w:t xml:space="preserve"> promocional</w:t>
      </w:r>
      <w:r w:rsidR="006B05B1" w:rsidRPr="00216E69">
        <w:rPr>
          <w:rFonts w:ascii="Arial Narrow" w:hAnsi="Arial Narrow" w:cs="Times New Roman"/>
          <w:lang w:val="pt-PT"/>
        </w:rPr>
        <w:t xml:space="preserve">. </w:t>
      </w:r>
    </w:p>
    <w:p w:rsidR="00151565" w:rsidRPr="00216E69" w:rsidRDefault="00156864" w:rsidP="00216E69">
      <w:pPr>
        <w:spacing w:after="0" w:line="240" w:lineRule="auto"/>
        <w:ind w:firstLine="708"/>
        <w:jc w:val="both"/>
        <w:rPr>
          <w:rFonts w:ascii="Arial Narrow" w:hAnsi="Arial Narrow" w:cs="Times New Roman"/>
          <w:lang w:val="pt-PT"/>
        </w:rPr>
      </w:pPr>
      <w:r w:rsidRPr="00216E69">
        <w:rPr>
          <w:rFonts w:ascii="Arial Narrow" w:hAnsi="Arial Narrow" w:cs="Times New Roman"/>
          <w:lang w:val="pt-PT"/>
        </w:rPr>
        <w:t>As a</w:t>
      </w:r>
      <w:r w:rsidR="00151565" w:rsidRPr="00216E69">
        <w:rPr>
          <w:rFonts w:ascii="Arial Narrow" w:hAnsi="Arial Narrow" w:cs="Times New Roman"/>
          <w:lang w:val="pt-PT"/>
        </w:rPr>
        <w:t>tuais políticas levadas a efeito pelo governo para promoção da marca “Portugal”</w:t>
      </w:r>
      <w:r w:rsidR="00151565" w:rsidRPr="00216E69">
        <w:rPr>
          <w:rFonts w:ascii="Arial Narrow" w:hAnsi="Arial Narrow" w:cs="Times New Roman"/>
          <w:i/>
          <w:lang w:val="pt-PT"/>
        </w:rPr>
        <w:t xml:space="preserve"> </w:t>
      </w:r>
      <w:r w:rsidRPr="00216E69">
        <w:rPr>
          <w:rFonts w:ascii="Arial Narrow" w:hAnsi="Arial Narrow" w:cs="Times New Roman"/>
          <w:lang w:val="pt-PT"/>
        </w:rPr>
        <w:t>enquanto destino turístico</w:t>
      </w:r>
      <w:r w:rsidR="00151565" w:rsidRPr="00216E69">
        <w:rPr>
          <w:rFonts w:ascii="Arial Narrow" w:hAnsi="Arial Narrow" w:cs="Times New Roman"/>
          <w:lang w:val="pt-PT"/>
        </w:rPr>
        <w:t xml:space="preserve"> podem resultar num aumento da produção de materiais traduzidos para diversas línguas. Encontrar, numa base de dados, as definições para os termos ou os equivalentes adequados noutra língua, auxilia o longo e árduo processo de tradução. A base de dados do turismo pode também ser útil para os profissionais do turismo, obrigados a lidar com uma sociedade cada vez mais multilingue, ou para aqueles que simplesmente desejam aceder a materiais promocionais existentes. Para além disso, a terminologia está em constante mutação, através da emergência de novos termos ou da redefinição de termos já existentes, pelo que há nec</w:t>
      </w:r>
      <w:r w:rsidR="00AA54EB" w:rsidRPr="00216E69">
        <w:rPr>
          <w:rFonts w:ascii="Arial Narrow" w:hAnsi="Arial Narrow" w:cs="Times New Roman"/>
          <w:lang w:val="pt-PT"/>
        </w:rPr>
        <w:t xml:space="preserve">essidade de terminologia mais </w:t>
      </w:r>
      <w:proofErr w:type="spellStart"/>
      <w:r w:rsidR="00AA54EB" w:rsidRPr="00216E69">
        <w:rPr>
          <w:rFonts w:ascii="Arial Narrow" w:hAnsi="Arial Narrow" w:cs="Times New Roman"/>
          <w:lang w:val="pt-PT"/>
        </w:rPr>
        <w:t>a</w:t>
      </w:r>
      <w:r w:rsidR="00151565" w:rsidRPr="00216E69">
        <w:rPr>
          <w:rFonts w:ascii="Arial Narrow" w:hAnsi="Arial Narrow" w:cs="Times New Roman"/>
          <w:lang w:val="pt-PT"/>
        </w:rPr>
        <w:t>tualizada</w:t>
      </w:r>
      <w:proofErr w:type="spellEnd"/>
      <w:r w:rsidR="00151565" w:rsidRPr="00216E69">
        <w:rPr>
          <w:rFonts w:ascii="Arial Narrow" w:hAnsi="Arial Narrow" w:cs="Times New Roman"/>
          <w:lang w:val="pt-PT"/>
        </w:rPr>
        <w:t>.</w:t>
      </w:r>
    </w:p>
    <w:p w:rsidR="00151565" w:rsidRPr="00216E69" w:rsidRDefault="00151565" w:rsidP="00216E69">
      <w:pPr>
        <w:spacing w:after="0" w:line="240" w:lineRule="auto"/>
        <w:ind w:firstLine="708"/>
        <w:jc w:val="both"/>
        <w:rPr>
          <w:rFonts w:ascii="Arial Narrow" w:hAnsi="Arial Narrow" w:cs="Times New Roman"/>
          <w:lang w:val="pt-PT"/>
        </w:rPr>
      </w:pPr>
      <w:r w:rsidRPr="00216E69">
        <w:rPr>
          <w:rFonts w:ascii="Arial Narrow" w:hAnsi="Arial Narrow" w:cs="Times New Roman"/>
          <w:lang w:val="pt-PT"/>
        </w:rPr>
        <w:t xml:space="preserve">Este artigo </w:t>
      </w:r>
      <w:r w:rsidR="00606F64" w:rsidRPr="00216E69">
        <w:rPr>
          <w:rFonts w:ascii="Arial Narrow" w:hAnsi="Arial Narrow" w:cs="Times New Roman"/>
          <w:lang w:val="pt-PT"/>
        </w:rPr>
        <w:t xml:space="preserve">pretende apresentar o estado </w:t>
      </w:r>
      <w:proofErr w:type="spellStart"/>
      <w:r w:rsidR="00606F64" w:rsidRPr="00216E69">
        <w:rPr>
          <w:rFonts w:ascii="Arial Narrow" w:hAnsi="Arial Narrow" w:cs="Times New Roman"/>
          <w:lang w:val="pt-PT"/>
        </w:rPr>
        <w:t>atual</w:t>
      </w:r>
      <w:proofErr w:type="spellEnd"/>
      <w:r w:rsidR="00606F64" w:rsidRPr="00216E69">
        <w:rPr>
          <w:rFonts w:ascii="Arial Narrow" w:hAnsi="Arial Narrow" w:cs="Times New Roman"/>
          <w:lang w:val="pt-PT"/>
        </w:rPr>
        <w:t xml:space="preserve"> da investigação em Portugal no âmbito da terminologia do turismo, enquadrar o nosso trabalho no âmbito dos estudos e recursos linguísticos existentes e, por último, analisar a terminologia que consta da base de dados terminológica do turismo.</w:t>
      </w:r>
    </w:p>
    <w:p w:rsidR="00151565" w:rsidRPr="00216E69" w:rsidRDefault="00151565" w:rsidP="00216E69">
      <w:pPr>
        <w:spacing w:after="0" w:line="240" w:lineRule="auto"/>
        <w:ind w:firstLine="708"/>
        <w:jc w:val="both"/>
        <w:rPr>
          <w:rFonts w:ascii="Arial Narrow" w:hAnsi="Arial Narrow" w:cs="Times New Roman"/>
          <w:lang w:val="pt-PT"/>
        </w:rPr>
      </w:pPr>
    </w:p>
    <w:p w:rsidR="008D2667" w:rsidRPr="00216E69" w:rsidRDefault="008D2667" w:rsidP="00216E69">
      <w:pPr>
        <w:spacing w:after="0" w:line="240" w:lineRule="auto"/>
        <w:ind w:firstLine="708"/>
        <w:jc w:val="both"/>
        <w:rPr>
          <w:rFonts w:ascii="Arial Narrow" w:hAnsi="Arial Narrow" w:cs="Times New Roman"/>
          <w:lang w:val="pt-PT"/>
        </w:rPr>
      </w:pPr>
    </w:p>
    <w:p w:rsidR="008D2667" w:rsidRPr="00216E69" w:rsidRDefault="008D2667" w:rsidP="00216E69">
      <w:pPr>
        <w:pStyle w:val="PargrafodaLista"/>
        <w:numPr>
          <w:ilvl w:val="0"/>
          <w:numId w:val="1"/>
        </w:numPr>
        <w:spacing w:after="0" w:line="240" w:lineRule="auto"/>
        <w:ind w:left="0"/>
        <w:jc w:val="both"/>
        <w:rPr>
          <w:rFonts w:ascii="Arial Narrow" w:hAnsi="Arial Narrow" w:cs="Times New Roman"/>
          <w:b/>
          <w:lang w:val="pt-PT"/>
        </w:rPr>
      </w:pPr>
      <w:r w:rsidRPr="00216E69">
        <w:rPr>
          <w:rFonts w:ascii="Arial Narrow" w:hAnsi="Arial Narrow" w:cs="Times New Roman"/>
          <w:b/>
          <w:lang w:val="pt-PT"/>
        </w:rPr>
        <w:t>Terminologia do turismo em Portugal</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 xml:space="preserve"> </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Atendendo a que o </w:t>
      </w:r>
      <w:proofErr w:type="spellStart"/>
      <w:r w:rsidR="00EB6BCD" w:rsidRPr="00216E69">
        <w:rPr>
          <w:rFonts w:ascii="Arial Narrow" w:hAnsi="Arial Narrow" w:cs="Times New Roman"/>
          <w:lang w:val="pt-PT"/>
        </w:rPr>
        <w:t>setor</w:t>
      </w:r>
      <w:proofErr w:type="spellEnd"/>
      <w:r w:rsidRPr="00216E69">
        <w:rPr>
          <w:rFonts w:ascii="Arial Narrow" w:hAnsi="Arial Narrow" w:cs="Times New Roman"/>
          <w:lang w:val="pt-PT"/>
        </w:rPr>
        <w:t xml:space="preserve"> turístico constitui um importante motor da economia, quer a nível mundial, quer a nível nacional, seria expectável deparar com alguns estudos empreendidos pelas entidades oficiais responsáveis por este </w:t>
      </w:r>
      <w:proofErr w:type="spellStart"/>
      <w:r w:rsidR="00EB6BCD" w:rsidRPr="00216E69">
        <w:rPr>
          <w:rFonts w:ascii="Arial Narrow" w:hAnsi="Arial Narrow" w:cs="Times New Roman"/>
          <w:lang w:val="pt-PT"/>
        </w:rPr>
        <w:t>setor</w:t>
      </w:r>
      <w:proofErr w:type="spellEnd"/>
      <w:r w:rsidRPr="00216E69">
        <w:rPr>
          <w:rFonts w:ascii="Arial Narrow" w:hAnsi="Arial Narrow" w:cs="Times New Roman"/>
          <w:lang w:val="pt-PT"/>
        </w:rPr>
        <w:t>. Porém, o único estudo encontrado foi um “Seminário sobre turismo”, que contém um módulo intitulado “Terminologia turística”, editado pela Região de Turismo do Algarve (</w:t>
      </w:r>
      <w:r w:rsidR="000D5054">
        <w:rPr>
          <w:rFonts w:ascii="Arial Narrow" w:hAnsi="Arial Narrow" w:cs="Times New Roman"/>
          <w:lang w:val="pt-PT"/>
        </w:rPr>
        <w:t>REGIÃO DE TURISMO DO ALGARVE</w:t>
      </w:r>
      <w:r w:rsidRPr="00216E69">
        <w:rPr>
          <w:rFonts w:ascii="Arial Narrow" w:hAnsi="Arial Narrow" w:cs="Times New Roman"/>
          <w:lang w:val="pt-PT"/>
        </w:rPr>
        <w:t>, 1990).</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Este Seminário aborda a prevalência dos termos ingleses na linguagem técnica do turismo, facto que deriva da grande evolução terminológica nos países anglófonos e da consequente exportação, tanto de tecnologia, como da língua inglesa enquanto veículo dessa</w:t>
      </w:r>
      <w:r w:rsidR="00EB6BCD" w:rsidRPr="00216E69">
        <w:rPr>
          <w:rFonts w:ascii="Arial Narrow" w:hAnsi="Arial Narrow" w:cs="Times New Roman"/>
          <w:lang w:val="pt-PT"/>
        </w:rPr>
        <w:t xml:space="preserve"> inovação. Neste documento, </w:t>
      </w:r>
      <w:proofErr w:type="spellStart"/>
      <w:r w:rsidR="00EB6BCD" w:rsidRPr="00216E69">
        <w:rPr>
          <w:rFonts w:ascii="Arial Narrow" w:hAnsi="Arial Narrow" w:cs="Times New Roman"/>
          <w:lang w:val="pt-PT"/>
        </w:rPr>
        <w:t>ado</w:t>
      </w:r>
      <w:r w:rsidRPr="00216E69">
        <w:rPr>
          <w:rFonts w:ascii="Arial Narrow" w:hAnsi="Arial Narrow" w:cs="Times New Roman"/>
          <w:lang w:val="pt-PT"/>
        </w:rPr>
        <w:t>ta-se</w:t>
      </w:r>
      <w:proofErr w:type="spellEnd"/>
      <w:r w:rsidRPr="00216E69">
        <w:rPr>
          <w:rFonts w:ascii="Arial Narrow" w:hAnsi="Arial Narrow" w:cs="Times New Roman"/>
          <w:lang w:val="pt-PT"/>
        </w:rPr>
        <w:t xml:space="preserve"> uma posição</w:t>
      </w:r>
      <w:r w:rsidR="00EB6BCD" w:rsidRPr="00216E69">
        <w:rPr>
          <w:rFonts w:ascii="Arial Narrow" w:hAnsi="Arial Narrow" w:cs="Times New Roman"/>
          <w:lang w:val="pt-PT"/>
        </w:rPr>
        <w:t xml:space="preserve"> claramente </w:t>
      </w:r>
      <w:proofErr w:type="spellStart"/>
      <w:r w:rsidR="00EB6BCD" w:rsidRPr="00216E69">
        <w:rPr>
          <w:rFonts w:ascii="Arial Narrow" w:hAnsi="Arial Narrow" w:cs="Times New Roman"/>
          <w:lang w:val="pt-PT"/>
        </w:rPr>
        <w:t>prote</w:t>
      </w:r>
      <w:r w:rsidRPr="00216E69">
        <w:rPr>
          <w:rFonts w:ascii="Arial Narrow" w:hAnsi="Arial Narrow" w:cs="Times New Roman"/>
          <w:lang w:val="pt-PT"/>
        </w:rPr>
        <w:t>cionista</w:t>
      </w:r>
      <w:proofErr w:type="spellEnd"/>
      <w:r w:rsidRPr="00216E69">
        <w:rPr>
          <w:rFonts w:ascii="Arial Narrow" w:hAnsi="Arial Narrow" w:cs="Times New Roman"/>
          <w:lang w:val="pt-PT"/>
        </w:rPr>
        <w:t xml:space="preserve"> da língua portuguesa e propõe-se uma política de substituição dos estrangeirismos por termos de características portuguesas (</w:t>
      </w:r>
      <w:r w:rsidR="00B300C7">
        <w:rPr>
          <w:rFonts w:ascii="Arial Narrow" w:hAnsi="Arial Narrow" w:cs="Times New Roman"/>
          <w:lang w:val="pt-PT"/>
        </w:rPr>
        <w:t>REGIÃO DE TURISMO DO ALGARVE</w:t>
      </w:r>
      <w:r w:rsidR="005F6E5D" w:rsidRPr="00216E69">
        <w:rPr>
          <w:rFonts w:ascii="Arial Narrow" w:hAnsi="Arial Narrow" w:cs="Times New Roman"/>
          <w:lang w:val="pt-PT"/>
        </w:rPr>
        <w:t>, 1990</w:t>
      </w:r>
      <w:r w:rsidR="0072122C">
        <w:rPr>
          <w:rFonts w:ascii="Arial Narrow" w:hAnsi="Arial Narrow" w:cs="Times New Roman"/>
          <w:lang w:val="pt-PT"/>
        </w:rPr>
        <w:t>, p.</w:t>
      </w:r>
      <w:r w:rsidRPr="00216E69">
        <w:rPr>
          <w:rFonts w:ascii="Arial Narrow" w:hAnsi="Arial Narrow" w:cs="Times New Roman"/>
          <w:lang w:val="pt-PT"/>
        </w:rPr>
        <w:t xml:space="preserve"> 7).</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O artigo “Urgência de uma terminologia do turismo” constitui, quanto a nós, o estudo mais detalhado sobre a terminologia do turismo em Portuga</w:t>
      </w:r>
      <w:r w:rsidR="00AA0BF7">
        <w:rPr>
          <w:rFonts w:ascii="Arial Narrow" w:hAnsi="Arial Narrow" w:cs="Times New Roman"/>
          <w:lang w:val="pt-PT"/>
        </w:rPr>
        <w:t>l elaborado até ao momento (LIMA</w:t>
      </w:r>
      <w:r w:rsidRPr="00216E69">
        <w:rPr>
          <w:rFonts w:ascii="Arial Narrow" w:hAnsi="Arial Narrow" w:cs="Times New Roman"/>
          <w:lang w:val="pt-PT"/>
        </w:rPr>
        <w:t>, 19</w:t>
      </w:r>
      <w:r w:rsidR="005F6E5D" w:rsidRPr="00216E69">
        <w:rPr>
          <w:rFonts w:ascii="Arial Narrow" w:hAnsi="Arial Narrow" w:cs="Times New Roman"/>
          <w:lang w:val="pt-PT"/>
        </w:rPr>
        <w:t xml:space="preserve">92). Por esse motivo, será </w:t>
      </w:r>
      <w:proofErr w:type="spellStart"/>
      <w:r w:rsidR="005F6E5D" w:rsidRPr="00216E69">
        <w:rPr>
          <w:rFonts w:ascii="Arial Narrow" w:hAnsi="Arial Narrow" w:cs="Times New Roman"/>
          <w:lang w:val="pt-PT"/>
        </w:rPr>
        <w:t>obje</w:t>
      </w:r>
      <w:r w:rsidRPr="00216E69">
        <w:rPr>
          <w:rFonts w:ascii="Arial Narrow" w:hAnsi="Arial Narrow" w:cs="Times New Roman"/>
          <w:lang w:val="pt-PT"/>
        </w:rPr>
        <w:t>to</w:t>
      </w:r>
      <w:proofErr w:type="spellEnd"/>
      <w:r w:rsidRPr="00216E69">
        <w:rPr>
          <w:rFonts w:ascii="Arial Narrow" w:hAnsi="Arial Narrow" w:cs="Times New Roman"/>
          <w:lang w:val="pt-PT"/>
        </w:rPr>
        <w:t xml:space="preserve"> de uma descrição mais detalhada.</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Na sua investigação, a autora criou um </w:t>
      </w:r>
      <w:r w:rsidRPr="00216E69">
        <w:rPr>
          <w:rFonts w:ascii="Arial Narrow" w:hAnsi="Arial Narrow" w:cs="Times New Roman"/>
          <w:i/>
          <w:lang w:val="pt-PT"/>
        </w:rPr>
        <w:t>corpus</w:t>
      </w:r>
      <w:r w:rsidRPr="00216E69">
        <w:rPr>
          <w:rFonts w:ascii="Arial Narrow" w:hAnsi="Arial Narrow" w:cs="Times New Roman"/>
          <w:lang w:val="pt-PT"/>
        </w:rPr>
        <w:t xml:space="preserve"> de neologismos e de termos provenientes de cerca de 20 números da publicação quinzenal </w:t>
      </w:r>
      <w:proofErr w:type="spellStart"/>
      <w:r w:rsidRPr="00216E69">
        <w:rPr>
          <w:rFonts w:ascii="Arial Narrow" w:hAnsi="Arial Narrow" w:cs="Times New Roman"/>
          <w:i/>
          <w:lang w:val="pt-PT"/>
        </w:rPr>
        <w:t>Publituris</w:t>
      </w:r>
      <w:proofErr w:type="spellEnd"/>
      <w:r w:rsidRPr="00216E69">
        <w:rPr>
          <w:rFonts w:ascii="Arial Narrow" w:hAnsi="Arial Narrow" w:cs="Times New Roman"/>
          <w:i/>
          <w:lang w:val="pt-PT"/>
        </w:rPr>
        <w:t>: Jornal da Indústria do Turismo</w:t>
      </w:r>
      <w:r w:rsidRPr="00216E69">
        <w:rPr>
          <w:rFonts w:ascii="Arial Narrow" w:hAnsi="Arial Narrow" w:cs="Times New Roman"/>
          <w:lang w:val="pt-PT"/>
        </w:rPr>
        <w:t xml:space="preserve">, destinada aos profissionais do turismo em Portugal. Com base nesse </w:t>
      </w:r>
      <w:r w:rsidRPr="00216E69">
        <w:rPr>
          <w:rFonts w:ascii="Arial Narrow" w:hAnsi="Arial Narrow" w:cs="Times New Roman"/>
          <w:i/>
          <w:lang w:val="pt-PT"/>
        </w:rPr>
        <w:t>corpus</w:t>
      </w:r>
      <w:r w:rsidR="005F6E5D" w:rsidRPr="00216E69">
        <w:rPr>
          <w:rFonts w:ascii="Arial Narrow" w:hAnsi="Arial Narrow" w:cs="Times New Roman"/>
          <w:lang w:val="pt-PT"/>
        </w:rPr>
        <w:t xml:space="preserve">, estudou alguns </w:t>
      </w:r>
      <w:proofErr w:type="spellStart"/>
      <w:r w:rsidR="005F6E5D" w:rsidRPr="00216E69">
        <w:rPr>
          <w:rFonts w:ascii="Arial Narrow" w:hAnsi="Arial Narrow" w:cs="Times New Roman"/>
          <w:lang w:val="pt-PT"/>
        </w:rPr>
        <w:t>aspe</w:t>
      </w:r>
      <w:r w:rsidRPr="00216E69">
        <w:rPr>
          <w:rFonts w:ascii="Arial Narrow" w:hAnsi="Arial Narrow" w:cs="Times New Roman"/>
          <w:lang w:val="pt-PT"/>
        </w:rPr>
        <w:t>tos</w:t>
      </w:r>
      <w:proofErr w:type="spellEnd"/>
      <w:r w:rsidRPr="00216E69">
        <w:rPr>
          <w:rFonts w:ascii="Arial Narrow" w:hAnsi="Arial Narrow" w:cs="Times New Roman"/>
          <w:lang w:val="pt-PT"/>
        </w:rPr>
        <w:t xml:space="preserve"> da neologia e da terminologia no vocabulário </w:t>
      </w:r>
      <w:r w:rsidR="00EB6BCD" w:rsidRPr="00216E69">
        <w:rPr>
          <w:rFonts w:ascii="Arial Narrow" w:hAnsi="Arial Narrow" w:cs="Times New Roman"/>
          <w:lang w:val="pt-PT"/>
        </w:rPr>
        <w:t xml:space="preserve">da imprensa especializada no </w:t>
      </w:r>
      <w:proofErr w:type="spellStart"/>
      <w:r w:rsidR="00EB6BCD" w:rsidRPr="00216E69">
        <w:rPr>
          <w:rFonts w:ascii="Arial Narrow" w:hAnsi="Arial Narrow" w:cs="Times New Roman"/>
          <w:lang w:val="pt-PT"/>
        </w:rPr>
        <w:t>se</w:t>
      </w:r>
      <w:r w:rsidRPr="00216E69">
        <w:rPr>
          <w:rFonts w:ascii="Arial Narrow" w:hAnsi="Arial Narrow" w:cs="Times New Roman"/>
          <w:lang w:val="pt-PT"/>
        </w:rPr>
        <w:t>tor</w:t>
      </w:r>
      <w:proofErr w:type="spellEnd"/>
      <w:r w:rsidRPr="00216E69">
        <w:rPr>
          <w:rFonts w:ascii="Arial Narrow" w:hAnsi="Arial Narrow" w:cs="Times New Roman"/>
          <w:lang w:val="pt-PT"/>
        </w:rPr>
        <w:t>. A autora argumenta que o turismo é uma língua de especialidade em processo de constituição e salienta a forte presença de estrangeirismos no seu vocabulário (</w:t>
      </w:r>
      <w:r w:rsidR="005E7E1D">
        <w:rPr>
          <w:rFonts w:ascii="Arial Narrow" w:hAnsi="Arial Narrow" w:cs="Times New Roman"/>
          <w:lang w:val="pt-PT"/>
        </w:rPr>
        <w:t>LIMA</w:t>
      </w:r>
      <w:r w:rsidR="005F6E5D" w:rsidRPr="00216E69">
        <w:rPr>
          <w:rFonts w:ascii="Arial Narrow" w:hAnsi="Arial Narrow" w:cs="Times New Roman"/>
          <w:lang w:val="pt-PT"/>
        </w:rPr>
        <w:t>, 1992</w:t>
      </w:r>
      <w:r w:rsidR="005E7E1D">
        <w:rPr>
          <w:rFonts w:ascii="Arial Narrow" w:hAnsi="Arial Narrow" w:cs="Times New Roman"/>
          <w:lang w:val="pt-PT"/>
        </w:rPr>
        <w:t>,</w:t>
      </w:r>
      <w:r w:rsidRPr="00216E69">
        <w:rPr>
          <w:rFonts w:ascii="Arial Narrow" w:hAnsi="Arial Narrow" w:cs="Times New Roman"/>
          <w:lang w:val="pt-PT"/>
        </w:rPr>
        <w:t xml:space="preserve"> </w:t>
      </w:r>
      <w:r w:rsidR="005E7E1D">
        <w:rPr>
          <w:rFonts w:ascii="Arial Narrow" w:hAnsi="Arial Narrow" w:cs="Times New Roman"/>
          <w:lang w:val="pt-PT"/>
        </w:rPr>
        <w:t xml:space="preserve">p. </w:t>
      </w:r>
      <w:r w:rsidRPr="00216E69">
        <w:rPr>
          <w:rFonts w:ascii="Arial Narrow" w:hAnsi="Arial Narrow" w:cs="Times New Roman"/>
          <w:lang w:val="pt-PT"/>
        </w:rPr>
        <w:t>79). Além dos estrangeirismos, Lima aponta uma outra característica do vocabulário do turismo: o recurso a vocábulos provenientes de outros domínios, bem como oriundos da língua c</w:t>
      </w:r>
      <w:r w:rsidR="005F6E5D" w:rsidRPr="00216E69">
        <w:rPr>
          <w:rFonts w:ascii="Arial Narrow" w:hAnsi="Arial Narrow" w:cs="Times New Roman"/>
          <w:lang w:val="pt-PT"/>
        </w:rPr>
        <w:t xml:space="preserve">orrente, e que adquirem </w:t>
      </w:r>
      <w:r w:rsidR="005F6E5D" w:rsidRPr="00216E69">
        <w:rPr>
          <w:rFonts w:ascii="Arial Narrow" w:hAnsi="Arial Narrow" w:cs="Times New Roman"/>
          <w:lang w:val="pt-PT"/>
        </w:rPr>
        <w:lastRenderedPageBreak/>
        <w:t xml:space="preserve">um </w:t>
      </w:r>
      <w:proofErr w:type="spellStart"/>
      <w:r w:rsidR="005F6E5D" w:rsidRPr="00216E69">
        <w:rPr>
          <w:rFonts w:ascii="Arial Narrow" w:hAnsi="Arial Narrow" w:cs="Times New Roman"/>
          <w:lang w:val="pt-PT"/>
        </w:rPr>
        <w:t>cará</w:t>
      </w:r>
      <w:r w:rsidRPr="00216E69">
        <w:rPr>
          <w:rFonts w:ascii="Arial Narrow" w:hAnsi="Arial Narrow" w:cs="Times New Roman"/>
          <w:lang w:val="pt-PT"/>
        </w:rPr>
        <w:t>ter</w:t>
      </w:r>
      <w:proofErr w:type="spellEnd"/>
      <w:r w:rsidRPr="00216E69">
        <w:rPr>
          <w:rFonts w:ascii="Arial Narrow" w:hAnsi="Arial Narrow" w:cs="Times New Roman"/>
          <w:lang w:val="pt-PT"/>
        </w:rPr>
        <w:t xml:space="preserve"> especializado no contexto do turismo. A autora refere também a frequente oscilação gráfica e fónica de alguns termos, bem como a coexistência de termos estrangeiros com os seus equivalentes em português (</w:t>
      </w:r>
      <w:r w:rsidR="00E8261E">
        <w:rPr>
          <w:rFonts w:ascii="Arial Narrow" w:hAnsi="Arial Narrow" w:cs="Times New Roman"/>
          <w:lang w:val="pt-PT"/>
        </w:rPr>
        <w:t>LIMA</w:t>
      </w:r>
      <w:r w:rsidR="005F6E5D" w:rsidRPr="00216E69">
        <w:rPr>
          <w:rFonts w:ascii="Arial Narrow" w:hAnsi="Arial Narrow" w:cs="Times New Roman"/>
          <w:lang w:val="pt-PT"/>
        </w:rPr>
        <w:t>, 1992</w:t>
      </w:r>
      <w:r w:rsidR="00E8261E">
        <w:rPr>
          <w:rFonts w:ascii="Arial Narrow" w:hAnsi="Arial Narrow" w:cs="Times New Roman"/>
          <w:lang w:val="pt-PT"/>
        </w:rPr>
        <w:t>,</w:t>
      </w:r>
      <w:r w:rsidRPr="00216E69">
        <w:rPr>
          <w:rFonts w:ascii="Arial Narrow" w:hAnsi="Arial Narrow" w:cs="Times New Roman"/>
          <w:lang w:val="pt-PT"/>
        </w:rPr>
        <w:t xml:space="preserve"> </w:t>
      </w:r>
      <w:r w:rsidR="00E8261E">
        <w:rPr>
          <w:rFonts w:ascii="Arial Narrow" w:hAnsi="Arial Narrow" w:cs="Times New Roman"/>
          <w:lang w:val="pt-PT"/>
        </w:rPr>
        <w:t xml:space="preserve">p. </w:t>
      </w:r>
      <w:r w:rsidRPr="00216E69">
        <w:rPr>
          <w:rFonts w:ascii="Arial Narrow" w:hAnsi="Arial Narrow" w:cs="Times New Roman"/>
          <w:lang w:val="pt-PT"/>
        </w:rPr>
        <w:t xml:space="preserve">84-85). É ainda referido um </w:t>
      </w:r>
      <w:proofErr w:type="spellStart"/>
      <w:r w:rsidR="00EB6BCD" w:rsidRPr="00216E69">
        <w:rPr>
          <w:rFonts w:ascii="Arial Narrow" w:hAnsi="Arial Narrow" w:cs="Times New Roman"/>
          <w:lang w:val="pt-PT"/>
        </w:rPr>
        <w:t>projeto</w:t>
      </w:r>
      <w:proofErr w:type="spellEnd"/>
      <w:r w:rsidRPr="00216E69">
        <w:rPr>
          <w:rFonts w:ascii="Arial Narrow" w:hAnsi="Arial Narrow" w:cs="Times New Roman"/>
          <w:lang w:val="pt-PT"/>
        </w:rPr>
        <w:t xml:space="preserve"> futuro de constituição de uma terminologia normalizadora para o </w:t>
      </w:r>
      <w:proofErr w:type="spellStart"/>
      <w:r w:rsidR="00EB6BCD" w:rsidRPr="00216E69">
        <w:rPr>
          <w:rFonts w:ascii="Arial Narrow" w:hAnsi="Arial Narrow" w:cs="Times New Roman"/>
          <w:lang w:val="pt-PT"/>
        </w:rPr>
        <w:t>setor</w:t>
      </w:r>
      <w:proofErr w:type="spellEnd"/>
      <w:r w:rsidRPr="00216E69">
        <w:rPr>
          <w:rFonts w:ascii="Arial Narrow" w:hAnsi="Arial Narrow" w:cs="Times New Roman"/>
          <w:lang w:val="pt-PT"/>
        </w:rPr>
        <w:t xml:space="preserve"> do turismo. Contudo, na nossa investigação, não encontrámos informação adicional acerca do mesmo.</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No que se refere à neologia, e segundo a autora, 50% dos neologismos, ou seja, dos termos não registados em dicionários, são estrangeirismos (</w:t>
      </w:r>
      <w:r w:rsidR="00E8261E">
        <w:rPr>
          <w:rFonts w:ascii="Arial Narrow" w:hAnsi="Arial Narrow" w:cs="Times New Roman"/>
          <w:lang w:val="pt-PT"/>
        </w:rPr>
        <w:t>LIMA</w:t>
      </w:r>
      <w:r w:rsidR="005F6E5D" w:rsidRPr="00216E69">
        <w:rPr>
          <w:rFonts w:ascii="Arial Narrow" w:hAnsi="Arial Narrow" w:cs="Times New Roman"/>
          <w:lang w:val="pt-PT"/>
        </w:rPr>
        <w:t>, 1992</w:t>
      </w:r>
      <w:r w:rsidR="00E8261E">
        <w:rPr>
          <w:rFonts w:ascii="Arial Narrow" w:hAnsi="Arial Narrow" w:cs="Times New Roman"/>
          <w:lang w:val="pt-PT"/>
        </w:rPr>
        <w:t>,</w:t>
      </w:r>
      <w:r w:rsidRPr="00216E69">
        <w:rPr>
          <w:rFonts w:ascii="Arial Narrow" w:hAnsi="Arial Narrow" w:cs="Times New Roman"/>
          <w:lang w:val="pt-PT"/>
        </w:rPr>
        <w:t xml:space="preserve"> </w:t>
      </w:r>
      <w:r w:rsidR="00E8261E">
        <w:rPr>
          <w:rFonts w:ascii="Arial Narrow" w:hAnsi="Arial Narrow" w:cs="Times New Roman"/>
          <w:lang w:val="pt-PT"/>
        </w:rPr>
        <w:t xml:space="preserve">p. </w:t>
      </w:r>
      <w:r w:rsidRPr="00216E69">
        <w:rPr>
          <w:rFonts w:ascii="Arial Narrow" w:hAnsi="Arial Narrow" w:cs="Times New Roman"/>
          <w:lang w:val="pt-PT"/>
        </w:rPr>
        <w:t>80). Esta percentagem encontra explicação no facto de se importarem técnicas, serviços e materiais oriundos de outros países e, consequentemente</w:t>
      </w:r>
      <w:proofErr w:type="gramStart"/>
      <w:r w:rsidRPr="00216E69">
        <w:rPr>
          <w:rFonts w:ascii="Arial Narrow" w:hAnsi="Arial Narrow" w:cs="Times New Roman"/>
          <w:lang w:val="pt-PT"/>
        </w:rPr>
        <w:t>,</w:t>
      </w:r>
      <w:proofErr w:type="gramEnd"/>
      <w:r w:rsidRPr="00216E69">
        <w:rPr>
          <w:rFonts w:ascii="Arial Narrow" w:hAnsi="Arial Narrow" w:cs="Times New Roman"/>
          <w:lang w:val="pt-PT"/>
        </w:rPr>
        <w:t xml:space="preserve"> os termos de origem que os designam. Para além dos estrangeirismos, verifica-se também o recurso à neologia semântica em detrimento da neologia formal, que é rara. Esta questão é explicitada por Lima no artigo “Para uma análise contrastiva da neologia do turismo” (1990a).</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Neste artigo, Lima apresenta uma análise contrastiva – português/francês – dos processos de criatividade lexical na língua de especialidade do turismo. A autora </w:t>
      </w:r>
      <w:proofErr w:type="gramStart"/>
      <w:r w:rsidRPr="00216E69">
        <w:rPr>
          <w:rFonts w:ascii="Arial Narrow" w:hAnsi="Arial Narrow" w:cs="Times New Roman"/>
          <w:lang w:val="pt-PT"/>
        </w:rPr>
        <w:t>especifica</w:t>
      </w:r>
      <w:proofErr w:type="gramEnd"/>
      <w:r w:rsidRPr="00216E69">
        <w:rPr>
          <w:rFonts w:ascii="Arial Narrow" w:hAnsi="Arial Narrow" w:cs="Times New Roman"/>
          <w:lang w:val="pt-PT"/>
        </w:rPr>
        <w:t>, porém, que, na terminologia do turismo, estes processos – como a prefixação, a sufixação e a parassíntese – são raros. Na terminologia do turismo recorre-se pouco às potencialidades da língua portuguesa para a criação de novas unidades e opta-se pelo excessivo recurso aos estrangeirismos, sendo estes raramente adaptados morfol</w:t>
      </w:r>
      <w:r w:rsidR="00E8261E">
        <w:rPr>
          <w:rFonts w:ascii="Arial Narrow" w:hAnsi="Arial Narrow" w:cs="Times New Roman"/>
          <w:lang w:val="pt-PT"/>
        </w:rPr>
        <w:t>ógica e/ou fonologicamente (LIMA</w:t>
      </w:r>
      <w:r w:rsidRPr="00216E69">
        <w:rPr>
          <w:rFonts w:ascii="Arial Narrow" w:hAnsi="Arial Narrow" w:cs="Times New Roman"/>
          <w:lang w:val="pt-PT"/>
        </w:rPr>
        <w:t xml:space="preserve">, </w:t>
      </w:r>
      <w:r w:rsidR="00E8261E">
        <w:rPr>
          <w:rFonts w:ascii="Arial Narrow" w:hAnsi="Arial Narrow" w:cs="Times New Roman"/>
          <w:lang w:val="pt-PT"/>
        </w:rPr>
        <w:t>1990a,</w:t>
      </w:r>
      <w:r w:rsidRPr="00216E69">
        <w:rPr>
          <w:rFonts w:ascii="Arial Narrow" w:hAnsi="Arial Narrow" w:cs="Times New Roman"/>
          <w:lang w:val="pt-PT"/>
        </w:rPr>
        <w:t xml:space="preserve"> </w:t>
      </w:r>
      <w:r w:rsidR="00E8261E">
        <w:rPr>
          <w:rFonts w:ascii="Arial Narrow" w:hAnsi="Arial Narrow" w:cs="Times New Roman"/>
          <w:lang w:val="pt-PT"/>
        </w:rPr>
        <w:t xml:space="preserve">p. </w:t>
      </w:r>
      <w:r w:rsidRPr="00216E69">
        <w:rPr>
          <w:rFonts w:ascii="Arial Narrow" w:hAnsi="Arial Narrow" w:cs="Times New Roman"/>
          <w:lang w:val="pt-PT"/>
        </w:rPr>
        <w:t>62 - 63).</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Ao comparar os anglicismos no vocabulário do turismo nas línguas portuguesa e francesa, a autora conclui que certos anglicismos foram introduzidos em Portugal através do francês, ao</w:t>
      </w:r>
      <w:r w:rsidR="00EA193B" w:rsidRPr="00216E69">
        <w:rPr>
          <w:rFonts w:ascii="Arial Narrow" w:hAnsi="Arial Narrow" w:cs="Times New Roman"/>
          <w:lang w:val="pt-PT"/>
        </w:rPr>
        <w:t xml:space="preserve"> passo que outros passaram </w:t>
      </w:r>
      <w:proofErr w:type="spellStart"/>
      <w:r w:rsidR="00EA193B" w:rsidRPr="00216E69">
        <w:rPr>
          <w:rFonts w:ascii="Arial Narrow" w:hAnsi="Arial Narrow" w:cs="Times New Roman"/>
          <w:lang w:val="pt-PT"/>
        </w:rPr>
        <w:t>dire</w:t>
      </w:r>
      <w:r w:rsidRPr="00216E69">
        <w:rPr>
          <w:rFonts w:ascii="Arial Narrow" w:hAnsi="Arial Narrow" w:cs="Times New Roman"/>
          <w:lang w:val="pt-PT"/>
        </w:rPr>
        <w:t>tamente</w:t>
      </w:r>
      <w:proofErr w:type="spellEnd"/>
      <w:r w:rsidRPr="00216E69">
        <w:rPr>
          <w:rFonts w:ascii="Arial Narrow" w:hAnsi="Arial Narrow" w:cs="Times New Roman"/>
          <w:lang w:val="pt-PT"/>
        </w:rPr>
        <w:t xml:space="preserve"> do inglês para o português. Este estudo contrastivo levou a autora a identificar, em muitas unidades, um estatuto neológico concomitante em França e em Portugal (</w:t>
      </w:r>
      <w:r w:rsidR="00E8261E">
        <w:rPr>
          <w:rFonts w:ascii="Arial Narrow" w:hAnsi="Arial Narrow" w:cs="Times New Roman"/>
          <w:lang w:val="pt-PT"/>
        </w:rPr>
        <w:t>LIMA</w:t>
      </w:r>
      <w:r w:rsidR="005F6E5D" w:rsidRPr="00216E69">
        <w:rPr>
          <w:rFonts w:ascii="Arial Narrow" w:hAnsi="Arial Narrow" w:cs="Times New Roman"/>
          <w:lang w:val="pt-PT"/>
        </w:rPr>
        <w:t>, 1990</w:t>
      </w:r>
      <w:r w:rsidR="00464DA1">
        <w:rPr>
          <w:rFonts w:ascii="Arial Narrow" w:hAnsi="Arial Narrow" w:cs="Times New Roman"/>
          <w:lang w:val="pt-PT"/>
        </w:rPr>
        <w:t>a</w:t>
      </w:r>
      <w:r w:rsidR="00E8261E">
        <w:rPr>
          <w:rFonts w:ascii="Arial Narrow" w:hAnsi="Arial Narrow" w:cs="Times New Roman"/>
          <w:lang w:val="pt-PT"/>
        </w:rPr>
        <w:t>, p.</w:t>
      </w:r>
      <w:r w:rsidRPr="00216E69">
        <w:rPr>
          <w:rFonts w:ascii="Arial Narrow" w:hAnsi="Arial Narrow" w:cs="Times New Roman"/>
          <w:lang w:val="pt-PT"/>
        </w:rPr>
        <w:t xml:space="preserve"> 63).</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Lima, num outro artigo sobre o vocabulário do turismo (1990b), baseado nas unidades neológicas e terminológicas provenientes do </w:t>
      </w:r>
      <w:r w:rsidR="009358F9" w:rsidRPr="00216E69">
        <w:rPr>
          <w:rFonts w:ascii="Arial Narrow" w:hAnsi="Arial Narrow" w:cs="Times New Roman"/>
          <w:i/>
          <w:lang w:val="pt-PT"/>
        </w:rPr>
        <w:t>corpus</w:t>
      </w:r>
      <w:r w:rsidR="00E8261E">
        <w:rPr>
          <w:rFonts w:ascii="Arial Narrow" w:hAnsi="Arial Narrow" w:cs="Times New Roman"/>
          <w:lang w:val="pt-PT"/>
        </w:rPr>
        <w:t xml:space="preserve"> supracitado (LIMA</w:t>
      </w:r>
      <w:r w:rsidRPr="00216E69">
        <w:rPr>
          <w:rFonts w:ascii="Arial Narrow" w:hAnsi="Arial Narrow" w:cs="Times New Roman"/>
          <w:lang w:val="pt-PT"/>
        </w:rPr>
        <w:t>, 1992), procura aferir se estas unidades mostram fenómenos de banalização ou de especialização. A autora começa por referir que uma das particularidades do vocabulário do turismo é o facto de este pertencer a vári</w:t>
      </w:r>
      <w:r w:rsidR="009358F9" w:rsidRPr="00216E69">
        <w:rPr>
          <w:rFonts w:ascii="Arial Narrow" w:hAnsi="Arial Narrow" w:cs="Times New Roman"/>
          <w:lang w:val="pt-PT"/>
        </w:rPr>
        <w:t xml:space="preserve">os </w:t>
      </w:r>
      <w:proofErr w:type="spellStart"/>
      <w:r w:rsidR="009358F9" w:rsidRPr="00216E69">
        <w:rPr>
          <w:rFonts w:ascii="Arial Narrow" w:hAnsi="Arial Narrow" w:cs="Times New Roman"/>
          <w:lang w:val="pt-PT"/>
        </w:rPr>
        <w:t>sub-domínios</w:t>
      </w:r>
      <w:proofErr w:type="spellEnd"/>
      <w:r w:rsidR="009358F9" w:rsidRPr="00216E69">
        <w:rPr>
          <w:rFonts w:ascii="Arial Narrow" w:hAnsi="Arial Narrow" w:cs="Times New Roman"/>
          <w:lang w:val="pt-PT"/>
        </w:rPr>
        <w:t xml:space="preserve">, que se </w:t>
      </w:r>
      <w:proofErr w:type="spellStart"/>
      <w:r w:rsidR="009358F9" w:rsidRPr="00216E69">
        <w:rPr>
          <w:rFonts w:ascii="Arial Narrow" w:hAnsi="Arial Narrow" w:cs="Times New Roman"/>
          <w:lang w:val="pt-PT"/>
        </w:rPr>
        <w:t>interse</w:t>
      </w:r>
      <w:r w:rsidR="00E8261E">
        <w:rPr>
          <w:rFonts w:ascii="Arial Narrow" w:hAnsi="Arial Narrow" w:cs="Times New Roman"/>
          <w:lang w:val="pt-PT"/>
        </w:rPr>
        <w:t>tam</w:t>
      </w:r>
      <w:proofErr w:type="spellEnd"/>
      <w:r w:rsidR="00E8261E">
        <w:rPr>
          <w:rFonts w:ascii="Arial Narrow" w:hAnsi="Arial Narrow" w:cs="Times New Roman"/>
          <w:lang w:val="pt-PT"/>
        </w:rPr>
        <w:t xml:space="preserve"> de forma dinâmica (LIMA, 1990b,</w:t>
      </w:r>
      <w:r w:rsidRPr="00216E69">
        <w:rPr>
          <w:rFonts w:ascii="Arial Narrow" w:hAnsi="Arial Narrow" w:cs="Times New Roman"/>
          <w:lang w:val="pt-PT"/>
        </w:rPr>
        <w:t xml:space="preserve"> </w:t>
      </w:r>
      <w:r w:rsidR="00E8261E">
        <w:rPr>
          <w:rFonts w:ascii="Arial Narrow" w:hAnsi="Arial Narrow" w:cs="Times New Roman"/>
          <w:lang w:val="pt-PT"/>
        </w:rPr>
        <w:t xml:space="preserve">p. </w:t>
      </w:r>
      <w:r w:rsidRPr="00216E69">
        <w:rPr>
          <w:rFonts w:ascii="Arial Narrow" w:hAnsi="Arial Narrow" w:cs="Times New Roman"/>
          <w:lang w:val="pt-PT"/>
        </w:rPr>
        <w:t>69). Por exemplo, grande parte dos termos e neologismos usados na hotelaria provêm da gastronomia e a maioria daqueles usados nas agências de viagem provêm dos transportes e do trabalho. Lima constata que o vocabulário do turismo é formado por termos provenientes de outros domínios, mas também por vocábulos oriundos da língua corrent</w:t>
      </w:r>
      <w:r w:rsidR="00D8284C" w:rsidRPr="00216E69">
        <w:rPr>
          <w:rFonts w:ascii="Arial Narrow" w:hAnsi="Arial Narrow" w:cs="Times New Roman"/>
          <w:lang w:val="pt-PT"/>
        </w:rPr>
        <w:t xml:space="preserve">e. Este </w:t>
      </w:r>
      <w:proofErr w:type="spellStart"/>
      <w:r w:rsidR="00D8284C" w:rsidRPr="00216E69">
        <w:rPr>
          <w:rFonts w:ascii="Arial Narrow" w:hAnsi="Arial Narrow" w:cs="Times New Roman"/>
          <w:lang w:val="pt-PT"/>
        </w:rPr>
        <w:t>cará</w:t>
      </w:r>
      <w:r w:rsidRPr="00216E69">
        <w:rPr>
          <w:rFonts w:ascii="Arial Narrow" w:hAnsi="Arial Narrow" w:cs="Times New Roman"/>
          <w:lang w:val="pt-PT"/>
        </w:rPr>
        <w:t>ter</w:t>
      </w:r>
      <w:proofErr w:type="spellEnd"/>
      <w:r w:rsidRPr="00216E69">
        <w:rPr>
          <w:rFonts w:ascii="Arial Narrow" w:hAnsi="Arial Narrow" w:cs="Times New Roman"/>
          <w:lang w:val="pt-PT"/>
        </w:rPr>
        <w:t xml:space="preserve"> compósito do vocabulário do turismo é o reflexo de uma prática profissional igualmente compósita, na medida em que o turismo se desdobra</w:t>
      </w:r>
      <w:r w:rsidR="00EB6BCD" w:rsidRPr="00216E69">
        <w:rPr>
          <w:rFonts w:ascii="Arial Narrow" w:hAnsi="Arial Narrow" w:cs="Times New Roman"/>
          <w:lang w:val="pt-PT"/>
        </w:rPr>
        <w:t xml:space="preserve"> numa variedade de </w:t>
      </w:r>
      <w:proofErr w:type="spellStart"/>
      <w:r w:rsidR="00EB6BCD" w:rsidRPr="00216E69">
        <w:rPr>
          <w:rFonts w:ascii="Arial Narrow" w:hAnsi="Arial Narrow" w:cs="Times New Roman"/>
          <w:lang w:val="pt-PT"/>
        </w:rPr>
        <w:t>se</w:t>
      </w:r>
      <w:r w:rsidRPr="00216E69">
        <w:rPr>
          <w:rFonts w:ascii="Arial Narrow" w:hAnsi="Arial Narrow" w:cs="Times New Roman"/>
          <w:lang w:val="pt-PT"/>
        </w:rPr>
        <w:t>tores</w:t>
      </w:r>
      <w:proofErr w:type="spellEnd"/>
      <w:r w:rsidRPr="00216E69">
        <w:rPr>
          <w:rFonts w:ascii="Arial Narrow" w:hAnsi="Arial Narrow" w:cs="Times New Roman"/>
          <w:lang w:val="pt-PT"/>
        </w:rPr>
        <w:t xml:space="preserve"> de </w:t>
      </w:r>
      <w:proofErr w:type="spellStart"/>
      <w:r w:rsidR="00EB6BCD" w:rsidRPr="00216E69">
        <w:rPr>
          <w:rFonts w:ascii="Arial Narrow" w:hAnsi="Arial Narrow" w:cs="Times New Roman"/>
          <w:lang w:val="pt-PT"/>
        </w:rPr>
        <w:t>atividade</w:t>
      </w:r>
      <w:proofErr w:type="spellEnd"/>
      <w:r w:rsidRPr="00216E69">
        <w:rPr>
          <w:rFonts w:ascii="Arial Narrow" w:hAnsi="Arial Narrow" w:cs="Times New Roman"/>
          <w:lang w:val="pt-PT"/>
        </w:rPr>
        <w:t xml:space="preserve"> que dependem de várias áreas do conhecimento (</w:t>
      </w:r>
      <w:r w:rsidR="00E8261E">
        <w:rPr>
          <w:rFonts w:ascii="Arial Narrow" w:hAnsi="Arial Narrow" w:cs="Times New Roman"/>
          <w:lang w:val="pt-PT"/>
        </w:rPr>
        <w:t>LIMA</w:t>
      </w:r>
      <w:r w:rsidR="00D8284C" w:rsidRPr="00216E69">
        <w:rPr>
          <w:rFonts w:ascii="Arial Narrow" w:hAnsi="Arial Narrow" w:cs="Times New Roman"/>
          <w:lang w:val="pt-PT"/>
        </w:rPr>
        <w:t>, 1990b</w:t>
      </w:r>
      <w:r w:rsidR="00E8261E">
        <w:rPr>
          <w:rFonts w:ascii="Arial Narrow" w:hAnsi="Arial Narrow" w:cs="Times New Roman"/>
          <w:lang w:val="pt-PT"/>
        </w:rPr>
        <w:t>, p.</w:t>
      </w:r>
      <w:r w:rsidR="00B83B08" w:rsidRPr="00216E69">
        <w:rPr>
          <w:rFonts w:ascii="Arial Narrow" w:hAnsi="Arial Narrow" w:cs="Times New Roman"/>
          <w:lang w:val="pt-PT"/>
        </w:rPr>
        <w:t xml:space="preserve"> 80). A autora justifica o </w:t>
      </w:r>
      <w:proofErr w:type="spellStart"/>
      <w:r w:rsidR="00B83B08" w:rsidRPr="00216E69">
        <w:rPr>
          <w:rFonts w:ascii="Arial Narrow" w:hAnsi="Arial Narrow" w:cs="Times New Roman"/>
          <w:lang w:val="pt-PT"/>
        </w:rPr>
        <w:t>cará</w:t>
      </w:r>
      <w:r w:rsidRPr="00216E69">
        <w:rPr>
          <w:rFonts w:ascii="Arial Narrow" w:hAnsi="Arial Narrow" w:cs="Times New Roman"/>
          <w:lang w:val="pt-PT"/>
        </w:rPr>
        <w:t>ter</w:t>
      </w:r>
      <w:proofErr w:type="spellEnd"/>
      <w:r w:rsidRPr="00216E69">
        <w:rPr>
          <w:rFonts w:ascii="Arial Narrow" w:hAnsi="Arial Narrow" w:cs="Times New Roman"/>
          <w:lang w:val="pt-PT"/>
        </w:rPr>
        <w:t xml:space="preserve"> especializado do vocabulário do turismo com a neologia</w:t>
      </w:r>
      <w:r w:rsidR="00D8284C" w:rsidRPr="00216E69">
        <w:rPr>
          <w:rFonts w:ascii="Arial Narrow" w:hAnsi="Arial Narrow" w:cs="Times New Roman"/>
          <w:lang w:val="pt-PT"/>
        </w:rPr>
        <w:t xml:space="preserve">, dado que os neologismos </w:t>
      </w:r>
      <w:proofErr w:type="spellStart"/>
      <w:r w:rsidR="00D8284C" w:rsidRPr="00216E69">
        <w:rPr>
          <w:rFonts w:ascii="Arial Narrow" w:hAnsi="Arial Narrow" w:cs="Times New Roman"/>
          <w:lang w:val="pt-PT"/>
        </w:rPr>
        <w:t>refle</w:t>
      </w:r>
      <w:r w:rsidRPr="00216E69">
        <w:rPr>
          <w:rFonts w:ascii="Arial Narrow" w:hAnsi="Arial Narrow" w:cs="Times New Roman"/>
          <w:lang w:val="pt-PT"/>
        </w:rPr>
        <w:t>tem</w:t>
      </w:r>
      <w:proofErr w:type="spellEnd"/>
      <w:r w:rsidRPr="00216E69">
        <w:rPr>
          <w:rFonts w:ascii="Arial Narrow" w:hAnsi="Arial Narrow" w:cs="Times New Roman"/>
          <w:lang w:val="pt-PT"/>
        </w:rPr>
        <w:t xml:space="preserve"> a necessidade de denominar novas “coi</w:t>
      </w:r>
      <w:r w:rsidR="00EB6BCD" w:rsidRPr="00216E69">
        <w:rPr>
          <w:rFonts w:ascii="Arial Narrow" w:hAnsi="Arial Narrow" w:cs="Times New Roman"/>
          <w:lang w:val="pt-PT"/>
        </w:rPr>
        <w:t xml:space="preserve">sas”, sendo o turismo um dos </w:t>
      </w:r>
      <w:proofErr w:type="spellStart"/>
      <w:r w:rsidR="00EB6BCD" w:rsidRPr="00216E69">
        <w:rPr>
          <w:rFonts w:ascii="Arial Narrow" w:hAnsi="Arial Narrow" w:cs="Times New Roman"/>
          <w:lang w:val="pt-PT"/>
        </w:rPr>
        <w:t>se</w:t>
      </w:r>
      <w:r w:rsidRPr="00216E69">
        <w:rPr>
          <w:rFonts w:ascii="Arial Narrow" w:hAnsi="Arial Narrow" w:cs="Times New Roman"/>
          <w:lang w:val="pt-PT"/>
        </w:rPr>
        <w:t>tores</w:t>
      </w:r>
      <w:proofErr w:type="spellEnd"/>
      <w:r w:rsidRPr="00216E69">
        <w:rPr>
          <w:rFonts w:ascii="Arial Narrow" w:hAnsi="Arial Narrow" w:cs="Times New Roman"/>
          <w:lang w:val="pt-PT"/>
        </w:rPr>
        <w:t xml:space="preserve"> que mais neologismos introduz na língua (</w:t>
      </w:r>
      <w:r w:rsidR="003947D3">
        <w:rPr>
          <w:rFonts w:ascii="Arial Narrow" w:hAnsi="Arial Narrow" w:cs="Times New Roman"/>
          <w:lang w:val="pt-PT"/>
        </w:rPr>
        <w:t>LIMA</w:t>
      </w:r>
      <w:r w:rsidR="00D8284C" w:rsidRPr="00216E69">
        <w:rPr>
          <w:rFonts w:ascii="Arial Narrow" w:hAnsi="Arial Narrow" w:cs="Times New Roman"/>
          <w:lang w:val="pt-PT"/>
        </w:rPr>
        <w:t>, 1990b</w:t>
      </w:r>
      <w:r w:rsidR="003947D3">
        <w:rPr>
          <w:rFonts w:ascii="Arial Narrow" w:hAnsi="Arial Narrow" w:cs="Times New Roman"/>
          <w:lang w:val="pt-PT"/>
        </w:rPr>
        <w:t>,</w:t>
      </w:r>
      <w:r w:rsidRPr="00216E69">
        <w:rPr>
          <w:rFonts w:ascii="Arial Narrow" w:hAnsi="Arial Narrow" w:cs="Times New Roman"/>
          <w:lang w:val="pt-PT"/>
        </w:rPr>
        <w:t xml:space="preserve"> </w:t>
      </w:r>
      <w:r w:rsidR="003947D3">
        <w:rPr>
          <w:rFonts w:ascii="Arial Narrow" w:hAnsi="Arial Narrow" w:cs="Times New Roman"/>
          <w:lang w:val="pt-PT"/>
        </w:rPr>
        <w:t xml:space="preserve">p. </w:t>
      </w:r>
      <w:r w:rsidRPr="00216E69">
        <w:rPr>
          <w:rFonts w:ascii="Arial Narrow" w:hAnsi="Arial Narrow" w:cs="Times New Roman"/>
          <w:lang w:val="pt-PT"/>
        </w:rPr>
        <w:t xml:space="preserve">86). O seu estudo a propósito da neologia no </w:t>
      </w:r>
      <w:r w:rsidRPr="00216E69">
        <w:rPr>
          <w:rFonts w:ascii="Arial Narrow" w:hAnsi="Arial Narrow" w:cs="Times New Roman"/>
          <w:i/>
          <w:lang w:val="pt-PT"/>
        </w:rPr>
        <w:t>corpus</w:t>
      </w:r>
      <w:r w:rsidRPr="00216E69">
        <w:rPr>
          <w:rFonts w:ascii="Arial Narrow" w:hAnsi="Arial Narrow" w:cs="Times New Roman"/>
          <w:lang w:val="pt-PT"/>
        </w:rPr>
        <w:t xml:space="preserve"> analisado revela as seguintes conclusões: os estrangeirismos constituem aproximadamente 70% dos neologismos, mas há também casos de neologia semântica, em que vocábulos </w:t>
      </w:r>
      <w:r w:rsidR="00D8284C" w:rsidRPr="00216E69">
        <w:rPr>
          <w:rFonts w:ascii="Arial Narrow" w:hAnsi="Arial Narrow" w:cs="Times New Roman"/>
          <w:lang w:val="pt-PT"/>
        </w:rPr>
        <w:t xml:space="preserve">da língua corrente adquirem </w:t>
      </w:r>
      <w:proofErr w:type="spellStart"/>
      <w:r w:rsidR="00D8284C" w:rsidRPr="00216E69">
        <w:rPr>
          <w:rFonts w:ascii="Arial Narrow" w:hAnsi="Arial Narrow" w:cs="Times New Roman"/>
          <w:lang w:val="pt-PT"/>
        </w:rPr>
        <w:t>ace</w:t>
      </w:r>
      <w:r w:rsidRPr="00216E69">
        <w:rPr>
          <w:rFonts w:ascii="Arial Narrow" w:hAnsi="Arial Narrow" w:cs="Times New Roman"/>
          <w:lang w:val="pt-PT"/>
        </w:rPr>
        <w:t>ções</w:t>
      </w:r>
      <w:proofErr w:type="spellEnd"/>
      <w:r w:rsidRPr="00216E69">
        <w:rPr>
          <w:rFonts w:ascii="Arial Narrow" w:hAnsi="Arial Narrow" w:cs="Times New Roman"/>
          <w:lang w:val="pt-PT"/>
        </w:rPr>
        <w:t xml:space="preserve"> específicas ou restrições semânticas (</w:t>
      </w:r>
      <w:r w:rsidR="00D8284C" w:rsidRPr="00216E69">
        <w:rPr>
          <w:rFonts w:ascii="Arial Narrow" w:hAnsi="Arial Narrow" w:cs="Times New Roman"/>
          <w:lang w:val="pt-PT"/>
        </w:rPr>
        <w:t>L</w:t>
      </w:r>
      <w:r w:rsidR="003947D3">
        <w:rPr>
          <w:rFonts w:ascii="Arial Narrow" w:hAnsi="Arial Narrow" w:cs="Times New Roman"/>
          <w:lang w:val="pt-PT"/>
        </w:rPr>
        <w:t>IMA</w:t>
      </w:r>
      <w:r w:rsidR="00D8284C" w:rsidRPr="00216E69">
        <w:rPr>
          <w:rFonts w:ascii="Arial Narrow" w:hAnsi="Arial Narrow" w:cs="Times New Roman"/>
          <w:lang w:val="pt-PT"/>
        </w:rPr>
        <w:t>, 1990b</w:t>
      </w:r>
      <w:r w:rsidR="003947D3">
        <w:rPr>
          <w:rFonts w:ascii="Arial Narrow" w:hAnsi="Arial Narrow" w:cs="Times New Roman"/>
          <w:lang w:val="pt-PT"/>
        </w:rPr>
        <w:t>,</w:t>
      </w:r>
      <w:r w:rsidRPr="00216E69">
        <w:rPr>
          <w:rFonts w:ascii="Arial Narrow" w:hAnsi="Arial Narrow" w:cs="Times New Roman"/>
          <w:lang w:val="pt-PT"/>
        </w:rPr>
        <w:t xml:space="preserve"> </w:t>
      </w:r>
      <w:r w:rsidR="003947D3">
        <w:rPr>
          <w:rFonts w:ascii="Arial Narrow" w:hAnsi="Arial Narrow" w:cs="Times New Roman"/>
          <w:lang w:val="pt-PT"/>
        </w:rPr>
        <w:t xml:space="preserve">p. </w:t>
      </w:r>
      <w:r w:rsidRPr="00216E69">
        <w:rPr>
          <w:rFonts w:ascii="Arial Narrow" w:hAnsi="Arial Narrow" w:cs="Times New Roman"/>
          <w:lang w:val="pt-PT"/>
        </w:rPr>
        <w:t>86-87).</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Deste modo, segundo Lima, a indústria do turismo possui de facto uma língua de especialidade, que explora sobretudo o intercâmbio humano, material e linguístico entre as comunidades, e se dirige a um público diversificado (</w:t>
      </w:r>
      <w:r w:rsidR="003947D3">
        <w:rPr>
          <w:rFonts w:ascii="Arial Narrow" w:hAnsi="Arial Narrow" w:cs="Times New Roman"/>
          <w:lang w:val="pt-PT"/>
        </w:rPr>
        <w:t>LIMA</w:t>
      </w:r>
      <w:r w:rsidR="00D8284C" w:rsidRPr="00216E69">
        <w:rPr>
          <w:rFonts w:ascii="Arial Narrow" w:hAnsi="Arial Narrow" w:cs="Times New Roman"/>
          <w:lang w:val="pt-PT"/>
        </w:rPr>
        <w:t>, 1990b</w:t>
      </w:r>
      <w:r w:rsidR="003947D3">
        <w:rPr>
          <w:rFonts w:ascii="Arial Narrow" w:hAnsi="Arial Narrow" w:cs="Times New Roman"/>
          <w:lang w:val="pt-PT"/>
        </w:rPr>
        <w:t>, p.</w:t>
      </w:r>
      <w:r w:rsidRPr="00216E69">
        <w:rPr>
          <w:rFonts w:ascii="Arial Narrow" w:hAnsi="Arial Narrow" w:cs="Times New Roman"/>
          <w:lang w:val="pt-PT"/>
        </w:rPr>
        <w:t xml:space="preserve"> 89). Este facto leva a que os neologismos produzidos nesta área sejam facilmente introduzidos no léxico comum.</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r>
      <w:proofErr w:type="gramStart"/>
      <w:r w:rsidRPr="00216E69">
        <w:rPr>
          <w:rFonts w:ascii="Arial Narrow" w:hAnsi="Arial Narrow" w:cs="Times New Roman"/>
          <w:lang w:val="pt-PT"/>
        </w:rPr>
        <w:t>Mocho (1990) é outra investigadora</w:t>
      </w:r>
      <w:proofErr w:type="gramEnd"/>
      <w:r w:rsidRPr="00216E69">
        <w:rPr>
          <w:rFonts w:ascii="Arial Narrow" w:hAnsi="Arial Narrow" w:cs="Times New Roman"/>
          <w:lang w:val="pt-PT"/>
        </w:rPr>
        <w:t xml:space="preserve"> que aborda a questão dos neologismos no </w:t>
      </w:r>
      <w:proofErr w:type="spellStart"/>
      <w:r w:rsidR="00EB6BCD" w:rsidRPr="00216E69">
        <w:rPr>
          <w:rFonts w:ascii="Arial Narrow" w:hAnsi="Arial Narrow" w:cs="Times New Roman"/>
          <w:lang w:val="pt-PT"/>
        </w:rPr>
        <w:t>setor</w:t>
      </w:r>
      <w:proofErr w:type="spellEnd"/>
      <w:r w:rsidRPr="00216E69">
        <w:rPr>
          <w:rFonts w:ascii="Arial Narrow" w:hAnsi="Arial Narrow" w:cs="Times New Roman"/>
          <w:lang w:val="pt-PT"/>
        </w:rPr>
        <w:t xml:space="preserve"> turístico. A autora indica um </w:t>
      </w:r>
      <w:proofErr w:type="spellStart"/>
      <w:r w:rsidR="00EB6BCD" w:rsidRPr="00216E69">
        <w:rPr>
          <w:rFonts w:ascii="Arial Narrow" w:hAnsi="Arial Narrow" w:cs="Times New Roman"/>
          <w:lang w:val="pt-PT"/>
        </w:rPr>
        <w:t>projeto</w:t>
      </w:r>
      <w:proofErr w:type="spellEnd"/>
      <w:r w:rsidRPr="00216E69">
        <w:rPr>
          <w:rFonts w:ascii="Arial Narrow" w:hAnsi="Arial Narrow" w:cs="Times New Roman"/>
          <w:lang w:val="pt-PT"/>
        </w:rPr>
        <w:t xml:space="preserve"> de normalização de neologismos terminológicos do português, no âmbito do turismo, levado a efeito pela Associação de Terminologia Portuguesa (TERMIP). Por se tratar de um </w:t>
      </w:r>
      <w:proofErr w:type="spellStart"/>
      <w:r w:rsidR="00EB6BCD" w:rsidRPr="00216E69">
        <w:rPr>
          <w:rFonts w:ascii="Arial Narrow" w:hAnsi="Arial Narrow" w:cs="Times New Roman"/>
          <w:lang w:val="pt-PT"/>
        </w:rPr>
        <w:t>projeto</w:t>
      </w:r>
      <w:proofErr w:type="spellEnd"/>
      <w:r w:rsidRPr="00216E69">
        <w:rPr>
          <w:rFonts w:ascii="Arial Narrow" w:hAnsi="Arial Narrow" w:cs="Times New Roman"/>
          <w:lang w:val="pt-PT"/>
        </w:rPr>
        <w:t xml:space="preserve"> que visa a normalização de terminologia, são excluídos os sinónimos, sempre que possível, e, embora se mantenham os estrangeirismos já enraizados na língua corrente, propõe-se a substituição de outros estrangeirismos por unidades lexi</w:t>
      </w:r>
      <w:r w:rsidR="003947D3">
        <w:rPr>
          <w:rFonts w:ascii="Arial Narrow" w:hAnsi="Arial Narrow" w:cs="Times New Roman"/>
          <w:lang w:val="pt-PT"/>
        </w:rPr>
        <w:t>cais da língua portuguesa (MOCHO, 1990,</w:t>
      </w:r>
      <w:r w:rsidRPr="00216E69">
        <w:rPr>
          <w:rFonts w:ascii="Arial Narrow" w:hAnsi="Arial Narrow" w:cs="Times New Roman"/>
          <w:lang w:val="pt-PT"/>
        </w:rPr>
        <w:t xml:space="preserve"> </w:t>
      </w:r>
      <w:r w:rsidR="003947D3">
        <w:rPr>
          <w:rFonts w:ascii="Arial Narrow" w:hAnsi="Arial Narrow" w:cs="Times New Roman"/>
          <w:lang w:val="pt-PT"/>
        </w:rPr>
        <w:t xml:space="preserve">p. </w:t>
      </w:r>
      <w:r w:rsidRPr="00216E69">
        <w:rPr>
          <w:rFonts w:ascii="Arial Narrow" w:hAnsi="Arial Narrow" w:cs="Times New Roman"/>
          <w:lang w:val="pt-PT"/>
        </w:rPr>
        <w:t>36). O artigo indica, ainda, uma lista de termos normalizados, bem como de termos a utilizar em substituição dos estrangeirismos.</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Por sua vez, Lino (1992) menciona o registo de neologismos e de unidades terminológicas provenientes da área do turismo nas bases de dados do Centro de Estudos Comparados da Universidade Nova de Lisboa. Porém, não é fornecida informação adicional sobre as mesmas, nomeadamente no que se refere ao seu acesso.</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No âmbito dos estudos sobre a terminologia do turismo em Portugal, identificou-se ainda uma tese de mestrado de 1998, intitulada “A socioterminologia no turismo no espaço rural”, da autoria</w:t>
      </w:r>
      <w:r w:rsidR="003D61DD">
        <w:rPr>
          <w:rFonts w:ascii="Arial Narrow" w:hAnsi="Arial Narrow" w:cs="Times New Roman"/>
          <w:lang w:val="pt-PT"/>
        </w:rPr>
        <w:t xml:space="preserve"> de Raquel Alves da Silva (SILVA</w:t>
      </w:r>
      <w:r w:rsidRPr="00216E69">
        <w:rPr>
          <w:rFonts w:ascii="Arial Narrow" w:hAnsi="Arial Narrow" w:cs="Times New Roman"/>
          <w:lang w:val="pt-PT"/>
        </w:rPr>
        <w:t xml:space="preserve">, 1998). Este trabalho de investigação consiste numa abordagem </w:t>
      </w:r>
      <w:proofErr w:type="spellStart"/>
      <w:r w:rsidRPr="00216E69">
        <w:rPr>
          <w:rFonts w:ascii="Arial Narrow" w:hAnsi="Arial Narrow" w:cs="Times New Roman"/>
          <w:lang w:val="pt-PT"/>
        </w:rPr>
        <w:t>sócio-terminológica</w:t>
      </w:r>
      <w:proofErr w:type="spellEnd"/>
      <w:r w:rsidRPr="00216E69">
        <w:rPr>
          <w:rFonts w:ascii="Arial Narrow" w:hAnsi="Arial Narrow" w:cs="Times New Roman"/>
          <w:lang w:val="pt-PT"/>
        </w:rPr>
        <w:t xml:space="preserve"> da área específica do “Turismo no Espaço Rural”.</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lastRenderedPageBreak/>
        <w:tab/>
        <w:t xml:space="preserve">Ainda que o propósito do presente capítulo seja o de apresentar os estudos sobre a terminologia do turismo em português de Portugal e não em português do Brasil, dada a escassez de estudos a nível nacional, optou-se por indicar alguns estudos acerca desta terminologia no português do Brasil. </w:t>
      </w:r>
      <w:proofErr w:type="spellStart"/>
      <w:r w:rsidRPr="00216E69">
        <w:rPr>
          <w:rFonts w:ascii="Arial Narrow" w:hAnsi="Arial Narrow" w:cs="Times New Roman"/>
          <w:lang w:val="pt-PT"/>
        </w:rPr>
        <w:t>Nelly</w:t>
      </w:r>
      <w:proofErr w:type="spellEnd"/>
      <w:r w:rsidRPr="00216E69">
        <w:rPr>
          <w:rFonts w:ascii="Arial Narrow" w:hAnsi="Arial Narrow" w:cs="Times New Roman"/>
          <w:lang w:val="pt-PT"/>
        </w:rPr>
        <w:t xml:space="preserve"> Carvalho elaborou um estudo acerca da terminologia do turismo no português do Brasil circunscrito </w:t>
      </w:r>
      <w:r w:rsidR="00D8284C" w:rsidRPr="00216E69">
        <w:rPr>
          <w:rFonts w:ascii="Arial Narrow" w:hAnsi="Arial Narrow" w:cs="Times New Roman"/>
          <w:lang w:val="pt-PT"/>
        </w:rPr>
        <w:t xml:space="preserve">à cidade do Recife e ao mês de </w:t>
      </w:r>
      <w:proofErr w:type="spellStart"/>
      <w:r w:rsidR="00D8284C" w:rsidRPr="00216E69">
        <w:rPr>
          <w:rFonts w:ascii="Arial Narrow" w:hAnsi="Arial Narrow" w:cs="Times New Roman"/>
          <w:lang w:val="pt-PT"/>
        </w:rPr>
        <w:t>f</w:t>
      </w:r>
      <w:r w:rsidR="0010420B">
        <w:rPr>
          <w:rFonts w:ascii="Arial Narrow" w:hAnsi="Arial Narrow" w:cs="Times New Roman"/>
          <w:lang w:val="pt-PT"/>
        </w:rPr>
        <w:t>evereiro</w:t>
      </w:r>
      <w:proofErr w:type="spellEnd"/>
      <w:r w:rsidR="0010420B">
        <w:rPr>
          <w:rFonts w:ascii="Arial Narrow" w:hAnsi="Arial Narrow" w:cs="Times New Roman"/>
          <w:lang w:val="pt-PT"/>
        </w:rPr>
        <w:t xml:space="preserve"> de 1996 (CARVALHO</w:t>
      </w:r>
      <w:r w:rsidRPr="00216E69">
        <w:rPr>
          <w:rFonts w:ascii="Arial Narrow" w:hAnsi="Arial Narrow" w:cs="Times New Roman"/>
          <w:lang w:val="pt-PT"/>
        </w:rPr>
        <w:t xml:space="preserve">, 1996). A autora usou como </w:t>
      </w:r>
      <w:r w:rsidR="008C69F5" w:rsidRPr="00216E69">
        <w:rPr>
          <w:rFonts w:ascii="Arial Narrow" w:hAnsi="Arial Narrow" w:cs="Times New Roman"/>
          <w:i/>
          <w:lang w:val="pt-PT"/>
        </w:rPr>
        <w:t>corpus</w:t>
      </w:r>
      <w:r w:rsidRPr="00216E69">
        <w:rPr>
          <w:rFonts w:ascii="Arial Narrow" w:hAnsi="Arial Narrow" w:cs="Times New Roman"/>
          <w:lang w:val="pt-PT"/>
        </w:rPr>
        <w:t xml:space="preserve"> de </w:t>
      </w:r>
      <w:proofErr w:type="gramStart"/>
      <w:r w:rsidRPr="00216E69">
        <w:rPr>
          <w:rFonts w:ascii="Arial Narrow" w:hAnsi="Arial Narrow" w:cs="Times New Roman"/>
          <w:lang w:val="pt-PT"/>
        </w:rPr>
        <w:t>pesquisa publicações</w:t>
      </w:r>
      <w:proofErr w:type="gramEnd"/>
      <w:r w:rsidRPr="00216E69">
        <w:rPr>
          <w:rFonts w:ascii="Arial Narrow" w:hAnsi="Arial Narrow" w:cs="Times New Roman"/>
          <w:lang w:val="pt-PT"/>
        </w:rPr>
        <w:t xml:space="preserve"> locais, nomeadamente o caderno de turismo de dois grandes jornais em circulação na cidade do Recife e folhetos publicitários provenientes das agências de turismo locais. Nesse estudo, constatou-se um elevado número de anglicismos na terminologia do turismo no português do Brasil e foram identificados alguns dos </w:t>
      </w:r>
      <w:r w:rsidR="00D8284C" w:rsidRPr="00216E69">
        <w:rPr>
          <w:rFonts w:ascii="Arial Narrow" w:hAnsi="Arial Narrow" w:cs="Times New Roman"/>
          <w:lang w:val="pt-PT"/>
        </w:rPr>
        <w:t xml:space="preserve">processos mais habituais de </w:t>
      </w:r>
      <w:proofErr w:type="spellStart"/>
      <w:r w:rsidR="00D8284C" w:rsidRPr="00216E69">
        <w:rPr>
          <w:rFonts w:ascii="Arial Narrow" w:hAnsi="Arial Narrow" w:cs="Times New Roman"/>
          <w:lang w:val="pt-PT"/>
        </w:rPr>
        <w:t>ado</w:t>
      </w:r>
      <w:r w:rsidRPr="00216E69">
        <w:rPr>
          <w:rFonts w:ascii="Arial Narrow" w:hAnsi="Arial Narrow" w:cs="Times New Roman"/>
          <w:lang w:val="pt-PT"/>
        </w:rPr>
        <w:t>ção</w:t>
      </w:r>
      <w:proofErr w:type="spellEnd"/>
      <w:r w:rsidRPr="00216E69">
        <w:rPr>
          <w:rFonts w:ascii="Arial Narrow" w:hAnsi="Arial Narrow" w:cs="Times New Roman"/>
          <w:lang w:val="pt-PT"/>
        </w:rPr>
        <w:t xml:space="preserve"> de estrangeirismos: </w:t>
      </w:r>
      <w:proofErr w:type="spellStart"/>
      <w:r w:rsidRPr="00216E69">
        <w:rPr>
          <w:rFonts w:ascii="Arial Narrow" w:hAnsi="Arial Narrow" w:cs="Times New Roman"/>
          <w:lang w:val="pt-PT"/>
        </w:rPr>
        <w:t>truncação</w:t>
      </w:r>
      <w:proofErr w:type="spellEnd"/>
      <w:r w:rsidRPr="00216E69">
        <w:rPr>
          <w:rFonts w:ascii="Arial Narrow" w:hAnsi="Arial Narrow" w:cs="Times New Roman"/>
          <w:lang w:val="pt-PT"/>
        </w:rPr>
        <w:t xml:space="preserve"> ou aglutinação (</w:t>
      </w:r>
      <w:proofErr w:type="spellStart"/>
      <w:r w:rsidRPr="00216E69">
        <w:rPr>
          <w:rFonts w:ascii="Arial Narrow" w:hAnsi="Arial Narrow" w:cs="Times New Roman"/>
          <w:i/>
          <w:lang w:val="pt-PT"/>
        </w:rPr>
        <w:t>sightseeing</w:t>
      </w:r>
      <w:proofErr w:type="spellEnd"/>
      <w:r w:rsidRPr="00216E69">
        <w:rPr>
          <w:rFonts w:ascii="Arial Narrow" w:hAnsi="Arial Narrow" w:cs="Times New Roman"/>
          <w:lang w:val="pt-PT"/>
        </w:rPr>
        <w:t>), a prefixação em empréstimos (</w:t>
      </w:r>
      <w:proofErr w:type="spellStart"/>
      <w:r w:rsidRPr="00216E69">
        <w:rPr>
          <w:rFonts w:ascii="Arial Narrow" w:hAnsi="Arial Narrow" w:cs="Times New Roman"/>
          <w:i/>
          <w:lang w:val="pt-PT"/>
        </w:rPr>
        <w:t>teleshop</w:t>
      </w:r>
      <w:proofErr w:type="spellEnd"/>
      <w:r w:rsidRPr="00216E69">
        <w:rPr>
          <w:rFonts w:ascii="Arial Narrow" w:hAnsi="Arial Narrow" w:cs="Times New Roman"/>
          <w:lang w:val="pt-PT"/>
        </w:rPr>
        <w:t>), formações com verbos ingleses no gerúndio (</w:t>
      </w:r>
      <w:r w:rsidRPr="00216E69">
        <w:rPr>
          <w:rFonts w:ascii="Arial Narrow" w:hAnsi="Arial Narrow" w:cs="Times New Roman"/>
          <w:i/>
          <w:lang w:val="pt-PT"/>
        </w:rPr>
        <w:t>overbooking</w:t>
      </w:r>
      <w:r w:rsidRPr="00216E69">
        <w:rPr>
          <w:rFonts w:ascii="Arial Narrow" w:hAnsi="Arial Narrow" w:cs="Times New Roman"/>
          <w:lang w:val="pt-PT"/>
        </w:rPr>
        <w:t xml:space="preserve">), </w:t>
      </w:r>
      <w:proofErr w:type="spellStart"/>
      <w:r w:rsidRPr="00216E69">
        <w:rPr>
          <w:rFonts w:ascii="Arial Narrow" w:hAnsi="Arial Narrow" w:cs="Times New Roman"/>
          <w:lang w:val="pt-PT"/>
        </w:rPr>
        <w:t>léxias</w:t>
      </w:r>
      <w:proofErr w:type="spellEnd"/>
      <w:r w:rsidRPr="00216E69">
        <w:rPr>
          <w:rFonts w:ascii="Arial Narrow" w:hAnsi="Arial Narrow" w:cs="Times New Roman"/>
          <w:lang w:val="pt-PT"/>
        </w:rPr>
        <w:t xml:space="preserve"> formadas pelos infinitivos dos verbos em inglês (</w:t>
      </w:r>
      <w:proofErr w:type="spellStart"/>
      <w:r w:rsidRPr="00216E69">
        <w:rPr>
          <w:rFonts w:ascii="Arial Narrow" w:hAnsi="Arial Narrow" w:cs="Times New Roman"/>
          <w:i/>
          <w:lang w:val="pt-PT"/>
        </w:rPr>
        <w:t>go</w:t>
      </w:r>
      <w:proofErr w:type="spellEnd"/>
      <w:r w:rsidRPr="00216E69">
        <w:rPr>
          <w:rFonts w:ascii="Arial Narrow" w:hAnsi="Arial Narrow" w:cs="Times New Roman"/>
          <w:i/>
          <w:lang w:val="pt-PT"/>
        </w:rPr>
        <w:t>-show</w:t>
      </w:r>
      <w:r w:rsidRPr="00216E69">
        <w:rPr>
          <w:rFonts w:ascii="Arial Narrow" w:hAnsi="Arial Narrow" w:cs="Times New Roman"/>
          <w:lang w:val="pt-PT"/>
        </w:rPr>
        <w:t xml:space="preserve">), </w:t>
      </w:r>
      <w:proofErr w:type="spellStart"/>
      <w:r w:rsidRPr="00216E69">
        <w:rPr>
          <w:rFonts w:ascii="Arial Narrow" w:hAnsi="Arial Narrow" w:cs="Times New Roman"/>
          <w:lang w:val="pt-PT"/>
        </w:rPr>
        <w:t>léxias</w:t>
      </w:r>
      <w:proofErr w:type="spellEnd"/>
      <w:r w:rsidRPr="00216E69">
        <w:rPr>
          <w:rFonts w:ascii="Arial Narrow" w:hAnsi="Arial Narrow" w:cs="Times New Roman"/>
          <w:lang w:val="pt-PT"/>
        </w:rPr>
        <w:t xml:space="preserve"> complexas formadas de acordo com o padrão da língua exportadora (</w:t>
      </w:r>
      <w:proofErr w:type="spellStart"/>
      <w:r w:rsidRPr="00216E69">
        <w:rPr>
          <w:rFonts w:ascii="Arial Narrow" w:hAnsi="Arial Narrow" w:cs="Times New Roman"/>
          <w:i/>
          <w:lang w:val="pt-PT"/>
        </w:rPr>
        <w:t>city</w:t>
      </w:r>
      <w:proofErr w:type="spellEnd"/>
      <w:r w:rsidRPr="00216E69">
        <w:rPr>
          <w:rFonts w:ascii="Arial Narrow" w:hAnsi="Arial Narrow" w:cs="Times New Roman"/>
          <w:i/>
          <w:lang w:val="pt-PT"/>
        </w:rPr>
        <w:t xml:space="preserve"> tour</w:t>
      </w:r>
      <w:r w:rsidRPr="00216E69">
        <w:rPr>
          <w:rFonts w:ascii="Arial Narrow" w:hAnsi="Arial Narrow" w:cs="Times New Roman"/>
          <w:lang w:val="pt-PT"/>
        </w:rPr>
        <w:t xml:space="preserve">), </w:t>
      </w:r>
      <w:proofErr w:type="spellStart"/>
      <w:r w:rsidRPr="00216E69">
        <w:rPr>
          <w:rFonts w:ascii="Arial Narrow" w:hAnsi="Arial Narrow" w:cs="Times New Roman"/>
          <w:lang w:val="pt-PT"/>
        </w:rPr>
        <w:t>léxias</w:t>
      </w:r>
      <w:proofErr w:type="spellEnd"/>
      <w:r w:rsidRPr="00216E69">
        <w:rPr>
          <w:rFonts w:ascii="Arial Narrow" w:hAnsi="Arial Narrow" w:cs="Times New Roman"/>
          <w:lang w:val="pt-PT"/>
        </w:rPr>
        <w:t xml:space="preserve"> simples (</w:t>
      </w:r>
      <w:r w:rsidRPr="00216E69">
        <w:rPr>
          <w:rFonts w:ascii="Arial Narrow" w:hAnsi="Arial Narrow" w:cs="Times New Roman"/>
          <w:i/>
          <w:lang w:val="pt-PT"/>
        </w:rPr>
        <w:t>voucher</w:t>
      </w:r>
      <w:r w:rsidRPr="00216E69">
        <w:rPr>
          <w:rFonts w:ascii="Arial Narrow" w:hAnsi="Arial Narrow" w:cs="Times New Roman"/>
          <w:lang w:val="pt-PT"/>
        </w:rPr>
        <w:t>), siglas (</w:t>
      </w:r>
      <w:proofErr w:type="spellStart"/>
      <w:r w:rsidRPr="00216E69">
        <w:rPr>
          <w:rFonts w:ascii="Arial Narrow" w:hAnsi="Arial Narrow" w:cs="Times New Roman"/>
          <w:i/>
          <w:lang w:val="pt-PT"/>
        </w:rPr>
        <w:t>pax</w:t>
      </w:r>
      <w:proofErr w:type="spellEnd"/>
      <w:r w:rsidRPr="00216E69">
        <w:rPr>
          <w:rFonts w:ascii="Arial Narrow" w:hAnsi="Arial Narrow" w:cs="Times New Roman"/>
          <w:lang w:val="pt-PT"/>
        </w:rPr>
        <w:t>) e adaptações (</w:t>
      </w:r>
      <w:proofErr w:type="spellStart"/>
      <w:r w:rsidRPr="00216E69">
        <w:rPr>
          <w:rFonts w:ascii="Arial Narrow" w:hAnsi="Arial Narrow" w:cs="Times New Roman"/>
          <w:i/>
          <w:lang w:val="pt-PT"/>
        </w:rPr>
        <w:t>resorte</w:t>
      </w:r>
      <w:proofErr w:type="spellEnd"/>
      <w:r w:rsidRPr="00216E69">
        <w:rPr>
          <w:rFonts w:ascii="Arial Narrow" w:hAnsi="Arial Narrow" w:cs="Times New Roman"/>
          <w:lang w:val="pt-PT"/>
        </w:rPr>
        <w:t xml:space="preserve">). A autora identifica também casos de termos vernáculos, que tanto podem ser formações híbridas (como sala </w:t>
      </w:r>
      <w:proofErr w:type="spellStart"/>
      <w:r w:rsidRPr="00216E69">
        <w:rPr>
          <w:rFonts w:ascii="Arial Narrow" w:hAnsi="Arial Narrow" w:cs="Times New Roman"/>
          <w:i/>
          <w:lang w:val="pt-PT"/>
        </w:rPr>
        <w:t>vip</w:t>
      </w:r>
      <w:proofErr w:type="spellEnd"/>
      <w:r w:rsidRPr="00216E69">
        <w:rPr>
          <w:rFonts w:ascii="Arial Narrow" w:hAnsi="Arial Narrow" w:cs="Times New Roman"/>
          <w:lang w:val="pt-PT"/>
        </w:rPr>
        <w:t>), como termos que seguem os processos de formação da língua portuguesa. Quanto a este último caso – formações exclusivamente vernáculas – identificam-se os seguintes processos de formação de termos: siglas, sufixação (</w:t>
      </w:r>
      <w:r w:rsidRPr="00216E69">
        <w:rPr>
          <w:rFonts w:ascii="Arial Narrow" w:hAnsi="Arial Narrow" w:cs="Times New Roman"/>
          <w:i/>
          <w:lang w:val="pt-PT"/>
        </w:rPr>
        <w:t>piratear</w:t>
      </w:r>
      <w:r w:rsidRPr="00216E69">
        <w:rPr>
          <w:rFonts w:ascii="Arial Narrow" w:hAnsi="Arial Narrow" w:cs="Times New Roman"/>
          <w:lang w:val="pt-PT"/>
        </w:rPr>
        <w:t xml:space="preserve">), </w:t>
      </w:r>
      <w:proofErr w:type="spellStart"/>
      <w:r w:rsidRPr="00216E69">
        <w:rPr>
          <w:rFonts w:ascii="Arial Narrow" w:hAnsi="Arial Narrow" w:cs="Times New Roman"/>
          <w:lang w:val="pt-PT"/>
        </w:rPr>
        <w:t>truncação</w:t>
      </w:r>
      <w:proofErr w:type="spellEnd"/>
      <w:r w:rsidRPr="00216E69">
        <w:rPr>
          <w:rFonts w:ascii="Arial Narrow" w:hAnsi="Arial Narrow" w:cs="Times New Roman"/>
          <w:lang w:val="pt-PT"/>
        </w:rPr>
        <w:t xml:space="preserve"> ou aglutinação (</w:t>
      </w:r>
      <w:proofErr w:type="spellStart"/>
      <w:r w:rsidRPr="00216E69">
        <w:rPr>
          <w:rFonts w:ascii="Arial Narrow" w:hAnsi="Arial Narrow" w:cs="Times New Roman"/>
          <w:i/>
          <w:lang w:val="pt-PT"/>
        </w:rPr>
        <w:t>turismólogo</w:t>
      </w:r>
      <w:proofErr w:type="spellEnd"/>
      <w:r w:rsidRPr="00216E69">
        <w:rPr>
          <w:rFonts w:ascii="Arial Narrow" w:hAnsi="Arial Narrow" w:cs="Times New Roman"/>
          <w:lang w:val="pt-PT"/>
        </w:rPr>
        <w:t>) e mudanças semânticas. No entanto, a autora alerta para o facto de estas formações exclusivamente vernáculas serem raras e conclui que há uma elevada percentagem de empréstimos do inglês – cerca de 80% – bem como um número bastante pequeno de adaptações gráficas ou fonológ</w:t>
      </w:r>
      <w:r w:rsidR="009358F9" w:rsidRPr="00216E69">
        <w:rPr>
          <w:rFonts w:ascii="Arial Narrow" w:hAnsi="Arial Narrow" w:cs="Times New Roman"/>
          <w:lang w:val="pt-PT"/>
        </w:rPr>
        <w:t xml:space="preserve">icas, o que revela a pouca </w:t>
      </w:r>
      <w:proofErr w:type="spellStart"/>
      <w:r w:rsidR="009358F9" w:rsidRPr="00216E69">
        <w:rPr>
          <w:rFonts w:ascii="Arial Narrow" w:hAnsi="Arial Narrow" w:cs="Times New Roman"/>
          <w:lang w:val="pt-PT"/>
        </w:rPr>
        <w:t>rece</w:t>
      </w:r>
      <w:r w:rsidRPr="00216E69">
        <w:rPr>
          <w:rFonts w:ascii="Arial Narrow" w:hAnsi="Arial Narrow" w:cs="Times New Roman"/>
          <w:lang w:val="pt-PT"/>
        </w:rPr>
        <w:t>tividade</w:t>
      </w:r>
      <w:proofErr w:type="spellEnd"/>
      <w:r w:rsidRPr="00216E69">
        <w:rPr>
          <w:rFonts w:ascii="Arial Narrow" w:hAnsi="Arial Narrow" w:cs="Times New Roman"/>
          <w:lang w:val="pt-PT"/>
        </w:rPr>
        <w:t xml:space="preserve"> da língua portuguesa a essas alterações.</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Num outro estudo sobre a terminologia do turismo no Brasil, baseado em </w:t>
      </w:r>
      <w:r w:rsidR="008C69F5" w:rsidRPr="00216E69">
        <w:rPr>
          <w:rFonts w:ascii="Arial Narrow" w:hAnsi="Arial Narrow" w:cs="Times New Roman"/>
          <w:i/>
          <w:lang w:val="pt-PT"/>
        </w:rPr>
        <w:t>corpus</w:t>
      </w:r>
      <w:r w:rsidRPr="00216E69">
        <w:rPr>
          <w:rFonts w:ascii="Arial Narrow" w:hAnsi="Arial Narrow" w:cs="Times New Roman"/>
          <w:lang w:val="pt-PT"/>
        </w:rPr>
        <w:t xml:space="preserve"> e levado a cabo por Rabelo (1990), constata-se que os empréstimos provêm sobretudo do inglês. O </w:t>
      </w:r>
      <w:r w:rsidR="008C69F5" w:rsidRPr="00216E69">
        <w:rPr>
          <w:rFonts w:ascii="Arial Narrow" w:hAnsi="Arial Narrow" w:cs="Times New Roman"/>
          <w:i/>
          <w:lang w:val="pt-PT"/>
        </w:rPr>
        <w:t>corpus</w:t>
      </w:r>
      <w:r w:rsidRPr="00216E69">
        <w:rPr>
          <w:rFonts w:ascii="Arial Narrow" w:hAnsi="Arial Narrow" w:cs="Times New Roman"/>
          <w:lang w:val="pt-PT"/>
        </w:rPr>
        <w:t xml:space="preserve"> em que se baseia este estudo é constituído por neologismos provenientes dos cadernos turísticos semanais publicados durante o primeiro semestre de 1990 no jornal </w:t>
      </w:r>
      <w:r w:rsidRPr="00216E69">
        <w:rPr>
          <w:rFonts w:ascii="Arial Narrow" w:hAnsi="Arial Narrow" w:cs="Times New Roman"/>
          <w:i/>
          <w:lang w:val="pt-PT"/>
        </w:rPr>
        <w:t>Folha de São Paulo</w:t>
      </w:r>
      <w:r w:rsidRPr="00216E69">
        <w:rPr>
          <w:rFonts w:ascii="Arial Narrow" w:hAnsi="Arial Narrow" w:cs="Times New Roman"/>
          <w:lang w:val="pt-PT"/>
        </w:rPr>
        <w:t xml:space="preserve"> e </w:t>
      </w:r>
      <w:r w:rsidRPr="00216E69">
        <w:rPr>
          <w:rFonts w:ascii="Arial Narrow" w:hAnsi="Arial Narrow" w:cs="Times New Roman"/>
          <w:i/>
          <w:lang w:val="pt-PT"/>
        </w:rPr>
        <w:t>O Estado de São Paulo</w:t>
      </w:r>
      <w:r w:rsidRPr="00216E69">
        <w:rPr>
          <w:rFonts w:ascii="Arial Narrow" w:hAnsi="Arial Narrow" w:cs="Times New Roman"/>
          <w:lang w:val="pt-PT"/>
        </w:rPr>
        <w:t xml:space="preserve">. Rabelo considera como neologismos os termos que não estão registados num dicionário de língua portuguesa, nem num dicionário especializado de turismo. A autora enquadra o seu </w:t>
      </w:r>
      <w:r w:rsidR="008C69F5" w:rsidRPr="00216E69">
        <w:rPr>
          <w:rFonts w:ascii="Arial Narrow" w:hAnsi="Arial Narrow" w:cs="Times New Roman"/>
          <w:i/>
          <w:lang w:val="pt-PT"/>
        </w:rPr>
        <w:t>corpus</w:t>
      </w:r>
      <w:r w:rsidRPr="00216E69">
        <w:rPr>
          <w:rFonts w:ascii="Arial Narrow" w:hAnsi="Arial Narrow" w:cs="Times New Roman"/>
          <w:lang w:val="pt-PT"/>
        </w:rPr>
        <w:t xml:space="preserve"> no âmbito da linguagem técnica banalizada, ou seja, a linguagem que se dirige ao público geral – e não apenas aos especialistas – e que é produzida por jornalistas. A análise do </w:t>
      </w:r>
      <w:r w:rsidR="008C69F5" w:rsidRPr="00216E69">
        <w:rPr>
          <w:rFonts w:ascii="Arial Narrow" w:hAnsi="Arial Narrow" w:cs="Times New Roman"/>
          <w:i/>
          <w:lang w:val="pt-PT"/>
        </w:rPr>
        <w:t>corpus</w:t>
      </w:r>
      <w:r w:rsidRPr="00216E69">
        <w:rPr>
          <w:rFonts w:ascii="Arial Narrow" w:hAnsi="Arial Narrow" w:cs="Times New Roman"/>
          <w:lang w:val="pt-PT"/>
        </w:rPr>
        <w:t xml:space="preserve"> permite-lhe constatar que há sete subdomínios que integram a terminologia do turismo – características regionais, comércio, gastronomia, desporto, hotelaria, lazer e transportes – e que é nos subdomínios da gastronomia e da hotelaria que prevalecem os neologismos. Constata-se também que a formação dos neologismos é diversificada: por derivação do sufixo ou prefixo, por composição, empréstimo e neologismos sintagmáticos. No </w:t>
      </w:r>
      <w:r w:rsidR="008C69F5" w:rsidRPr="00216E69">
        <w:rPr>
          <w:rFonts w:ascii="Arial Narrow" w:hAnsi="Arial Narrow" w:cs="Times New Roman"/>
          <w:i/>
          <w:lang w:val="pt-PT"/>
        </w:rPr>
        <w:t>corpus</w:t>
      </w:r>
      <w:r w:rsidRPr="00216E69">
        <w:rPr>
          <w:rFonts w:ascii="Arial Narrow" w:hAnsi="Arial Narrow" w:cs="Times New Roman"/>
          <w:lang w:val="pt-PT"/>
        </w:rPr>
        <w:t xml:space="preserve"> em análise, a grande maioria das unidades terminológicas são empréstimos, provenientes sobretudo do inglês, que surgem em quase todos os subdomínios do turismo. O vocabulário do turismo inclui, também, termos relativos ao lazer e à gastronomia, provenientes do francês e do alemão; termos italianos, pertencentes ao campo da gastronomia; e termos de outras línguas – por exemplo, do espanhol e do romeno – relativos ao subdomínio das características regionais.</w:t>
      </w:r>
    </w:p>
    <w:p w:rsidR="00BB219B" w:rsidRPr="00216E69" w:rsidRDefault="00D5244E"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O </w:t>
      </w:r>
      <w:proofErr w:type="spellStart"/>
      <w:r w:rsidRPr="00216E69">
        <w:rPr>
          <w:rFonts w:ascii="Arial Narrow" w:hAnsi="Arial Narrow" w:cs="Times New Roman"/>
          <w:lang w:val="pt-PT"/>
        </w:rPr>
        <w:t>aspe</w:t>
      </w:r>
      <w:r w:rsidR="00BB219B" w:rsidRPr="00216E69">
        <w:rPr>
          <w:rFonts w:ascii="Arial Narrow" w:hAnsi="Arial Narrow" w:cs="Times New Roman"/>
          <w:lang w:val="pt-PT"/>
        </w:rPr>
        <w:t>to</w:t>
      </w:r>
      <w:proofErr w:type="spellEnd"/>
      <w:r w:rsidR="00BB219B" w:rsidRPr="00216E69">
        <w:rPr>
          <w:rFonts w:ascii="Arial Narrow" w:hAnsi="Arial Narrow" w:cs="Times New Roman"/>
          <w:lang w:val="pt-PT"/>
        </w:rPr>
        <w:t xml:space="preserve"> que se nos afigura mais pertinente neste estudo são as conclusões a que Rabelo chega, ao comparar as suas observações acerca da terminologia do turismo, baseadas num </w:t>
      </w:r>
      <w:r w:rsidR="008C69F5" w:rsidRPr="00216E69">
        <w:rPr>
          <w:rFonts w:ascii="Arial Narrow" w:hAnsi="Arial Narrow" w:cs="Times New Roman"/>
          <w:i/>
          <w:lang w:val="pt-PT"/>
        </w:rPr>
        <w:t>corpus</w:t>
      </w:r>
      <w:r w:rsidR="00BB219B" w:rsidRPr="00216E69">
        <w:rPr>
          <w:rFonts w:ascii="Arial Narrow" w:hAnsi="Arial Narrow" w:cs="Times New Roman"/>
          <w:lang w:val="pt-PT"/>
        </w:rPr>
        <w:t xml:space="preserve"> de linguagem técnica banali</w:t>
      </w:r>
      <w:r w:rsidR="00B575B4" w:rsidRPr="00216E69">
        <w:rPr>
          <w:rFonts w:ascii="Arial Narrow" w:hAnsi="Arial Narrow" w:cs="Times New Roman"/>
          <w:lang w:val="pt-PT"/>
        </w:rPr>
        <w:t>zada no Brasil, às de Lima (1992</w:t>
      </w:r>
      <w:r w:rsidR="00BB219B" w:rsidRPr="00216E69">
        <w:rPr>
          <w:rFonts w:ascii="Arial Narrow" w:hAnsi="Arial Narrow" w:cs="Times New Roman"/>
          <w:lang w:val="pt-PT"/>
        </w:rPr>
        <w:t>), baseadas no estudo supracitado sobre o vocabulário de imprensa especializada do turismo em Portugal. A autora constata que a terminologia do turismo – técnica ou banalizada – apresenta as seguintes características comuns: a formação do vocabulário pertence a vários subdomínios; empregam-se com frequência estrangeirismos; são frequentes as unidades constituídas por uma única base e são escassas as formações sintagmáticas. Ainda segundo Rabelo, a terminologia do turismo apresenta características específicas relativamente a outras linguagens terminológicas. A autora cita o facto de muitos estrangeirismos integrarem a terminologia do turismo, uma vez que ocorrem com grande frequência neste âmbito.</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No campo dos recursos terminológicos na esfera do turismo, em Portugal, há duas obras terminológicas de referência para os profissionais do turismo – o </w:t>
      </w:r>
      <w:r w:rsidRPr="00216E69">
        <w:rPr>
          <w:rFonts w:ascii="Arial Narrow" w:hAnsi="Arial Narrow" w:cs="Times New Roman"/>
          <w:i/>
          <w:lang w:val="pt-PT"/>
        </w:rPr>
        <w:t>Dicionário Técnico de Turismo</w:t>
      </w:r>
      <w:r w:rsidR="00613BE4">
        <w:rPr>
          <w:rFonts w:ascii="Arial Narrow" w:hAnsi="Arial Narrow" w:cs="Times New Roman"/>
          <w:lang w:val="pt-PT"/>
        </w:rPr>
        <w:t xml:space="preserve"> (DOMINGUES</w:t>
      </w:r>
      <w:r w:rsidRPr="00216E69">
        <w:rPr>
          <w:rFonts w:ascii="Arial Narrow" w:hAnsi="Arial Narrow" w:cs="Times New Roman"/>
          <w:lang w:val="pt-PT"/>
        </w:rPr>
        <w:t xml:space="preserve">, 1990) e o </w:t>
      </w:r>
      <w:r w:rsidRPr="00216E69">
        <w:rPr>
          <w:rFonts w:ascii="Arial Narrow" w:hAnsi="Arial Narrow" w:cs="Times New Roman"/>
          <w:i/>
          <w:lang w:val="pt-PT"/>
        </w:rPr>
        <w:t>Prontuário Turístico</w:t>
      </w:r>
      <w:r w:rsidRPr="00216E69">
        <w:rPr>
          <w:rFonts w:ascii="Arial Narrow" w:hAnsi="Arial Narrow" w:cs="Times New Roman"/>
          <w:lang w:val="pt-PT"/>
        </w:rPr>
        <w:t xml:space="preserve"> (</w:t>
      </w:r>
      <w:r w:rsidR="00613BE4">
        <w:rPr>
          <w:rFonts w:ascii="Arial Narrow" w:hAnsi="Arial Narrow" w:cs="Times New Roman"/>
          <w:lang w:val="pt-PT"/>
        </w:rPr>
        <w:t>DOMINGUES</w:t>
      </w:r>
      <w:r w:rsidRPr="00216E69">
        <w:rPr>
          <w:rFonts w:ascii="Arial Narrow" w:hAnsi="Arial Narrow" w:cs="Times New Roman"/>
          <w:lang w:val="pt-PT"/>
        </w:rPr>
        <w:t xml:space="preserve">, 1997). A versão de 1997 do </w:t>
      </w:r>
      <w:r w:rsidRPr="00216E69">
        <w:rPr>
          <w:rFonts w:ascii="Arial Narrow" w:hAnsi="Arial Narrow" w:cs="Times New Roman"/>
          <w:i/>
          <w:lang w:val="pt-PT"/>
        </w:rPr>
        <w:t>Prontuário Turístico</w:t>
      </w:r>
      <w:r w:rsidRPr="00216E69">
        <w:rPr>
          <w:rFonts w:ascii="Arial Narrow" w:hAnsi="Arial Narrow" w:cs="Times New Roman"/>
          <w:lang w:val="pt-PT"/>
        </w:rPr>
        <w:t>, que</w:t>
      </w:r>
      <w:r w:rsidR="00D97E48" w:rsidRPr="00216E69">
        <w:rPr>
          <w:rFonts w:ascii="Arial Narrow" w:hAnsi="Arial Narrow" w:cs="Times New Roman"/>
          <w:lang w:val="pt-PT"/>
        </w:rPr>
        <w:t xml:space="preserve"> constitui a versão revista e </w:t>
      </w:r>
      <w:proofErr w:type="spellStart"/>
      <w:r w:rsidR="00D97E48" w:rsidRPr="00216E69">
        <w:rPr>
          <w:rFonts w:ascii="Arial Narrow" w:hAnsi="Arial Narrow" w:cs="Times New Roman"/>
          <w:lang w:val="pt-PT"/>
        </w:rPr>
        <w:t>a</w:t>
      </w:r>
      <w:r w:rsidRPr="00216E69">
        <w:rPr>
          <w:rFonts w:ascii="Arial Narrow" w:hAnsi="Arial Narrow" w:cs="Times New Roman"/>
          <w:lang w:val="pt-PT"/>
        </w:rPr>
        <w:t>tualizada</w:t>
      </w:r>
      <w:proofErr w:type="spellEnd"/>
      <w:r w:rsidRPr="00216E69">
        <w:rPr>
          <w:rFonts w:ascii="Arial Narrow" w:hAnsi="Arial Narrow" w:cs="Times New Roman"/>
          <w:lang w:val="pt-PT"/>
        </w:rPr>
        <w:t xml:space="preserve"> da obra publicada em 1982, responde, segundo Domingues, à necessidade de acompanhar a evolução das tecnologias usadas na </w:t>
      </w:r>
      <w:proofErr w:type="spellStart"/>
      <w:r w:rsidR="00EB6BCD" w:rsidRPr="00216E69">
        <w:rPr>
          <w:rFonts w:ascii="Arial Narrow" w:hAnsi="Arial Narrow" w:cs="Times New Roman"/>
          <w:lang w:val="pt-PT"/>
        </w:rPr>
        <w:t>atividade</w:t>
      </w:r>
      <w:proofErr w:type="spellEnd"/>
      <w:r w:rsidRPr="00216E69">
        <w:rPr>
          <w:rFonts w:ascii="Arial Narrow" w:hAnsi="Arial Narrow" w:cs="Times New Roman"/>
          <w:lang w:val="pt-PT"/>
        </w:rPr>
        <w:t xml:space="preserve"> turística, da qual resulta</w:t>
      </w:r>
      <w:r w:rsidR="00613BE4">
        <w:rPr>
          <w:rFonts w:ascii="Arial Narrow" w:hAnsi="Arial Narrow" w:cs="Times New Roman"/>
          <w:lang w:val="pt-PT"/>
        </w:rPr>
        <w:t xml:space="preserve"> a criação de neologismos (1997,</w:t>
      </w:r>
      <w:r w:rsidRPr="00216E69">
        <w:rPr>
          <w:rFonts w:ascii="Arial Narrow" w:hAnsi="Arial Narrow" w:cs="Times New Roman"/>
          <w:lang w:val="pt-PT"/>
        </w:rPr>
        <w:t xml:space="preserve"> </w:t>
      </w:r>
      <w:r w:rsidR="00613BE4">
        <w:rPr>
          <w:rFonts w:ascii="Arial Narrow" w:hAnsi="Arial Narrow" w:cs="Times New Roman"/>
          <w:lang w:val="pt-PT"/>
        </w:rPr>
        <w:t xml:space="preserve">p. </w:t>
      </w:r>
      <w:r w:rsidRPr="00216E69">
        <w:rPr>
          <w:rFonts w:ascii="Arial Narrow" w:hAnsi="Arial Narrow" w:cs="Times New Roman"/>
          <w:lang w:val="pt-PT"/>
        </w:rPr>
        <w:t xml:space="preserve">5). O autor refere, também, que a linguagem técnica do turismo abarca diversas áreas, que vão do alojamento, alimentação, transportes e animação, à exploração de empreendimentos e prestação de serviços que integram a </w:t>
      </w:r>
      <w:proofErr w:type="spellStart"/>
      <w:r w:rsidR="00EB6BCD" w:rsidRPr="00216E69">
        <w:rPr>
          <w:rFonts w:ascii="Arial Narrow" w:hAnsi="Arial Narrow" w:cs="Times New Roman"/>
          <w:lang w:val="pt-PT"/>
        </w:rPr>
        <w:t>atividade</w:t>
      </w:r>
      <w:proofErr w:type="spellEnd"/>
      <w:r w:rsidRPr="00216E69">
        <w:rPr>
          <w:rFonts w:ascii="Arial Narrow" w:hAnsi="Arial Narrow" w:cs="Times New Roman"/>
          <w:lang w:val="pt-PT"/>
        </w:rPr>
        <w:t xml:space="preserve"> turística. Deste modo, os vocábulos desta linguagem provêm de áreas tão diversas quanto o </w:t>
      </w:r>
      <w:r w:rsidRPr="00216E69">
        <w:rPr>
          <w:rFonts w:ascii="Arial Narrow" w:hAnsi="Arial Narrow" w:cs="Times New Roman"/>
          <w:i/>
          <w:lang w:val="pt-PT"/>
        </w:rPr>
        <w:t>marketing</w:t>
      </w:r>
      <w:r w:rsidRPr="00216E69">
        <w:rPr>
          <w:rFonts w:ascii="Arial Narrow" w:hAnsi="Arial Narrow" w:cs="Times New Roman"/>
          <w:lang w:val="pt-PT"/>
        </w:rPr>
        <w:t>, as comunicações, os desportos, a administração e outras.</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lastRenderedPageBreak/>
        <w:tab/>
        <w:t>Na apresentação da sua obra, Domingues afirma que o seu trabalho responde às necessidades daqueles que possuem experiência nestas áreas, bem como dos que frequentam cursos no âmbito das profissões turísticas. O autor alerta para a abrangência do seu prontuário (ainda que não pretend</w:t>
      </w:r>
      <w:r w:rsidR="00EB6BCD" w:rsidRPr="00216E69">
        <w:rPr>
          <w:rFonts w:ascii="Arial Narrow" w:hAnsi="Arial Narrow" w:cs="Times New Roman"/>
          <w:lang w:val="pt-PT"/>
        </w:rPr>
        <w:t xml:space="preserve">a ultrapassar a fronteira das </w:t>
      </w:r>
      <w:proofErr w:type="spellStart"/>
      <w:r w:rsidR="00EB6BCD" w:rsidRPr="00216E69">
        <w:rPr>
          <w:rFonts w:ascii="Arial Narrow" w:hAnsi="Arial Narrow" w:cs="Times New Roman"/>
          <w:lang w:val="pt-PT"/>
        </w:rPr>
        <w:t>a</w:t>
      </w:r>
      <w:r w:rsidRPr="00216E69">
        <w:rPr>
          <w:rFonts w:ascii="Arial Narrow" w:hAnsi="Arial Narrow" w:cs="Times New Roman"/>
          <w:lang w:val="pt-PT"/>
        </w:rPr>
        <w:t>tividades</w:t>
      </w:r>
      <w:proofErr w:type="spellEnd"/>
      <w:r w:rsidRPr="00216E69">
        <w:rPr>
          <w:rFonts w:ascii="Arial Narrow" w:hAnsi="Arial Narrow" w:cs="Times New Roman"/>
          <w:lang w:val="pt-PT"/>
        </w:rPr>
        <w:t xml:space="preserve"> turísticas e </w:t>
      </w:r>
      <w:proofErr w:type="spellStart"/>
      <w:r w:rsidRPr="00216E69">
        <w:rPr>
          <w:rFonts w:ascii="Arial Narrow" w:hAnsi="Arial Narrow" w:cs="Times New Roman"/>
          <w:lang w:val="pt-PT"/>
        </w:rPr>
        <w:t>par</w:t>
      </w:r>
      <w:r w:rsidR="00D5244E" w:rsidRPr="00216E69">
        <w:rPr>
          <w:rFonts w:ascii="Arial Narrow" w:hAnsi="Arial Narrow" w:cs="Times New Roman"/>
          <w:lang w:val="pt-PT"/>
        </w:rPr>
        <w:t>aturísticas</w:t>
      </w:r>
      <w:proofErr w:type="spellEnd"/>
      <w:r w:rsidR="00D5244E" w:rsidRPr="00216E69">
        <w:rPr>
          <w:rFonts w:ascii="Arial Narrow" w:hAnsi="Arial Narrow" w:cs="Times New Roman"/>
          <w:lang w:val="pt-PT"/>
        </w:rPr>
        <w:t xml:space="preserve">), que tem como </w:t>
      </w:r>
      <w:proofErr w:type="spellStart"/>
      <w:r w:rsidR="00D5244E" w:rsidRPr="00216E69">
        <w:rPr>
          <w:rFonts w:ascii="Arial Narrow" w:hAnsi="Arial Narrow" w:cs="Times New Roman"/>
          <w:lang w:val="pt-PT"/>
        </w:rPr>
        <w:t>obje</w:t>
      </w:r>
      <w:r w:rsidRPr="00216E69">
        <w:rPr>
          <w:rFonts w:ascii="Arial Narrow" w:hAnsi="Arial Narrow" w:cs="Times New Roman"/>
          <w:lang w:val="pt-PT"/>
        </w:rPr>
        <w:t>tivo</w:t>
      </w:r>
      <w:proofErr w:type="spellEnd"/>
      <w:r w:rsidRPr="00216E69">
        <w:rPr>
          <w:rFonts w:ascii="Arial Narrow" w:hAnsi="Arial Narrow" w:cs="Times New Roman"/>
          <w:lang w:val="pt-PT"/>
        </w:rPr>
        <w:t xml:space="preserve"> fundamental facilitar a comunicação entre pessoas que exerçam a sua </w:t>
      </w:r>
      <w:proofErr w:type="spellStart"/>
      <w:r w:rsidR="00EB6BCD" w:rsidRPr="00216E69">
        <w:rPr>
          <w:rFonts w:ascii="Arial Narrow" w:hAnsi="Arial Narrow" w:cs="Times New Roman"/>
          <w:lang w:val="pt-PT"/>
        </w:rPr>
        <w:t>atividade</w:t>
      </w:r>
      <w:proofErr w:type="spellEnd"/>
      <w:r w:rsidRPr="00216E69">
        <w:rPr>
          <w:rFonts w:ascii="Arial Narrow" w:hAnsi="Arial Narrow" w:cs="Times New Roman"/>
          <w:lang w:val="pt-PT"/>
        </w:rPr>
        <w:t xml:space="preserve"> na área do turismo. </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Também o </w:t>
      </w:r>
      <w:r w:rsidRPr="00216E69">
        <w:rPr>
          <w:rFonts w:ascii="Arial Narrow" w:hAnsi="Arial Narrow" w:cs="Times New Roman"/>
          <w:i/>
          <w:lang w:val="pt-PT"/>
        </w:rPr>
        <w:t>Dicionário Técnico de Turismo</w:t>
      </w:r>
      <w:r w:rsidRPr="00216E69">
        <w:rPr>
          <w:rFonts w:ascii="Arial Narrow" w:hAnsi="Arial Narrow" w:cs="Times New Roman"/>
          <w:lang w:val="pt-PT"/>
        </w:rPr>
        <w:t xml:space="preserve"> constitui uma revisão de uma obra publicada em finais de 1982, da qual foram eliminados vocábulos ultrapassados pelo avanço da tecnologia e onde se </w:t>
      </w:r>
      <w:proofErr w:type="spellStart"/>
      <w:r w:rsidRPr="00216E69">
        <w:rPr>
          <w:rFonts w:ascii="Arial Narrow" w:hAnsi="Arial Narrow" w:cs="Times New Roman"/>
          <w:lang w:val="pt-PT"/>
        </w:rPr>
        <w:t>incluiram</w:t>
      </w:r>
      <w:proofErr w:type="spellEnd"/>
      <w:r w:rsidRPr="00216E69">
        <w:rPr>
          <w:rFonts w:ascii="Arial Narrow" w:hAnsi="Arial Narrow" w:cs="Times New Roman"/>
          <w:lang w:val="pt-PT"/>
        </w:rPr>
        <w:t xml:space="preserve"> outros, que surgiram entretanto, ou que não constavam da edição anterior (</w:t>
      </w:r>
      <w:r w:rsidR="00613BE4">
        <w:rPr>
          <w:rFonts w:ascii="Arial Narrow" w:hAnsi="Arial Narrow" w:cs="Times New Roman"/>
          <w:lang w:val="pt-PT"/>
        </w:rPr>
        <w:t>DOMINGUES, 1990,</w:t>
      </w:r>
      <w:r w:rsidRPr="00216E69">
        <w:rPr>
          <w:rFonts w:ascii="Arial Narrow" w:hAnsi="Arial Narrow" w:cs="Times New Roman"/>
          <w:lang w:val="pt-PT"/>
        </w:rPr>
        <w:t xml:space="preserve"> </w:t>
      </w:r>
      <w:r w:rsidR="00613BE4">
        <w:rPr>
          <w:rFonts w:ascii="Arial Narrow" w:hAnsi="Arial Narrow" w:cs="Times New Roman"/>
          <w:lang w:val="pt-PT"/>
        </w:rPr>
        <w:t xml:space="preserve">p. </w:t>
      </w:r>
      <w:r w:rsidRPr="00216E69">
        <w:rPr>
          <w:rFonts w:ascii="Arial Narrow" w:hAnsi="Arial Narrow" w:cs="Times New Roman"/>
          <w:lang w:val="pt-PT"/>
        </w:rPr>
        <w:t xml:space="preserve">9). Nesta edição, foram adicionados um glossário histórico e um cronograma, onde se assinalam os principais acontecimentos na evolução do turismo. Trata-se de uma obra de referência sobre a terminologia do turismo em Portugal, </w:t>
      </w:r>
      <w:r w:rsidR="002678F3" w:rsidRPr="00216E69">
        <w:rPr>
          <w:rFonts w:ascii="Arial Narrow" w:hAnsi="Arial Narrow" w:cs="Times New Roman"/>
          <w:lang w:val="pt-PT"/>
        </w:rPr>
        <w:t xml:space="preserve">porém, </w:t>
      </w:r>
      <w:r w:rsidR="00D5244E" w:rsidRPr="00216E69">
        <w:rPr>
          <w:rFonts w:ascii="Arial Narrow" w:hAnsi="Arial Narrow" w:cs="Times New Roman"/>
          <w:lang w:val="pt-PT"/>
        </w:rPr>
        <w:t>n</w:t>
      </w:r>
      <w:r w:rsidRPr="00216E69">
        <w:rPr>
          <w:rFonts w:ascii="Arial Narrow" w:hAnsi="Arial Narrow" w:cs="Times New Roman"/>
          <w:lang w:val="pt-PT"/>
        </w:rPr>
        <w:t>ão são incluídos equivalentes em língua inglesa, exemplos de uso, informação morfológica acerca dos termos, nem acerca da sua frequência.</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Mais recentemente, foi disponibilizado </w:t>
      </w:r>
      <w:proofErr w:type="gramStart"/>
      <w:r w:rsidRPr="00216E69">
        <w:rPr>
          <w:rFonts w:ascii="Arial Narrow" w:hAnsi="Arial Narrow" w:cs="Times New Roman"/>
          <w:i/>
          <w:lang w:val="pt-PT"/>
        </w:rPr>
        <w:t>online</w:t>
      </w:r>
      <w:proofErr w:type="gramEnd"/>
      <w:r w:rsidRPr="00216E69">
        <w:rPr>
          <w:rFonts w:ascii="Arial Narrow" w:hAnsi="Arial Narrow" w:cs="Times New Roman"/>
          <w:lang w:val="pt-PT"/>
        </w:rPr>
        <w:t xml:space="preserve">, pelo Instituto Camões, um recurso linguístico que contém léxico da área do turismo: o </w:t>
      </w:r>
      <w:proofErr w:type="spellStart"/>
      <w:r w:rsidRPr="00216E69">
        <w:rPr>
          <w:rFonts w:ascii="Arial Narrow" w:hAnsi="Arial Narrow" w:cs="Times New Roman"/>
          <w:i/>
          <w:lang w:val="pt-PT"/>
        </w:rPr>
        <w:t>Lextec</w:t>
      </w:r>
      <w:proofErr w:type="spellEnd"/>
      <w:r w:rsidRPr="00216E69">
        <w:rPr>
          <w:rFonts w:ascii="Arial Narrow" w:hAnsi="Arial Narrow" w:cs="Times New Roman"/>
          <w:i/>
          <w:lang w:val="pt-PT"/>
        </w:rPr>
        <w:t xml:space="preserve"> – Léxico Técnico do Português</w:t>
      </w:r>
      <w:r w:rsidRPr="00216E69">
        <w:rPr>
          <w:rFonts w:ascii="Arial Narrow" w:hAnsi="Arial Narrow" w:cs="Times New Roman"/>
          <w:lang w:val="pt-PT"/>
        </w:rPr>
        <w:t xml:space="preserve"> (</w:t>
      </w:r>
      <w:r w:rsidR="00F74EE7" w:rsidRPr="0058352C">
        <w:rPr>
          <w:rFonts w:ascii="Arial Narrow" w:hAnsi="Arial Narrow"/>
          <w:lang w:val="pt-PT"/>
        </w:rPr>
        <w:t>M</w:t>
      </w:r>
      <w:r w:rsidR="00F74EE7">
        <w:rPr>
          <w:rFonts w:ascii="Arial Narrow" w:hAnsi="Arial Narrow"/>
          <w:lang w:val="pt-PT"/>
        </w:rPr>
        <w:t>ARRAFA</w:t>
      </w:r>
      <w:r w:rsidR="00F74EE7" w:rsidRPr="0058352C">
        <w:rPr>
          <w:rFonts w:ascii="Arial Narrow" w:hAnsi="Arial Narrow"/>
          <w:lang w:val="pt-PT"/>
        </w:rPr>
        <w:t>, P.</w:t>
      </w:r>
      <w:r w:rsidR="00F74EE7">
        <w:rPr>
          <w:rFonts w:ascii="Arial Narrow" w:hAnsi="Arial Narrow"/>
          <w:lang w:val="pt-PT"/>
        </w:rPr>
        <w:t xml:space="preserve"> </w:t>
      </w:r>
      <w:proofErr w:type="spellStart"/>
      <w:r w:rsidR="00F74EE7">
        <w:rPr>
          <w:rFonts w:ascii="Arial Narrow" w:hAnsi="Arial Narrow"/>
          <w:lang w:val="pt-PT"/>
        </w:rPr>
        <w:t>et</w:t>
      </w:r>
      <w:proofErr w:type="spellEnd"/>
      <w:r w:rsidR="00F74EE7">
        <w:rPr>
          <w:rFonts w:ascii="Arial Narrow" w:hAnsi="Arial Narrow"/>
          <w:lang w:val="pt-PT"/>
        </w:rPr>
        <w:t xml:space="preserve"> al.</w:t>
      </w:r>
      <w:r w:rsidRPr="00216E69">
        <w:rPr>
          <w:rFonts w:ascii="Arial Narrow" w:hAnsi="Arial Narrow" w:cs="Times New Roman"/>
          <w:lang w:val="pt-PT"/>
        </w:rPr>
        <w:t xml:space="preserve">, 2010). Este recurso disponibiliza terminologia para os seguintes domínios de especialidade: ambiente, banca, comércio, construção, direito comercial, economia e gestão de empresas, energia, seguros, telecomunicações e turismo. O </w:t>
      </w:r>
      <w:proofErr w:type="spellStart"/>
      <w:r w:rsidRPr="00216E69">
        <w:rPr>
          <w:rFonts w:ascii="Arial Narrow" w:hAnsi="Arial Narrow" w:cs="Times New Roman"/>
          <w:i/>
          <w:lang w:val="pt-PT"/>
        </w:rPr>
        <w:t>Lextec</w:t>
      </w:r>
      <w:proofErr w:type="spellEnd"/>
      <w:r w:rsidRPr="00216E69">
        <w:rPr>
          <w:rFonts w:ascii="Arial Narrow" w:hAnsi="Arial Narrow" w:cs="Times New Roman"/>
          <w:lang w:val="pt-PT"/>
        </w:rPr>
        <w:t xml:space="preserve"> contém definições de termos e textos ilustrativos, que mostram os contextos de uso e/ou fornecem informação necessária à compreensão dos conceitos. Inclui também uma rede conceptual, ou seja, são indicadas as </w:t>
      </w:r>
      <w:proofErr w:type="gramStart"/>
      <w:r w:rsidRPr="00216E69">
        <w:rPr>
          <w:rFonts w:ascii="Arial Narrow" w:hAnsi="Arial Narrow" w:cs="Times New Roman"/>
          <w:lang w:val="pt-PT"/>
        </w:rPr>
        <w:t>relações</w:t>
      </w:r>
      <w:proofErr w:type="gramEnd"/>
      <w:r w:rsidRPr="00216E69">
        <w:rPr>
          <w:rFonts w:ascii="Arial Narrow" w:hAnsi="Arial Narrow" w:cs="Times New Roman"/>
          <w:lang w:val="pt-PT"/>
        </w:rPr>
        <w:t xml:space="preserve"> “todo/parte”, “geral/específico”, bem como as relações não-hierárquicas. São também fornecidos equivalentes em inglês. A orientação deste recurso é monolingue e normativa</w:t>
      </w:r>
      <w:r w:rsidR="005910EF" w:rsidRPr="00216E69">
        <w:rPr>
          <w:rFonts w:ascii="Arial Narrow" w:hAnsi="Arial Narrow" w:cs="Times New Roman"/>
          <w:lang w:val="pt-PT"/>
        </w:rPr>
        <w:t>,</w:t>
      </w:r>
      <w:r w:rsidRPr="00216E69">
        <w:rPr>
          <w:rFonts w:ascii="Arial Narrow" w:hAnsi="Arial Narrow" w:cs="Times New Roman"/>
          <w:lang w:val="pt-PT"/>
        </w:rPr>
        <w:t xml:space="preserve"> os termos não obedec</w:t>
      </w:r>
      <w:r w:rsidR="005910EF" w:rsidRPr="00216E69">
        <w:rPr>
          <w:rFonts w:ascii="Arial Narrow" w:hAnsi="Arial Narrow" w:cs="Times New Roman"/>
          <w:lang w:val="pt-PT"/>
        </w:rPr>
        <w:t xml:space="preserve">em a uma classificação temática e não </w:t>
      </w:r>
      <w:r w:rsidRPr="00216E69">
        <w:rPr>
          <w:rFonts w:ascii="Arial Narrow" w:hAnsi="Arial Narrow" w:cs="Times New Roman"/>
          <w:lang w:val="pt-PT"/>
        </w:rPr>
        <w:t xml:space="preserve">se considera a sua frequência de aparição nos textos. Os textos ilustrativos são provenientes da </w:t>
      </w:r>
      <w:r w:rsidRPr="00216E69">
        <w:rPr>
          <w:rFonts w:ascii="Arial Narrow" w:hAnsi="Arial Narrow" w:cs="Times New Roman"/>
          <w:i/>
          <w:lang w:val="pt-PT"/>
        </w:rPr>
        <w:t>web</w:t>
      </w:r>
      <w:r w:rsidRPr="00216E69">
        <w:rPr>
          <w:rFonts w:ascii="Arial Narrow" w:hAnsi="Arial Narrow" w:cs="Times New Roman"/>
          <w:lang w:val="pt-PT"/>
        </w:rPr>
        <w:t xml:space="preserve"> e não fazem parte de um </w:t>
      </w:r>
      <w:r w:rsidR="008C69F5" w:rsidRPr="00216E69">
        <w:rPr>
          <w:rFonts w:ascii="Arial Narrow" w:hAnsi="Arial Narrow" w:cs="Times New Roman"/>
          <w:i/>
          <w:lang w:val="pt-PT"/>
        </w:rPr>
        <w:t>corpus</w:t>
      </w:r>
      <w:r w:rsidRPr="00216E69">
        <w:rPr>
          <w:rFonts w:ascii="Arial Narrow" w:hAnsi="Arial Narrow" w:cs="Times New Roman"/>
          <w:lang w:val="pt-PT"/>
        </w:rPr>
        <w:t xml:space="preserve"> técnico homogéneo.</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Face ao exposto neste capítulo, impõem-se algumas considerações finais acerca dos recursos e estudos supracitados no âmbito da terminologia do turismo em Portugal. Em primeiro lugar, observamos que todos os estudos e recursos terminológicos encontrados, à </w:t>
      </w:r>
      <w:proofErr w:type="spellStart"/>
      <w:r w:rsidR="00D5244E" w:rsidRPr="00216E69">
        <w:rPr>
          <w:rFonts w:ascii="Arial Narrow" w:hAnsi="Arial Narrow" w:cs="Times New Roman"/>
          <w:lang w:val="pt-PT"/>
        </w:rPr>
        <w:t>exce</w:t>
      </w:r>
      <w:r w:rsidRPr="00216E69">
        <w:rPr>
          <w:rFonts w:ascii="Arial Narrow" w:hAnsi="Arial Narrow" w:cs="Times New Roman"/>
          <w:lang w:val="pt-PT"/>
        </w:rPr>
        <w:t>ção</w:t>
      </w:r>
      <w:proofErr w:type="spellEnd"/>
      <w:r w:rsidRPr="00216E69">
        <w:rPr>
          <w:rFonts w:ascii="Arial Narrow" w:hAnsi="Arial Narrow" w:cs="Times New Roman"/>
          <w:lang w:val="pt-PT"/>
        </w:rPr>
        <w:t xml:space="preserve"> do léxico do turismo do </w:t>
      </w:r>
      <w:proofErr w:type="spellStart"/>
      <w:r w:rsidRPr="00216E69">
        <w:rPr>
          <w:rFonts w:ascii="Arial Narrow" w:hAnsi="Arial Narrow" w:cs="Times New Roman"/>
          <w:i/>
          <w:lang w:val="pt-PT"/>
        </w:rPr>
        <w:t>Lextec</w:t>
      </w:r>
      <w:proofErr w:type="spellEnd"/>
      <w:r w:rsidRPr="00216E69">
        <w:rPr>
          <w:rFonts w:ascii="Arial Narrow" w:hAnsi="Arial Narrow" w:cs="Times New Roman"/>
          <w:lang w:val="pt-PT"/>
        </w:rPr>
        <w:t xml:space="preserve"> (</w:t>
      </w:r>
      <w:r w:rsidR="00F74EE7" w:rsidRPr="0058352C">
        <w:rPr>
          <w:rFonts w:ascii="Arial Narrow" w:hAnsi="Arial Narrow"/>
          <w:lang w:val="pt-PT"/>
        </w:rPr>
        <w:t>M</w:t>
      </w:r>
      <w:r w:rsidR="00F74EE7">
        <w:rPr>
          <w:rFonts w:ascii="Arial Narrow" w:hAnsi="Arial Narrow"/>
          <w:lang w:val="pt-PT"/>
        </w:rPr>
        <w:t>ARRAFA</w:t>
      </w:r>
      <w:r w:rsidR="00F74EE7" w:rsidRPr="0058352C">
        <w:rPr>
          <w:rFonts w:ascii="Arial Narrow" w:hAnsi="Arial Narrow"/>
          <w:lang w:val="pt-PT"/>
        </w:rPr>
        <w:t>, P.</w:t>
      </w:r>
      <w:r w:rsidR="00F74EE7">
        <w:rPr>
          <w:rFonts w:ascii="Arial Narrow" w:hAnsi="Arial Narrow"/>
          <w:lang w:val="pt-PT"/>
        </w:rPr>
        <w:t xml:space="preserve"> </w:t>
      </w:r>
      <w:proofErr w:type="spellStart"/>
      <w:r w:rsidR="00F74EE7">
        <w:rPr>
          <w:rFonts w:ascii="Arial Narrow" w:hAnsi="Arial Narrow"/>
          <w:lang w:val="pt-PT"/>
        </w:rPr>
        <w:t>et</w:t>
      </w:r>
      <w:proofErr w:type="spellEnd"/>
      <w:r w:rsidR="00F74EE7">
        <w:rPr>
          <w:rFonts w:ascii="Arial Narrow" w:hAnsi="Arial Narrow"/>
          <w:lang w:val="pt-PT"/>
        </w:rPr>
        <w:t xml:space="preserve"> al.</w:t>
      </w:r>
      <w:r w:rsidRPr="00216E69">
        <w:rPr>
          <w:rFonts w:ascii="Arial Narrow" w:hAnsi="Arial Narrow" w:cs="Times New Roman"/>
          <w:lang w:val="pt-PT"/>
        </w:rPr>
        <w:t>, 2010), datam já dos anos 90. Em segundo lugar, tanto os estudos como os recursos terminológicos supramencionados apresentam uma orientação monolingue.</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 xml:space="preserve">Relativamente aos recursos linguísticos, constata-se a inexistência de dicionários ou bases de dados bilingues, especializados no campo do turismo, ainda que o turismo seja um </w:t>
      </w:r>
      <w:proofErr w:type="spellStart"/>
      <w:r w:rsidR="00EB6BCD" w:rsidRPr="00216E69">
        <w:rPr>
          <w:rFonts w:ascii="Arial Narrow" w:hAnsi="Arial Narrow" w:cs="Times New Roman"/>
          <w:lang w:val="pt-PT"/>
        </w:rPr>
        <w:t>setor</w:t>
      </w:r>
      <w:proofErr w:type="spellEnd"/>
      <w:r w:rsidRPr="00216E69">
        <w:rPr>
          <w:rFonts w:ascii="Arial Narrow" w:hAnsi="Arial Narrow" w:cs="Times New Roman"/>
          <w:lang w:val="pt-PT"/>
        </w:rPr>
        <w:t xml:space="preserve"> fundamental da economia portuguesa, gerador de emprego e de riqueza.</w:t>
      </w:r>
    </w:p>
    <w:p w:rsidR="00BB219B"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t>Quanto aos estudos realizados, constatamos a exis</w:t>
      </w:r>
      <w:r w:rsidR="00D5244E" w:rsidRPr="00216E69">
        <w:rPr>
          <w:rFonts w:ascii="Arial Narrow" w:hAnsi="Arial Narrow" w:cs="Times New Roman"/>
          <w:lang w:val="pt-PT"/>
        </w:rPr>
        <w:t xml:space="preserve">tência de alguns </w:t>
      </w:r>
      <w:proofErr w:type="spellStart"/>
      <w:r w:rsidR="00D5244E" w:rsidRPr="00216E69">
        <w:rPr>
          <w:rFonts w:ascii="Arial Narrow" w:hAnsi="Arial Narrow" w:cs="Times New Roman"/>
          <w:lang w:val="pt-PT"/>
        </w:rPr>
        <w:t>aspe</w:t>
      </w:r>
      <w:r w:rsidRPr="00216E69">
        <w:rPr>
          <w:rFonts w:ascii="Arial Narrow" w:hAnsi="Arial Narrow" w:cs="Times New Roman"/>
          <w:lang w:val="pt-PT"/>
        </w:rPr>
        <w:t>tos</w:t>
      </w:r>
      <w:proofErr w:type="spellEnd"/>
      <w:r w:rsidRPr="00216E69">
        <w:rPr>
          <w:rFonts w:ascii="Arial Narrow" w:hAnsi="Arial Narrow" w:cs="Times New Roman"/>
          <w:lang w:val="pt-PT"/>
        </w:rPr>
        <w:t xml:space="preserve"> comuns a todos eles. Desde logo, todos os estudos apresentam uma abordagem normalizadora da terminologia, que se distancia dos nossos propósitos descritivos. Há também algumas características da terminologia do turismo que são reiteradas pelos diversos autores: o facto de esta terminologia compreender diversas áreas, tais como a restauração, o alojamento, os transportes, etc.; a abundância de estrangeirismos; e o facto de a grande maioria dos neologismos serem provenientes da língua inglesa, como consequência da importação de tecnologias desses países.</w:t>
      </w:r>
    </w:p>
    <w:p w:rsidR="00A8437D" w:rsidRPr="00216E69" w:rsidRDefault="00BB219B" w:rsidP="00216E69">
      <w:pPr>
        <w:pStyle w:val="PargrafodaLista"/>
        <w:spacing w:after="0" w:line="240" w:lineRule="auto"/>
        <w:ind w:left="0"/>
        <w:jc w:val="both"/>
        <w:rPr>
          <w:rFonts w:ascii="Arial Narrow" w:hAnsi="Arial Narrow" w:cs="Times New Roman"/>
          <w:lang w:val="pt-PT"/>
        </w:rPr>
      </w:pPr>
      <w:r w:rsidRPr="00216E69">
        <w:rPr>
          <w:rFonts w:ascii="Arial Narrow" w:hAnsi="Arial Narrow" w:cs="Times New Roman"/>
          <w:lang w:val="pt-PT"/>
        </w:rPr>
        <w:tab/>
      </w:r>
    </w:p>
    <w:p w:rsidR="00075E71" w:rsidRPr="00216E69" w:rsidRDefault="00075E71" w:rsidP="00216E69">
      <w:pPr>
        <w:pStyle w:val="PargrafodaLista"/>
        <w:spacing w:after="0" w:line="240" w:lineRule="auto"/>
        <w:ind w:left="0"/>
        <w:jc w:val="both"/>
        <w:rPr>
          <w:rFonts w:ascii="Arial Narrow" w:hAnsi="Arial Narrow" w:cs="Times New Roman"/>
          <w:lang w:val="pt-PT"/>
        </w:rPr>
      </w:pPr>
    </w:p>
    <w:p w:rsidR="00075E71" w:rsidRPr="00216E69" w:rsidRDefault="00075E71" w:rsidP="00216E69">
      <w:pPr>
        <w:pStyle w:val="PargrafodaLista"/>
        <w:numPr>
          <w:ilvl w:val="0"/>
          <w:numId w:val="1"/>
        </w:numPr>
        <w:spacing w:after="0" w:line="240" w:lineRule="auto"/>
        <w:ind w:left="0"/>
        <w:jc w:val="both"/>
        <w:rPr>
          <w:rFonts w:ascii="Arial Narrow" w:hAnsi="Arial Narrow" w:cs="Times New Roman"/>
          <w:b/>
          <w:lang w:val="pt-PT"/>
        </w:rPr>
      </w:pPr>
      <w:r w:rsidRPr="00216E69">
        <w:rPr>
          <w:rFonts w:ascii="Arial Narrow" w:hAnsi="Arial Narrow" w:cs="Times New Roman"/>
          <w:b/>
          <w:lang w:val="pt-PT"/>
        </w:rPr>
        <w:t xml:space="preserve">Análise da terminologia do turismo na </w:t>
      </w:r>
      <w:proofErr w:type="spellStart"/>
      <w:r w:rsidRPr="00216E69">
        <w:rPr>
          <w:rFonts w:ascii="Arial Narrow" w:hAnsi="Arial Narrow" w:cs="Times New Roman"/>
          <w:b/>
          <w:i/>
          <w:lang w:val="pt-PT"/>
        </w:rPr>
        <w:t>Termoteca</w:t>
      </w:r>
      <w:proofErr w:type="spellEnd"/>
    </w:p>
    <w:p w:rsidR="008D2667" w:rsidRPr="00216E69" w:rsidRDefault="008D2667" w:rsidP="00216E69">
      <w:pPr>
        <w:pStyle w:val="PargrafodaLista"/>
        <w:spacing w:after="0" w:line="240" w:lineRule="auto"/>
        <w:ind w:left="0"/>
        <w:jc w:val="both"/>
        <w:rPr>
          <w:rFonts w:ascii="Arial Narrow" w:hAnsi="Arial Narrow" w:cs="Times New Roman"/>
          <w:b/>
          <w:lang w:val="pt-PT"/>
        </w:rPr>
      </w:pPr>
    </w:p>
    <w:p w:rsidR="007219F6" w:rsidRPr="00216E69" w:rsidRDefault="007C6722" w:rsidP="00216E69">
      <w:pPr>
        <w:suppressAutoHyphens/>
        <w:spacing w:after="0" w:line="240" w:lineRule="auto"/>
        <w:jc w:val="both"/>
        <w:rPr>
          <w:rFonts w:ascii="Arial Narrow" w:hAnsi="Arial Narrow" w:cs="Times New Roman"/>
          <w:lang w:val="pt-PT"/>
        </w:rPr>
      </w:pPr>
      <w:r w:rsidRPr="00216E69">
        <w:rPr>
          <w:rFonts w:ascii="Arial Narrow" w:eastAsia="Times New Roman" w:hAnsi="Arial Narrow" w:cs="Times New Roman"/>
          <w:lang w:val="pt-PT" w:eastAsia="ar-SA"/>
        </w:rPr>
        <w:tab/>
      </w:r>
      <w:r w:rsidR="00E15B16" w:rsidRPr="00216E69">
        <w:rPr>
          <w:rFonts w:ascii="Arial Narrow" w:eastAsia="Times New Roman" w:hAnsi="Arial Narrow" w:cs="Times New Roman"/>
          <w:lang w:val="pt-PT" w:eastAsia="ar-SA"/>
        </w:rPr>
        <w:t xml:space="preserve">Esta secção analisa a </w:t>
      </w:r>
      <w:r w:rsidR="000B6E39" w:rsidRPr="00216E69">
        <w:rPr>
          <w:rFonts w:ascii="Arial Narrow" w:eastAsia="Times New Roman" w:hAnsi="Arial Narrow" w:cs="Times New Roman"/>
          <w:lang w:val="pt-PT" w:eastAsia="ar-SA"/>
        </w:rPr>
        <w:t xml:space="preserve">terminologia do turismo </w:t>
      </w:r>
      <w:r w:rsidR="009063A5" w:rsidRPr="00216E69">
        <w:rPr>
          <w:rFonts w:ascii="Arial Narrow" w:eastAsia="Times New Roman" w:hAnsi="Arial Narrow" w:cs="Times New Roman"/>
          <w:lang w:val="pt-PT" w:eastAsia="ar-SA"/>
        </w:rPr>
        <w:t xml:space="preserve">em português </w:t>
      </w:r>
      <w:r w:rsidR="000B6E39" w:rsidRPr="00216E69">
        <w:rPr>
          <w:rFonts w:ascii="Arial Narrow" w:eastAsia="Times New Roman" w:hAnsi="Arial Narrow" w:cs="Times New Roman"/>
          <w:lang w:val="pt-PT" w:eastAsia="ar-SA"/>
        </w:rPr>
        <w:t xml:space="preserve">na base de dados </w:t>
      </w:r>
      <w:proofErr w:type="spellStart"/>
      <w:r w:rsidR="009063A5" w:rsidRPr="00216E69">
        <w:rPr>
          <w:rFonts w:ascii="Arial Narrow" w:hAnsi="Arial Narrow" w:cs="Times New Roman"/>
          <w:i/>
          <w:lang w:val="pt-PT"/>
        </w:rPr>
        <w:t>Termoteca</w:t>
      </w:r>
      <w:proofErr w:type="spellEnd"/>
      <w:r w:rsidR="009063A5" w:rsidRPr="00216E69">
        <w:rPr>
          <w:rFonts w:ascii="Arial Narrow" w:eastAsia="Times New Roman" w:hAnsi="Arial Narrow" w:cs="Times New Roman"/>
          <w:lang w:val="pt-PT" w:eastAsia="ar-SA"/>
        </w:rPr>
        <w:t xml:space="preserve"> </w:t>
      </w:r>
      <w:r w:rsidR="008D21B4" w:rsidRPr="00216E69">
        <w:rPr>
          <w:rFonts w:ascii="Arial Narrow" w:eastAsia="Times New Roman" w:hAnsi="Arial Narrow" w:cs="Times New Roman"/>
          <w:lang w:val="pt-PT" w:eastAsia="ar-SA"/>
        </w:rPr>
        <w:t>(</w:t>
      </w:r>
      <w:r w:rsidR="00613BE4" w:rsidRPr="00216E69">
        <w:rPr>
          <w:rFonts w:ascii="Arial Narrow" w:hAnsi="Arial Narrow" w:cs="Times New Roman"/>
          <w:lang w:val="pt-PT"/>
        </w:rPr>
        <w:t>G</w:t>
      </w:r>
      <w:r w:rsidR="00613BE4">
        <w:rPr>
          <w:rFonts w:ascii="Arial Narrow" w:hAnsi="Arial Narrow" w:cs="Times New Roman"/>
          <w:lang w:val="pt-PT"/>
        </w:rPr>
        <w:t>ÓMEZ CLEMENTE; GÓMEZ GUINOVART</w:t>
      </w:r>
      <w:r w:rsidR="008D21B4" w:rsidRPr="00216E69">
        <w:rPr>
          <w:rFonts w:ascii="Arial Narrow" w:eastAsia="Times New Roman" w:hAnsi="Arial Narrow" w:cs="Times New Roman"/>
          <w:lang w:val="pt-PT" w:eastAsia="ar-SA"/>
        </w:rPr>
        <w:t>, 2006)</w:t>
      </w:r>
      <w:r w:rsidR="00E15B16" w:rsidRPr="00216E69">
        <w:rPr>
          <w:rFonts w:ascii="Arial Narrow" w:hAnsi="Arial Narrow" w:cs="Times New Roman"/>
          <w:lang w:val="pt-PT"/>
        </w:rPr>
        <w:t xml:space="preserve">, que contém 1110 termos em português e 1547 traduções em inglês. </w:t>
      </w:r>
      <w:r w:rsidR="007219F6" w:rsidRPr="00216E69">
        <w:rPr>
          <w:rFonts w:ascii="Arial Narrow" w:hAnsi="Arial Narrow" w:cs="Times New Roman"/>
          <w:lang w:val="pt-PT"/>
        </w:rPr>
        <w:t xml:space="preserve">Nesta base de dados, os termos obedecem a uma classificação temática, considera-se a sua frequência de aparição nos textos e o </w:t>
      </w:r>
      <w:r w:rsidR="007219F6" w:rsidRPr="00216E69">
        <w:rPr>
          <w:rFonts w:ascii="Arial Narrow" w:hAnsi="Arial Narrow" w:cs="Times New Roman"/>
          <w:i/>
          <w:lang w:val="pt-PT"/>
        </w:rPr>
        <w:t>corpus</w:t>
      </w:r>
      <w:r w:rsidR="007219F6" w:rsidRPr="00216E69">
        <w:rPr>
          <w:rFonts w:ascii="Arial Narrow" w:hAnsi="Arial Narrow" w:cs="Times New Roman"/>
          <w:lang w:val="pt-PT"/>
        </w:rPr>
        <w:t xml:space="preserve"> foi constituído a partir de materiais promocionais produzidos pelas entidades responsáveis pela promoção turística do país.</w:t>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ab/>
        <w:t xml:space="preserve">Relativamente ao modo como a terminologia do turismo se encontra distribuída pelos diferentes </w:t>
      </w:r>
      <w:r w:rsidR="00660B96" w:rsidRPr="00216E69">
        <w:rPr>
          <w:rFonts w:ascii="Arial Narrow" w:eastAsia="Times New Roman" w:hAnsi="Arial Narrow" w:cs="Times New Roman"/>
          <w:lang w:val="pt-PT" w:eastAsia="ar-SA"/>
        </w:rPr>
        <w:t>campos temáticos</w:t>
      </w:r>
      <w:r w:rsidRPr="00216E69">
        <w:rPr>
          <w:rFonts w:ascii="Arial Narrow" w:eastAsia="Times New Roman" w:hAnsi="Arial Narrow" w:cs="Times New Roman"/>
          <w:lang w:val="pt-PT" w:eastAsia="ar-SA"/>
        </w:rPr>
        <w:t xml:space="preserve">, verificamos, em primeiro lugar, que há diversos casos de unidades terminológicas homónimas colocadas em diferentes </w:t>
      </w:r>
      <w:r w:rsidR="00660B96" w:rsidRPr="00216E69">
        <w:rPr>
          <w:rFonts w:ascii="Arial Narrow" w:eastAsia="Times New Roman" w:hAnsi="Arial Narrow" w:cs="Times New Roman"/>
          <w:lang w:val="pt-PT" w:eastAsia="ar-SA"/>
        </w:rPr>
        <w:t>campos temáticos</w:t>
      </w:r>
      <w:r w:rsidRPr="00216E69">
        <w:rPr>
          <w:rFonts w:ascii="Arial Narrow" w:eastAsia="Times New Roman" w:hAnsi="Arial Narrow" w:cs="Times New Roman"/>
          <w:lang w:val="pt-PT" w:eastAsia="ar-SA"/>
        </w:rPr>
        <w:t xml:space="preserve">, atendendo a que se referem a diferentes conceitos. É o caso dos termos “retábulo”, “percurso pedestre”, “circuito pedestre”, “cruzeiro”, roteiro turístico”, “baptistério” e “contraforte”. Por exemplo, o termo “baptistério” pertence simultaneamente às categorias “B.1.2.2.3 – </w:t>
      </w:r>
      <w:proofErr w:type="spellStart"/>
      <w:r w:rsidR="003606A1"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tura</w:t>
      </w:r>
      <w:proofErr w:type="spellEnd"/>
      <w:r w:rsidRPr="00216E69">
        <w:rPr>
          <w:rFonts w:ascii="Arial Narrow" w:eastAsia="Times New Roman" w:hAnsi="Arial Narrow" w:cs="Times New Roman"/>
          <w:lang w:val="pt-PT" w:eastAsia="ar-SA"/>
        </w:rPr>
        <w:t xml:space="preserve"> religiosa/funerária” e “</w:t>
      </w:r>
      <w:r w:rsidR="003606A1" w:rsidRPr="00216E69">
        <w:rPr>
          <w:rFonts w:ascii="Arial Narrow" w:eastAsia="Times New Roman" w:hAnsi="Arial Narrow" w:cs="Times New Roman"/>
          <w:lang w:val="pt-PT" w:eastAsia="ar-SA"/>
        </w:rPr>
        <w:t xml:space="preserve">B.1.2.2.5.1 – Elementos </w:t>
      </w:r>
      <w:proofErr w:type="spellStart"/>
      <w:r w:rsidR="003606A1"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tónicos</w:t>
      </w:r>
      <w:proofErr w:type="spellEnd"/>
      <w:r w:rsidRPr="00216E69">
        <w:rPr>
          <w:rFonts w:ascii="Arial Narrow" w:eastAsia="Times New Roman" w:hAnsi="Arial Narrow" w:cs="Times New Roman"/>
          <w:lang w:val="pt-PT" w:eastAsia="ar-SA"/>
        </w:rPr>
        <w:t>” e o termo “contraforte” pertence simultaneamente às categorias “B.1.1.1 – Montanhas” e “</w:t>
      </w:r>
      <w:r w:rsidR="003606A1" w:rsidRPr="00216E69">
        <w:rPr>
          <w:rFonts w:ascii="Arial Narrow" w:eastAsia="Times New Roman" w:hAnsi="Arial Narrow" w:cs="Times New Roman"/>
          <w:lang w:val="pt-PT" w:eastAsia="ar-SA"/>
        </w:rPr>
        <w:t xml:space="preserve">B.1.2.2.5.1 – Elementos </w:t>
      </w:r>
      <w:proofErr w:type="spellStart"/>
      <w:r w:rsidR="003606A1"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tónicos</w:t>
      </w:r>
      <w:proofErr w:type="spellEnd"/>
      <w:r w:rsidRPr="00216E69">
        <w:rPr>
          <w:rFonts w:ascii="Arial Narrow" w:eastAsia="Times New Roman" w:hAnsi="Arial Narrow" w:cs="Times New Roman"/>
          <w:lang w:val="pt-PT" w:eastAsia="ar-SA"/>
        </w:rPr>
        <w:t xml:space="preserve">”. </w:t>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ab/>
        <w:t xml:space="preserve">A análise do contexto em que surgem os termos homónimos permitiu distinguir conceitos e integrá-los em campos temáticos distintos. De igual modo, também no caso dos termos ligados conceptualmente, mas com </w:t>
      </w:r>
      <w:r w:rsidRPr="00216E69">
        <w:rPr>
          <w:rFonts w:ascii="Arial Narrow" w:eastAsia="Times New Roman" w:hAnsi="Arial Narrow" w:cs="Times New Roman"/>
          <w:lang w:val="pt-PT" w:eastAsia="ar-SA"/>
        </w:rPr>
        <w:lastRenderedPageBreak/>
        <w:t xml:space="preserve">significantes diversos, foi a análise contextual que facilitou a sua estruturação </w:t>
      </w:r>
      <w:r w:rsidR="007469A4" w:rsidRPr="00216E69">
        <w:rPr>
          <w:rFonts w:ascii="Arial Narrow" w:eastAsia="Times New Roman" w:hAnsi="Arial Narrow" w:cs="Times New Roman"/>
          <w:lang w:val="pt-PT" w:eastAsia="ar-SA"/>
        </w:rPr>
        <w:t>nos campos temáticos</w:t>
      </w:r>
      <w:r w:rsidRPr="00216E69">
        <w:rPr>
          <w:rFonts w:ascii="Arial Narrow" w:eastAsia="Times New Roman" w:hAnsi="Arial Narrow" w:cs="Times New Roman"/>
          <w:lang w:val="pt-PT" w:eastAsia="ar-SA"/>
        </w:rPr>
        <w:t xml:space="preserve">. Verificou-se que há inúmeros termos que, pela sua formação, pertenceriam à mesma entrada ou ficariam bastante próximos num qualquer dicionário unilingue ou bilingue. Contudo, de acordo com esta estruturação temática, são colocados em diferentes </w:t>
      </w:r>
      <w:r w:rsidR="007469A4" w:rsidRPr="00216E69">
        <w:rPr>
          <w:rFonts w:ascii="Arial Narrow" w:eastAsia="Times New Roman" w:hAnsi="Arial Narrow" w:cs="Times New Roman"/>
          <w:lang w:val="pt-PT" w:eastAsia="ar-SA"/>
        </w:rPr>
        <w:t>campos temáticos</w:t>
      </w:r>
      <w:r w:rsidRPr="00216E69">
        <w:rPr>
          <w:rFonts w:ascii="Arial Narrow" w:eastAsia="Times New Roman" w:hAnsi="Arial Narrow" w:cs="Times New Roman"/>
          <w:lang w:val="pt-PT" w:eastAsia="ar-SA"/>
        </w:rPr>
        <w:t>. Vejamos o que sucede com alguns termos hipónimos de “paço”. “Paço” foi inserido no camp</w:t>
      </w:r>
      <w:r w:rsidR="007A29BA" w:rsidRPr="00216E69">
        <w:rPr>
          <w:rFonts w:ascii="Arial Narrow" w:eastAsia="Times New Roman" w:hAnsi="Arial Narrow" w:cs="Times New Roman"/>
          <w:lang w:val="pt-PT" w:eastAsia="ar-SA"/>
        </w:rPr>
        <w:t xml:space="preserve">o temático “B.1.2.2.1 – </w:t>
      </w:r>
      <w:proofErr w:type="spellStart"/>
      <w:r w:rsidR="007A29BA"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tura</w:t>
      </w:r>
      <w:proofErr w:type="spellEnd"/>
      <w:r w:rsidRPr="00216E69">
        <w:rPr>
          <w:rFonts w:ascii="Arial Narrow" w:eastAsia="Times New Roman" w:hAnsi="Arial Narrow" w:cs="Times New Roman"/>
          <w:lang w:val="pt-PT" w:eastAsia="ar-SA"/>
        </w:rPr>
        <w:t xml:space="preserve"> civil”, tal como “paço ducal”, “paço real” e “paços do concelho”. Porém, “paço episcopal” já pertenc</w:t>
      </w:r>
      <w:r w:rsidR="007A29BA" w:rsidRPr="00216E69">
        <w:rPr>
          <w:rFonts w:ascii="Arial Narrow" w:eastAsia="Times New Roman" w:hAnsi="Arial Narrow" w:cs="Times New Roman"/>
          <w:lang w:val="pt-PT" w:eastAsia="ar-SA"/>
        </w:rPr>
        <w:t xml:space="preserve">e ao campo “B.1.2.2.3 – </w:t>
      </w:r>
      <w:proofErr w:type="spellStart"/>
      <w:r w:rsidR="007A29BA"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tura</w:t>
      </w:r>
      <w:proofErr w:type="spellEnd"/>
      <w:r w:rsidRPr="00216E69">
        <w:rPr>
          <w:rFonts w:ascii="Arial Narrow" w:eastAsia="Times New Roman" w:hAnsi="Arial Narrow" w:cs="Times New Roman"/>
          <w:lang w:val="pt-PT" w:eastAsia="ar-SA"/>
        </w:rPr>
        <w:t xml:space="preserve"> religiosa/funerária”. No caso do termo “torre” e dos seus hipónimos “torre de menagem”, “torre de vigia” e “torre templária”, considerou-se que estes pertencem ao campo temático “B.1.2.2.2 – </w:t>
      </w:r>
      <w:proofErr w:type="spellStart"/>
      <w:r w:rsidRPr="00216E69">
        <w:rPr>
          <w:rFonts w:ascii="Arial Narrow" w:eastAsia="Times New Roman" w:hAnsi="Arial Narrow" w:cs="Times New Roman"/>
          <w:lang w:val="pt-PT" w:eastAsia="ar-SA"/>
        </w:rPr>
        <w:t>Ar</w:t>
      </w:r>
      <w:r w:rsidR="007A29BA" w:rsidRPr="00216E69">
        <w:rPr>
          <w:rFonts w:ascii="Arial Narrow" w:eastAsia="Times New Roman" w:hAnsi="Arial Narrow" w:cs="Times New Roman"/>
          <w:lang w:val="pt-PT" w:eastAsia="ar-SA"/>
        </w:rPr>
        <w:t>quite</w:t>
      </w:r>
      <w:r w:rsidRPr="00216E69">
        <w:rPr>
          <w:rFonts w:ascii="Arial Narrow" w:eastAsia="Times New Roman" w:hAnsi="Arial Narrow" w:cs="Times New Roman"/>
          <w:lang w:val="pt-PT" w:eastAsia="ar-SA"/>
        </w:rPr>
        <w:t>tura</w:t>
      </w:r>
      <w:proofErr w:type="spellEnd"/>
      <w:r w:rsidRPr="00216E69">
        <w:rPr>
          <w:rFonts w:ascii="Arial Narrow" w:eastAsia="Times New Roman" w:hAnsi="Arial Narrow" w:cs="Times New Roman"/>
          <w:lang w:val="pt-PT" w:eastAsia="ar-SA"/>
        </w:rPr>
        <w:t xml:space="preserve"> militar”, ao passo que “torre sineira” foi inserido no campo temático “</w:t>
      </w:r>
      <w:r w:rsidR="002636FB" w:rsidRPr="00216E69">
        <w:rPr>
          <w:rFonts w:ascii="Arial Narrow" w:eastAsia="Times New Roman" w:hAnsi="Arial Narrow" w:cs="Times New Roman"/>
          <w:lang w:val="pt-PT" w:eastAsia="ar-SA"/>
        </w:rPr>
        <w:t xml:space="preserve">B.1.2.2.5.1 – Elementos </w:t>
      </w:r>
      <w:proofErr w:type="spellStart"/>
      <w:r w:rsidR="002636FB"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tónicos</w:t>
      </w:r>
      <w:proofErr w:type="spellEnd"/>
      <w:r w:rsidRPr="00216E69">
        <w:rPr>
          <w:rFonts w:ascii="Arial Narrow" w:eastAsia="Times New Roman" w:hAnsi="Arial Narrow" w:cs="Times New Roman"/>
          <w:lang w:val="pt-PT" w:eastAsia="ar-SA"/>
        </w:rPr>
        <w:t xml:space="preserve">”. Há também casos em que cada hipónimo pertence a um campo temático distinto, como “ponte </w:t>
      </w:r>
      <w:r w:rsidR="003606A1" w:rsidRPr="00216E69">
        <w:rPr>
          <w:rFonts w:ascii="Arial Narrow" w:eastAsia="Times New Roman" w:hAnsi="Arial Narrow" w:cs="Times New Roman"/>
          <w:lang w:val="pt-PT" w:eastAsia="ar-SA"/>
        </w:rPr>
        <w:t xml:space="preserve">medieval” (“B.1.2.2.1 – </w:t>
      </w:r>
      <w:proofErr w:type="spellStart"/>
      <w:r w:rsidR="003606A1"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tura</w:t>
      </w:r>
      <w:proofErr w:type="spellEnd"/>
      <w:r w:rsidRPr="00216E69">
        <w:rPr>
          <w:rFonts w:ascii="Arial Narrow" w:eastAsia="Times New Roman" w:hAnsi="Arial Narrow" w:cs="Times New Roman"/>
          <w:lang w:val="pt-PT" w:eastAsia="ar-SA"/>
        </w:rPr>
        <w:t xml:space="preserve"> civil”), “ponte pedonal” (“B.1.2.11 – Património técnico-científico”) e “ponte romana” (“B.1.2.1.1 Sítios arqueológicos”).</w:t>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ab/>
        <w:t xml:space="preserve">Constatamos, na prática, que o conteúdo dos termos varia consoante o contexto comunicativo em que estes se inscrevem e que é o </w:t>
      </w:r>
      <w:r w:rsidRPr="00216E69">
        <w:rPr>
          <w:rFonts w:ascii="Arial Narrow" w:eastAsia="Times New Roman" w:hAnsi="Arial Narrow" w:cs="Times New Roman"/>
          <w:i/>
          <w:lang w:val="pt-PT" w:eastAsia="ar-SA"/>
        </w:rPr>
        <w:t>corpus</w:t>
      </w:r>
      <w:r w:rsidRPr="00216E69">
        <w:rPr>
          <w:rFonts w:ascii="Arial Narrow" w:eastAsia="Times New Roman" w:hAnsi="Arial Narrow" w:cs="Times New Roman"/>
          <w:lang w:val="pt-PT" w:eastAsia="ar-SA"/>
        </w:rPr>
        <w:t xml:space="preserve"> textual que põe em evidência as possibilidades polissémicas das unidades terminológicas. Clarificamos esta questão com mais alguns exemplos. Optou-se por inserir a unidade terminológica “porto de pesca” no campo temático “B.1.2.11 – Património técnico-científico” (que por sua vez faz parte dos campos “B.1.2.2 – Patrimó</w:t>
      </w:r>
      <w:r w:rsidR="002636FB" w:rsidRPr="00216E69">
        <w:rPr>
          <w:rFonts w:ascii="Arial Narrow" w:eastAsia="Times New Roman" w:hAnsi="Arial Narrow" w:cs="Times New Roman"/>
          <w:lang w:val="pt-PT" w:eastAsia="ar-SA"/>
        </w:rPr>
        <w:t xml:space="preserve">nio construído” e “B.1.2 – </w:t>
      </w:r>
      <w:proofErr w:type="spellStart"/>
      <w:r w:rsidR="002636FB" w:rsidRPr="00216E69">
        <w:rPr>
          <w:rFonts w:ascii="Arial Narrow" w:eastAsia="Times New Roman" w:hAnsi="Arial Narrow" w:cs="Times New Roman"/>
          <w:lang w:val="pt-PT" w:eastAsia="ar-SA"/>
        </w:rPr>
        <w:t>Atra</w:t>
      </w:r>
      <w:r w:rsidRPr="00216E69">
        <w:rPr>
          <w:rFonts w:ascii="Arial Narrow" w:eastAsia="Times New Roman" w:hAnsi="Arial Narrow" w:cs="Times New Roman"/>
          <w:lang w:val="pt-PT" w:eastAsia="ar-SA"/>
        </w:rPr>
        <w:t>ções</w:t>
      </w:r>
      <w:proofErr w:type="spellEnd"/>
      <w:r w:rsidRPr="00216E69">
        <w:rPr>
          <w:rFonts w:ascii="Arial Narrow" w:eastAsia="Times New Roman" w:hAnsi="Arial Narrow" w:cs="Times New Roman"/>
          <w:lang w:val="pt-PT" w:eastAsia="ar-SA"/>
        </w:rPr>
        <w:t xml:space="preserve"> culturais”) na sequência da análise do contexto em que este surge. “Porto</w:t>
      </w:r>
      <w:r w:rsidR="002636FB" w:rsidRPr="00216E69">
        <w:rPr>
          <w:rFonts w:ascii="Arial Narrow" w:eastAsia="Times New Roman" w:hAnsi="Arial Narrow" w:cs="Times New Roman"/>
          <w:lang w:val="pt-PT" w:eastAsia="ar-SA"/>
        </w:rPr>
        <w:t xml:space="preserve"> de pesca” surge enquanto “</w:t>
      </w:r>
      <w:proofErr w:type="spellStart"/>
      <w:r w:rsidR="002636FB" w:rsidRPr="00216E69">
        <w:rPr>
          <w:rFonts w:ascii="Arial Narrow" w:eastAsia="Times New Roman" w:hAnsi="Arial Narrow" w:cs="Times New Roman"/>
          <w:lang w:val="pt-PT" w:eastAsia="ar-SA"/>
        </w:rPr>
        <w:t>atra</w:t>
      </w:r>
      <w:r w:rsidRPr="00216E69">
        <w:rPr>
          <w:rFonts w:ascii="Arial Narrow" w:eastAsia="Times New Roman" w:hAnsi="Arial Narrow" w:cs="Times New Roman"/>
          <w:lang w:val="pt-PT" w:eastAsia="ar-SA"/>
        </w:rPr>
        <w:t>ção</w:t>
      </w:r>
      <w:proofErr w:type="spellEnd"/>
      <w:r w:rsidRPr="00216E69">
        <w:rPr>
          <w:rFonts w:ascii="Arial Narrow" w:eastAsia="Times New Roman" w:hAnsi="Arial Narrow" w:cs="Times New Roman"/>
          <w:lang w:val="pt-PT" w:eastAsia="ar-SA"/>
        </w:rPr>
        <w:t xml:space="preserve"> cultural”, como se pode ver no seguinte exemplo</w:t>
      </w:r>
      <w:r w:rsidR="002636FB" w:rsidRPr="00216E69">
        <w:rPr>
          <w:rFonts w:ascii="Arial Narrow" w:eastAsia="Times New Roman" w:hAnsi="Arial Narrow" w:cs="Times New Roman"/>
          <w:lang w:val="pt-PT" w:eastAsia="ar-SA"/>
        </w:rPr>
        <w:t>: “Atrac</w:t>
      </w:r>
      <w:r w:rsidRPr="00216E69">
        <w:rPr>
          <w:rFonts w:ascii="Arial Narrow" w:eastAsia="Times New Roman" w:hAnsi="Arial Narrow" w:cs="Times New Roman"/>
          <w:lang w:val="pt-PT" w:eastAsia="ar-SA"/>
        </w:rPr>
        <w:t xml:space="preserve">tivos de Lagoa e do seu concelho completados pelo colorido do porto de pesca de Ferragudo, a romântica capela de Nossa Senhora da Rocha alcandorada sobre o mar e as fantasiosas rochas do Algar Seco”. Já a unidade terminológica “porto de recreio” surge no campo temático “B.2.6.1 – Espaços de lazer e entretenimento” (que, por sua vez, está incluído em “B.2.6 – Lazer e entretenimento” e “B.2 – Serviços e equipamentos turísticos”), devido a exemplos como o seguinte: “Um porto de recreio galardoado com Bandeira Azul e certificação ambiental que não deixa ninguém indiferente”. Foi o </w:t>
      </w:r>
      <w:r w:rsidRPr="00216E69">
        <w:rPr>
          <w:rFonts w:ascii="Arial Narrow" w:eastAsia="Times New Roman" w:hAnsi="Arial Narrow" w:cs="Times New Roman"/>
          <w:i/>
          <w:lang w:val="pt-PT" w:eastAsia="ar-SA"/>
        </w:rPr>
        <w:t>corpus</w:t>
      </w:r>
      <w:r w:rsidRPr="00216E69">
        <w:rPr>
          <w:rFonts w:ascii="Arial Narrow" w:eastAsia="Times New Roman" w:hAnsi="Arial Narrow" w:cs="Times New Roman"/>
          <w:lang w:val="pt-PT" w:eastAsia="ar-SA"/>
        </w:rPr>
        <w:t xml:space="preserve"> que nos levou a colocar “pesca grossa”, “pesca de alto mar”, “pesca submarina”, “</w:t>
      </w:r>
      <w:r w:rsidR="00EB6BCD" w:rsidRPr="00216E69">
        <w:rPr>
          <w:rFonts w:ascii="Arial Narrow" w:eastAsia="Times New Roman" w:hAnsi="Arial Narrow" w:cs="Times New Roman"/>
          <w:lang w:val="pt-PT" w:eastAsia="ar-SA"/>
        </w:rPr>
        <w:t xml:space="preserve">pesca desportiva” em “B.1.4 – </w:t>
      </w:r>
      <w:proofErr w:type="spellStart"/>
      <w:r w:rsidR="00EB6BCD" w:rsidRPr="00216E69">
        <w:rPr>
          <w:rFonts w:ascii="Arial Narrow" w:eastAsia="Times New Roman" w:hAnsi="Arial Narrow" w:cs="Times New Roman"/>
          <w:lang w:val="pt-PT" w:eastAsia="ar-SA"/>
        </w:rPr>
        <w:t>A</w:t>
      </w:r>
      <w:r w:rsidRPr="00216E69">
        <w:rPr>
          <w:rFonts w:ascii="Arial Narrow" w:eastAsia="Times New Roman" w:hAnsi="Arial Narrow" w:cs="Times New Roman"/>
          <w:lang w:val="pt-PT" w:eastAsia="ar-SA"/>
        </w:rPr>
        <w:t>tividades</w:t>
      </w:r>
      <w:proofErr w:type="spellEnd"/>
      <w:r w:rsidRPr="00216E69">
        <w:rPr>
          <w:rFonts w:ascii="Arial Narrow" w:eastAsia="Times New Roman" w:hAnsi="Arial Narrow" w:cs="Times New Roman"/>
          <w:lang w:val="pt-PT" w:eastAsia="ar-SA"/>
        </w:rPr>
        <w:t xml:space="preserve"> desportivas e recreativas” (e não em “B.1.3 – </w:t>
      </w:r>
      <w:proofErr w:type="spellStart"/>
      <w:r w:rsidR="00EB6BCD" w:rsidRPr="00216E69">
        <w:rPr>
          <w:rFonts w:ascii="Arial Narrow" w:eastAsia="Times New Roman" w:hAnsi="Arial Narrow" w:cs="Times New Roman"/>
          <w:lang w:val="pt-PT" w:eastAsia="ar-SA"/>
        </w:rPr>
        <w:t>A</w:t>
      </w:r>
      <w:r w:rsidRPr="00216E69">
        <w:rPr>
          <w:rFonts w:ascii="Arial Narrow" w:eastAsia="Times New Roman" w:hAnsi="Arial Narrow" w:cs="Times New Roman"/>
          <w:lang w:val="pt-PT" w:eastAsia="ar-SA"/>
        </w:rPr>
        <w:t>tividades</w:t>
      </w:r>
      <w:proofErr w:type="spellEnd"/>
      <w:r w:rsidRPr="00216E69">
        <w:rPr>
          <w:rFonts w:ascii="Arial Narrow" w:eastAsia="Times New Roman" w:hAnsi="Arial Narrow" w:cs="Times New Roman"/>
          <w:lang w:val="pt-PT" w:eastAsia="ar-SA"/>
        </w:rPr>
        <w:t xml:space="preserve"> económicas”); “pesca artesanal” em “B.1.3 – </w:t>
      </w:r>
      <w:proofErr w:type="spellStart"/>
      <w:r w:rsidR="00EB6BCD" w:rsidRPr="00216E69">
        <w:rPr>
          <w:rFonts w:ascii="Arial Narrow" w:eastAsia="Times New Roman" w:hAnsi="Arial Narrow" w:cs="Times New Roman"/>
          <w:lang w:val="pt-PT" w:eastAsia="ar-SA"/>
        </w:rPr>
        <w:t>Atividade</w:t>
      </w:r>
      <w:r w:rsidRPr="00216E69">
        <w:rPr>
          <w:rFonts w:ascii="Arial Narrow" w:eastAsia="Times New Roman" w:hAnsi="Arial Narrow" w:cs="Times New Roman"/>
          <w:lang w:val="pt-PT" w:eastAsia="ar-SA"/>
        </w:rPr>
        <w:t>s</w:t>
      </w:r>
      <w:proofErr w:type="spellEnd"/>
      <w:r w:rsidRPr="00216E69">
        <w:rPr>
          <w:rFonts w:ascii="Arial Narrow" w:eastAsia="Times New Roman" w:hAnsi="Arial Narrow" w:cs="Times New Roman"/>
          <w:lang w:val="pt-PT" w:eastAsia="ar-SA"/>
        </w:rPr>
        <w:t xml:space="preserve"> económicas”, para dar apenas alguns exemplos.</w:t>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ab/>
      </w:r>
      <w:r w:rsidR="005F5999" w:rsidRPr="00216E69">
        <w:rPr>
          <w:rFonts w:ascii="Arial Narrow" w:eastAsia="Times New Roman" w:hAnsi="Arial Narrow" w:cs="Times New Roman"/>
          <w:lang w:val="pt-PT" w:eastAsia="ar-SA"/>
        </w:rPr>
        <w:t>Ainda no que se refere ao</w:t>
      </w:r>
      <w:r w:rsidRPr="00216E69">
        <w:rPr>
          <w:rFonts w:ascii="Arial Narrow" w:eastAsia="Times New Roman" w:hAnsi="Arial Narrow" w:cs="Times New Roman"/>
          <w:lang w:val="pt-PT" w:eastAsia="ar-SA"/>
        </w:rPr>
        <w:t xml:space="preserve"> modo como a terminologia do turismo se encontra repartida pelos diferentes </w:t>
      </w:r>
      <w:r w:rsidR="007112E5" w:rsidRPr="00216E69">
        <w:rPr>
          <w:rFonts w:ascii="Arial Narrow" w:eastAsia="Times New Roman" w:hAnsi="Arial Narrow" w:cs="Times New Roman"/>
          <w:lang w:val="pt-PT" w:eastAsia="ar-SA"/>
        </w:rPr>
        <w:t>campos temáticos, v</w:t>
      </w:r>
      <w:r w:rsidRPr="00216E69">
        <w:rPr>
          <w:rFonts w:ascii="Arial Narrow" w:eastAsia="Times New Roman" w:hAnsi="Arial Narrow" w:cs="Times New Roman"/>
          <w:lang w:val="pt-PT" w:eastAsia="ar-SA"/>
        </w:rPr>
        <w:t xml:space="preserve">erificamos que o campo temático “B.1.2.2.5.1 – </w:t>
      </w:r>
      <w:r w:rsidR="00990A68" w:rsidRPr="00216E69">
        <w:rPr>
          <w:rFonts w:ascii="Arial Narrow" w:eastAsia="Times New Roman" w:hAnsi="Arial Narrow" w:cs="Times New Roman"/>
          <w:lang w:val="pt-PT" w:eastAsia="ar-SA"/>
        </w:rPr>
        <w:t xml:space="preserve">Elementos </w:t>
      </w:r>
      <w:proofErr w:type="spellStart"/>
      <w:r w:rsidR="00990A68"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tónicos</w:t>
      </w:r>
      <w:proofErr w:type="spellEnd"/>
      <w:r w:rsidRPr="00216E69">
        <w:rPr>
          <w:rFonts w:ascii="Arial Narrow" w:eastAsia="Times New Roman" w:hAnsi="Arial Narrow" w:cs="Times New Roman"/>
          <w:lang w:val="pt-PT" w:eastAsia="ar-SA"/>
        </w:rPr>
        <w:t xml:space="preserve">” é um dos que agrupa mais termos (70 termos) a par das categorias “B.1.4 – </w:t>
      </w:r>
      <w:proofErr w:type="spellStart"/>
      <w:r w:rsidR="00EB6BCD" w:rsidRPr="00216E69">
        <w:rPr>
          <w:rFonts w:ascii="Arial Narrow" w:eastAsia="Times New Roman" w:hAnsi="Arial Narrow" w:cs="Times New Roman"/>
          <w:lang w:val="pt-PT" w:eastAsia="ar-SA"/>
        </w:rPr>
        <w:t>Atividade</w:t>
      </w:r>
      <w:r w:rsidRPr="00216E69">
        <w:rPr>
          <w:rFonts w:ascii="Arial Narrow" w:eastAsia="Times New Roman" w:hAnsi="Arial Narrow" w:cs="Times New Roman"/>
          <w:lang w:val="pt-PT" w:eastAsia="ar-SA"/>
        </w:rPr>
        <w:t>s</w:t>
      </w:r>
      <w:proofErr w:type="spellEnd"/>
      <w:r w:rsidRPr="00216E69">
        <w:rPr>
          <w:rFonts w:ascii="Arial Narrow" w:eastAsia="Times New Roman" w:hAnsi="Arial Narrow" w:cs="Times New Roman"/>
          <w:lang w:val="pt-PT" w:eastAsia="ar-SA"/>
        </w:rPr>
        <w:t xml:space="preserve"> desportivas e recreativas” (89 termos), seguido de “B.2.6.1 – Espaços de lazer e entretenimento” (63 termos) e “B.2.1.1 – Tipo de alojamento” (49 termos). Constatamos também que a grande maioria dos empréstimos, na sua quase totalidade anglicismos, surgem sobretudo no campo temático “B.1.4 – </w:t>
      </w:r>
      <w:proofErr w:type="spellStart"/>
      <w:r w:rsidR="00EB6BCD" w:rsidRPr="00216E69">
        <w:rPr>
          <w:rFonts w:ascii="Arial Narrow" w:eastAsia="Times New Roman" w:hAnsi="Arial Narrow" w:cs="Times New Roman"/>
          <w:lang w:val="pt-PT" w:eastAsia="ar-SA"/>
        </w:rPr>
        <w:t>Atividade</w:t>
      </w:r>
      <w:r w:rsidRPr="00216E69">
        <w:rPr>
          <w:rFonts w:ascii="Arial Narrow" w:eastAsia="Times New Roman" w:hAnsi="Arial Narrow" w:cs="Times New Roman"/>
          <w:lang w:val="pt-PT" w:eastAsia="ar-SA"/>
        </w:rPr>
        <w:t>s</w:t>
      </w:r>
      <w:proofErr w:type="spellEnd"/>
      <w:r w:rsidRPr="00216E69">
        <w:rPr>
          <w:rFonts w:ascii="Arial Narrow" w:eastAsia="Times New Roman" w:hAnsi="Arial Narrow" w:cs="Times New Roman"/>
          <w:lang w:val="pt-PT" w:eastAsia="ar-SA"/>
        </w:rPr>
        <w:t xml:space="preserve"> desportivas e recreativas” (26 termos), o que se pode explicar com o surgimento de novas </w:t>
      </w:r>
      <w:proofErr w:type="spellStart"/>
      <w:r w:rsidR="00EB6BCD" w:rsidRPr="00216E69">
        <w:rPr>
          <w:rFonts w:ascii="Arial Narrow" w:eastAsia="Times New Roman" w:hAnsi="Arial Narrow" w:cs="Times New Roman"/>
          <w:lang w:val="pt-PT" w:eastAsia="ar-SA"/>
        </w:rPr>
        <w:t>atividade</w:t>
      </w:r>
      <w:r w:rsidRPr="00216E69">
        <w:rPr>
          <w:rFonts w:ascii="Arial Narrow" w:eastAsia="Times New Roman" w:hAnsi="Arial Narrow" w:cs="Times New Roman"/>
          <w:lang w:val="pt-PT" w:eastAsia="ar-SA"/>
        </w:rPr>
        <w:t>s</w:t>
      </w:r>
      <w:proofErr w:type="spellEnd"/>
      <w:r w:rsidRPr="00216E69">
        <w:rPr>
          <w:rFonts w:ascii="Arial Narrow" w:eastAsia="Times New Roman" w:hAnsi="Arial Narrow" w:cs="Times New Roman"/>
          <w:lang w:val="pt-PT" w:eastAsia="ar-SA"/>
        </w:rPr>
        <w:t xml:space="preserve"> desportivas e recreativas nos últimos anos (tais como </w:t>
      </w:r>
      <w:proofErr w:type="spellStart"/>
      <w:r w:rsidRPr="00216E69">
        <w:rPr>
          <w:rFonts w:ascii="Arial Narrow" w:eastAsia="Times New Roman" w:hAnsi="Arial Narrow" w:cs="Times New Roman"/>
          <w:i/>
          <w:lang w:val="pt-PT" w:eastAsia="ar-SA"/>
        </w:rPr>
        <w:t>kitesurf</w:t>
      </w:r>
      <w:proofErr w:type="spellEnd"/>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canyoning</w:t>
      </w:r>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parasailing</w:t>
      </w:r>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rafting</w:t>
      </w:r>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rappel</w:t>
      </w:r>
      <w:r w:rsidRPr="00216E69">
        <w:rPr>
          <w:rFonts w:ascii="Arial Narrow" w:eastAsia="Times New Roman" w:hAnsi="Arial Narrow" w:cs="Times New Roman"/>
          <w:lang w:val="pt-PT" w:eastAsia="ar-SA"/>
        </w:rPr>
        <w:t xml:space="preserve">, </w:t>
      </w:r>
      <w:proofErr w:type="spellStart"/>
      <w:r w:rsidRPr="00216E69">
        <w:rPr>
          <w:rFonts w:ascii="Arial Narrow" w:eastAsia="Times New Roman" w:hAnsi="Arial Narrow" w:cs="Times New Roman"/>
          <w:i/>
          <w:lang w:val="pt-PT" w:eastAsia="ar-SA"/>
        </w:rPr>
        <w:t>dragon</w:t>
      </w:r>
      <w:proofErr w:type="spellEnd"/>
      <w:r w:rsidRPr="00216E69">
        <w:rPr>
          <w:rFonts w:ascii="Arial Narrow" w:eastAsia="Times New Roman" w:hAnsi="Arial Narrow" w:cs="Times New Roman"/>
          <w:i/>
          <w:lang w:val="pt-PT" w:eastAsia="ar-SA"/>
        </w:rPr>
        <w:t xml:space="preserve"> </w:t>
      </w:r>
      <w:proofErr w:type="spellStart"/>
      <w:r w:rsidRPr="00216E69">
        <w:rPr>
          <w:rFonts w:ascii="Arial Narrow" w:eastAsia="Times New Roman" w:hAnsi="Arial Narrow" w:cs="Times New Roman"/>
          <w:i/>
          <w:lang w:val="pt-PT" w:eastAsia="ar-SA"/>
        </w:rPr>
        <w:t>boat</w:t>
      </w:r>
      <w:proofErr w:type="spellEnd"/>
      <w:r w:rsidRPr="00216E69">
        <w:rPr>
          <w:rFonts w:ascii="Arial Narrow" w:eastAsia="Times New Roman" w:hAnsi="Arial Narrow" w:cs="Times New Roman"/>
          <w:lang w:val="pt-PT" w:eastAsia="ar-SA"/>
        </w:rPr>
        <w:t xml:space="preserve">, etc.), </w:t>
      </w:r>
      <w:r w:rsidR="003214F6" w:rsidRPr="00216E69">
        <w:rPr>
          <w:rFonts w:ascii="Arial Narrow" w:eastAsia="Times New Roman" w:hAnsi="Arial Narrow" w:cs="Times New Roman"/>
          <w:lang w:val="pt-PT" w:eastAsia="ar-SA"/>
        </w:rPr>
        <w:t xml:space="preserve">e consequente </w:t>
      </w:r>
      <w:proofErr w:type="spellStart"/>
      <w:r w:rsidR="003214F6" w:rsidRPr="00216E69">
        <w:rPr>
          <w:rFonts w:ascii="Arial Narrow" w:eastAsia="Times New Roman" w:hAnsi="Arial Narrow" w:cs="Times New Roman"/>
          <w:lang w:val="pt-PT" w:eastAsia="ar-SA"/>
        </w:rPr>
        <w:t>ado</w:t>
      </w:r>
      <w:r w:rsidR="00990A68" w:rsidRPr="00216E69">
        <w:rPr>
          <w:rFonts w:ascii="Arial Narrow" w:eastAsia="Times New Roman" w:hAnsi="Arial Narrow" w:cs="Times New Roman"/>
          <w:lang w:val="pt-PT" w:eastAsia="ar-SA"/>
        </w:rPr>
        <w:t>ção</w:t>
      </w:r>
      <w:proofErr w:type="spellEnd"/>
      <w:r w:rsidR="00990A68" w:rsidRPr="00216E69">
        <w:rPr>
          <w:rFonts w:ascii="Arial Narrow" w:eastAsia="Times New Roman" w:hAnsi="Arial Narrow" w:cs="Times New Roman"/>
          <w:lang w:val="pt-PT" w:eastAsia="ar-SA"/>
        </w:rPr>
        <w:t xml:space="preserve"> das </w:t>
      </w:r>
      <w:proofErr w:type="spellStart"/>
      <w:r w:rsidR="00990A68" w:rsidRPr="00216E69">
        <w:rPr>
          <w:rFonts w:ascii="Arial Narrow" w:eastAsia="Times New Roman" w:hAnsi="Arial Narrow" w:cs="Times New Roman"/>
          <w:lang w:val="pt-PT" w:eastAsia="ar-SA"/>
        </w:rPr>
        <w:t>respe</w:t>
      </w:r>
      <w:r w:rsidRPr="00216E69">
        <w:rPr>
          <w:rFonts w:ascii="Arial Narrow" w:eastAsia="Times New Roman" w:hAnsi="Arial Narrow" w:cs="Times New Roman"/>
          <w:lang w:val="pt-PT" w:eastAsia="ar-SA"/>
        </w:rPr>
        <w:t>tivas</w:t>
      </w:r>
      <w:proofErr w:type="spellEnd"/>
      <w:r w:rsidRPr="00216E69">
        <w:rPr>
          <w:rFonts w:ascii="Arial Narrow" w:eastAsia="Times New Roman" w:hAnsi="Arial Narrow" w:cs="Times New Roman"/>
          <w:lang w:val="pt-PT" w:eastAsia="ar-SA"/>
        </w:rPr>
        <w:t xml:space="preserve"> designações em língua inglesa. Na tabela </w:t>
      </w:r>
      <w:r w:rsidR="003F2E8F" w:rsidRPr="00216E69">
        <w:rPr>
          <w:rFonts w:ascii="Arial Narrow" w:eastAsia="Times New Roman" w:hAnsi="Arial Narrow" w:cs="Times New Roman"/>
          <w:lang w:val="pt-PT" w:eastAsia="ar-SA"/>
        </w:rPr>
        <w:t>1</w:t>
      </w:r>
      <w:r w:rsidRPr="00216E69">
        <w:rPr>
          <w:rFonts w:ascii="Arial Narrow" w:eastAsia="Times New Roman" w:hAnsi="Arial Narrow" w:cs="Times New Roman"/>
          <w:lang w:val="pt-PT" w:eastAsia="ar-SA"/>
        </w:rPr>
        <w:t xml:space="preserve"> podemos observar os campos temáticos onde surgem os estrangeirismos, bem como o número de estrangeirismos.</w:t>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p>
    <w:p w:rsidR="000B6E39" w:rsidRPr="00216E69" w:rsidRDefault="003F2E8F"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b/>
          <w:lang w:val="pt-PT" w:eastAsia="ar-SA"/>
        </w:rPr>
        <w:t>Tabela 1</w:t>
      </w:r>
      <w:r w:rsidR="000B6E39" w:rsidRPr="00216E69">
        <w:rPr>
          <w:rFonts w:ascii="Arial Narrow" w:eastAsia="Times New Roman" w:hAnsi="Arial Narrow" w:cs="Times New Roman"/>
          <w:lang w:val="pt-PT" w:eastAsia="ar-SA"/>
        </w:rPr>
        <w:t xml:space="preserve"> – Número de estrangeirismos encontrados </w:t>
      </w:r>
      <w:r w:rsidR="008D3C25" w:rsidRPr="00216E69">
        <w:rPr>
          <w:rFonts w:ascii="Arial Narrow" w:eastAsia="Times New Roman" w:hAnsi="Arial Narrow" w:cs="Times New Roman"/>
          <w:lang w:val="pt-PT" w:eastAsia="ar-SA"/>
        </w:rPr>
        <w:t>nos</w:t>
      </w:r>
      <w:r w:rsidR="000B6E39" w:rsidRPr="00216E69">
        <w:rPr>
          <w:rFonts w:ascii="Arial Narrow" w:eastAsia="Times New Roman" w:hAnsi="Arial Narrow" w:cs="Times New Roman"/>
          <w:lang w:val="pt-PT" w:eastAsia="ar-SA"/>
        </w:rPr>
        <w:t xml:space="preserve"> campos temáticos da base de dados.</w:t>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21"/>
        <w:gridCol w:w="3384"/>
      </w:tblGrid>
      <w:tr w:rsidR="000B6E39" w:rsidRPr="00216E69" w:rsidTr="000B6E39">
        <w:trPr>
          <w:tblHeader/>
        </w:trPr>
        <w:tc>
          <w:tcPr>
            <w:tcW w:w="5121" w:type="dxa"/>
            <w:tcBorders>
              <w:top w:val="single" w:sz="1" w:space="0" w:color="000000"/>
              <w:left w:val="single" w:sz="1" w:space="0" w:color="000000"/>
              <w:bottom w:val="single" w:sz="1" w:space="0" w:color="000000"/>
            </w:tcBorders>
            <w:vAlign w:val="center"/>
          </w:tcPr>
          <w:p w:rsidR="000B6E39" w:rsidRPr="00216E69" w:rsidRDefault="008F7D57" w:rsidP="00216E69">
            <w:pPr>
              <w:suppressLineNumbers/>
              <w:suppressAutoHyphens/>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Campos temáticos da base de dados</w:t>
            </w:r>
            <w:r w:rsidR="00923A65" w:rsidRPr="00216E69">
              <w:rPr>
                <w:rFonts w:ascii="Arial Narrow" w:eastAsia="Times New Roman" w:hAnsi="Arial Narrow" w:cs="Times New Roman"/>
                <w:lang w:val="pt-PT" w:eastAsia="ar-SA"/>
              </w:rPr>
              <w:t xml:space="preserve"> do turismo</w:t>
            </w:r>
          </w:p>
        </w:tc>
        <w:tc>
          <w:tcPr>
            <w:tcW w:w="3384" w:type="dxa"/>
            <w:tcBorders>
              <w:top w:val="single" w:sz="1" w:space="0" w:color="000000"/>
              <w:left w:val="single" w:sz="1" w:space="0" w:color="000000"/>
              <w:bottom w:val="single" w:sz="1" w:space="0" w:color="000000"/>
              <w:right w:val="single" w:sz="1" w:space="0" w:color="000000"/>
            </w:tcBorders>
            <w:vAlign w:val="center"/>
          </w:tcPr>
          <w:p w:rsidR="000B6E39" w:rsidRPr="00216E69" w:rsidRDefault="008F7D57"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Número de estrangeirismos</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 xml:space="preserve">B.1.4 – </w:t>
            </w:r>
            <w:proofErr w:type="spellStart"/>
            <w:r w:rsidR="00EB6BCD" w:rsidRPr="00216E69">
              <w:rPr>
                <w:rFonts w:ascii="Arial Narrow" w:eastAsia="Times New Roman" w:hAnsi="Arial Narrow" w:cs="Times New Roman"/>
                <w:lang w:val="pt-PT" w:eastAsia="ar-SA"/>
              </w:rPr>
              <w:t>Atividade</w:t>
            </w:r>
            <w:r w:rsidRPr="00216E69">
              <w:rPr>
                <w:rFonts w:ascii="Arial Narrow" w:eastAsia="Times New Roman" w:hAnsi="Arial Narrow" w:cs="Times New Roman"/>
                <w:lang w:val="pt-PT" w:eastAsia="ar-SA"/>
              </w:rPr>
              <w:t>s</w:t>
            </w:r>
            <w:proofErr w:type="spellEnd"/>
            <w:r w:rsidRPr="00216E69">
              <w:rPr>
                <w:rFonts w:ascii="Arial Narrow" w:eastAsia="Times New Roman" w:hAnsi="Arial Narrow" w:cs="Times New Roman"/>
                <w:lang w:val="pt-PT" w:eastAsia="ar-SA"/>
              </w:rPr>
              <w:t xml:space="preserve"> desportivas e recreativas</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26</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B.2.6.1 – Espaços de lazer e entretenimento</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6</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B.2.1.3 – Serviços hoteleiros</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6</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B.2.1.1 – Tipo de alojamento</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5</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B.1.5 – Eventos</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3</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B.2.7.1 – Informações turísticas</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3</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B.2.1.2 – Instalações hoteleiras</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3</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B.2.3.2 – Transportes marítimos e fluviais</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2</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D.2 – Agência de viagens</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1</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B.2.4 – Aluguer de veículos e de equipamento</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1</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lastRenderedPageBreak/>
              <w:t>B.1.1.8 – Cavernas/grutas/furnas</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1</w:t>
            </w:r>
          </w:p>
        </w:tc>
      </w:tr>
      <w:tr w:rsidR="000B6E39" w:rsidRPr="00216E69" w:rsidTr="000B6E39">
        <w:trPr>
          <w:trHeight w:val="530"/>
        </w:trPr>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B.2.7.2 – Entidades, associações e prestadores de serviços turísticos</w:t>
            </w:r>
          </w:p>
        </w:tc>
        <w:tc>
          <w:tcPr>
            <w:tcW w:w="3384" w:type="dxa"/>
            <w:tcBorders>
              <w:left w:val="single" w:sz="1" w:space="0" w:color="000000"/>
              <w:bottom w:val="single" w:sz="1" w:space="0" w:color="000000"/>
              <w:right w:val="single" w:sz="1" w:space="0" w:color="000000"/>
            </w:tcBorders>
            <w:vAlign w:val="center"/>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1</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B.2.5.1 – Espaços para eventos</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1</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B.1.2.2.5 –</w:t>
            </w:r>
            <w:r w:rsidR="00284F91" w:rsidRPr="00216E69">
              <w:rPr>
                <w:rFonts w:ascii="Arial Narrow" w:eastAsia="Times New Roman" w:hAnsi="Arial Narrow" w:cs="Times New Roman"/>
                <w:lang w:val="pt-PT" w:eastAsia="ar-SA"/>
              </w:rPr>
              <w:t xml:space="preserve"> Estilos </w:t>
            </w:r>
            <w:proofErr w:type="spellStart"/>
            <w:r w:rsidR="00284F91"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tónicos</w:t>
            </w:r>
            <w:proofErr w:type="spellEnd"/>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1</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B.1.2.3 – Património artístico</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1</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B.2.2 – Restauração</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1</w:t>
            </w:r>
          </w:p>
        </w:tc>
      </w:tr>
      <w:tr w:rsidR="000B6E39" w:rsidRPr="00216E69" w:rsidTr="000B6E39">
        <w:tc>
          <w:tcPr>
            <w:tcW w:w="5121"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B.2.6.3 – Serviços de lazer e entretenimento</w:t>
            </w:r>
          </w:p>
        </w:tc>
        <w:tc>
          <w:tcPr>
            <w:tcW w:w="3384"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1</w:t>
            </w:r>
          </w:p>
        </w:tc>
      </w:tr>
    </w:tbl>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ab/>
        <w:t>Para além de auxiliar o terminólog</w:t>
      </w:r>
      <w:r w:rsidR="00D5244E" w:rsidRPr="00216E69">
        <w:rPr>
          <w:rFonts w:ascii="Arial Narrow" w:eastAsia="Times New Roman" w:hAnsi="Arial Narrow" w:cs="Times New Roman"/>
          <w:lang w:val="pt-PT" w:eastAsia="ar-SA"/>
        </w:rPr>
        <w:t xml:space="preserve">o a inserir os termos nos </w:t>
      </w:r>
      <w:proofErr w:type="spellStart"/>
      <w:r w:rsidR="00D5244E" w:rsidRPr="00216E69">
        <w:rPr>
          <w:rFonts w:ascii="Arial Narrow" w:eastAsia="Times New Roman" w:hAnsi="Arial Narrow" w:cs="Times New Roman"/>
          <w:lang w:val="pt-PT" w:eastAsia="ar-SA"/>
        </w:rPr>
        <w:t>respe</w:t>
      </w:r>
      <w:r w:rsidRPr="00216E69">
        <w:rPr>
          <w:rFonts w:ascii="Arial Narrow" w:eastAsia="Times New Roman" w:hAnsi="Arial Narrow" w:cs="Times New Roman"/>
          <w:lang w:val="pt-PT" w:eastAsia="ar-SA"/>
        </w:rPr>
        <w:t>tivos</w:t>
      </w:r>
      <w:proofErr w:type="spellEnd"/>
      <w:r w:rsidRPr="00216E69">
        <w:rPr>
          <w:rFonts w:ascii="Arial Narrow" w:eastAsia="Times New Roman" w:hAnsi="Arial Narrow" w:cs="Times New Roman"/>
          <w:lang w:val="pt-PT" w:eastAsia="ar-SA"/>
        </w:rPr>
        <w:t xml:space="preserve"> campos temáticos, o </w:t>
      </w:r>
      <w:r w:rsidRPr="00216E69">
        <w:rPr>
          <w:rFonts w:ascii="Arial Narrow" w:eastAsia="Times New Roman" w:hAnsi="Arial Narrow" w:cs="Times New Roman"/>
          <w:i/>
          <w:lang w:val="pt-PT" w:eastAsia="ar-SA"/>
        </w:rPr>
        <w:t>corpus</w:t>
      </w:r>
      <w:r w:rsidRPr="00216E69">
        <w:rPr>
          <w:rFonts w:ascii="Arial Narrow" w:eastAsia="Times New Roman" w:hAnsi="Arial Narrow" w:cs="Times New Roman"/>
          <w:lang w:val="pt-PT" w:eastAsia="ar-SA"/>
        </w:rPr>
        <w:t xml:space="preserve"> ajuda a determinar a sinonímia entre termos portugueses, por exemplo, entre “percurso da natureza” e “roteiro da natureza” ou entre “roteiro turístico”, “circuito turístico”, “itinerário turístico” e “percurso turístico”. Verificou-se também que </w:t>
      </w:r>
      <w:r w:rsidR="00A477AB" w:rsidRPr="00216E69">
        <w:rPr>
          <w:rFonts w:ascii="Arial Narrow" w:eastAsia="Times New Roman" w:hAnsi="Arial Narrow" w:cs="Times New Roman"/>
          <w:lang w:val="pt-PT" w:eastAsia="ar-SA"/>
        </w:rPr>
        <w:t>os termos traduzidos</w:t>
      </w:r>
      <w:r w:rsidRPr="00216E69">
        <w:rPr>
          <w:rFonts w:ascii="Arial Narrow" w:eastAsia="Times New Roman" w:hAnsi="Arial Narrow" w:cs="Times New Roman"/>
          <w:lang w:val="pt-PT" w:eastAsia="ar-SA"/>
        </w:rPr>
        <w:t xml:space="preserve"> são úteis para determinar o sentido dos termos em português, especialmente nos casos em que estes são traduzidos por um termo idêntico. Vejamos um caso que comprova a validade desta premissa. Na lista de termos produzidos a partir do </w:t>
      </w:r>
      <w:r w:rsidRPr="00216E69">
        <w:rPr>
          <w:rFonts w:ascii="Arial Narrow" w:eastAsia="Times New Roman" w:hAnsi="Arial Narrow" w:cs="Times New Roman"/>
          <w:i/>
          <w:lang w:val="pt-PT" w:eastAsia="ar-SA"/>
        </w:rPr>
        <w:t>corpus</w:t>
      </w:r>
      <w:r w:rsidRPr="00216E69">
        <w:rPr>
          <w:rFonts w:ascii="Arial Narrow" w:eastAsia="Times New Roman" w:hAnsi="Arial Narrow" w:cs="Times New Roman"/>
          <w:lang w:val="pt-PT" w:eastAsia="ar-SA"/>
        </w:rPr>
        <w:t xml:space="preserve"> português, constatámos a existência do anglicismo </w:t>
      </w:r>
      <w:proofErr w:type="spellStart"/>
      <w:r w:rsidRPr="00216E69">
        <w:rPr>
          <w:rFonts w:ascii="Arial Narrow" w:eastAsia="Times New Roman" w:hAnsi="Arial Narrow" w:cs="Times New Roman"/>
          <w:i/>
          <w:lang w:val="pt-PT" w:eastAsia="ar-SA"/>
        </w:rPr>
        <w:t>big</w:t>
      </w:r>
      <w:proofErr w:type="spellEnd"/>
      <w:r w:rsidRPr="00216E69">
        <w:rPr>
          <w:rFonts w:ascii="Arial Narrow" w:eastAsia="Times New Roman" w:hAnsi="Arial Narrow" w:cs="Times New Roman"/>
          <w:i/>
          <w:lang w:val="pt-PT" w:eastAsia="ar-SA"/>
        </w:rPr>
        <w:t xml:space="preserve"> game </w:t>
      </w:r>
      <w:proofErr w:type="spellStart"/>
      <w:r w:rsidRPr="00216E69">
        <w:rPr>
          <w:rFonts w:ascii="Arial Narrow" w:eastAsia="Times New Roman" w:hAnsi="Arial Narrow" w:cs="Times New Roman"/>
          <w:i/>
          <w:lang w:val="pt-PT" w:eastAsia="ar-SA"/>
        </w:rPr>
        <w:t>fishing</w:t>
      </w:r>
      <w:proofErr w:type="spellEnd"/>
      <w:r w:rsidRPr="00216E69">
        <w:rPr>
          <w:rFonts w:ascii="Arial Narrow" w:eastAsia="Times New Roman" w:hAnsi="Arial Narrow" w:cs="Times New Roman"/>
          <w:lang w:val="pt-PT" w:eastAsia="ar-SA"/>
        </w:rPr>
        <w:t xml:space="preserve"> que, num primeiro momento, julgámos tratar-se de uma modalidade de pesca ainda sem designação em língua portuguesa. Encontrámos também o termo “pesca grossa” (a par de “pesca artesanal”, “de alto mar”, “desportiva” e “submarina”), que era traduzido no </w:t>
      </w:r>
      <w:r w:rsidRPr="00216E69">
        <w:rPr>
          <w:rFonts w:ascii="Arial Narrow" w:eastAsia="Times New Roman" w:hAnsi="Arial Narrow" w:cs="Times New Roman"/>
          <w:i/>
          <w:lang w:val="pt-PT" w:eastAsia="ar-SA"/>
        </w:rPr>
        <w:t>corpus</w:t>
      </w:r>
      <w:r w:rsidRPr="00216E69">
        <w:rPr>
          <w:rFonts w:ascii="Arial Narrow" w:eastAsia="Times New Roman" w:hAnsi="Arial Narrow" w:cs="Times New Roman"/>
          <w:lang w:val="pt-PT" w:eastAsia="ar-SA"/>
        </w:rPr>
        <w:t xml:space="preserve">, em todos os casos, por </w:t>
      </w:r>
      <w:proofErr w:type="spellStart"/>
      <w:r w:rsidRPr="00216E69">
        <w:rPr>
          <w:rFonts w:ascii="Arial Narrow" w:eastAsia="Times New Roman" w:hAnsi="Arial Narrow" w:cs="Times New Roman"/>
          <w:i/>
          <w:lang w:val="pt-PT" w:eastAsia="ar-SA"/>
        </w:rPr>
        <w:t>big</w:t>
      </w:r>
      <w:proofErr w:type="spellEnd"/>
      <w:r w:rsidRPr="00216E69">
        <w:rPr>
          <w:rFonts w:ascii="Arial Narrow" w:eastAsia="Times New Roman" w:hAnsi="Arial Narrow" w:cs="Times New Roman"/>
          <w:i/>
          <w:lang w:val="pt-PT" w:eastAsia="ar-SA"/>
        </w:rPr>
        <w:t xml:space="preserve"> game </w:t>
      </w:r>
      <w:proofErr w:type="spellStart"/>
      <w:r w:rsidRPr="00216E69">
        <w:rPr>
          <w:rFonts w:ascii="Arial Narrow" w:eastAsia="Times New Roman" w:hAnsi="Arial Narrow" w:cs="Times New Roman"/>
          <w:i/>
          <w:lang w:val="pt-PT" w:eastAsia="ar-SA"/>
        </w:rPr>
        <w:t>fishing</w:t>
      </w:r>
      <w:proofErr w:type="spellEnd"/>
      <w:r w:rsidRPr="00216E69">
        <w:rPr>
          <w:rFonts w:ascii="Arial Narrow" w:eastAsia="Times New Roman" w:hAnsi="Arial Narrow" w:cs="Times New Roman"/>
          <w:lang w:val="pt-PT" w:eastAsia="ar-SA"/>
        </w:rPr>
        <w:t xml:space="preserve">. A consulta do </w:t>
      </w:r>
      <w:r w:rsidRPr="00216E69">
        <w:rPr>
          <w:rFonts w:ascii="Arial Narrow" w:eastAsia="Times New Roman" w:hAnsi="Arial Narrow" w:cs="Times New Roman"/>
          <w:i/>
          <w:lang w:val="pt-PT" w:eastAsia="ar-SA"/>
        </w:rPr>
        <w:t>corpus</w:t>
      </w:r>
      <w:r w:rsidRPr="00216E69">
        <w:rPr>
          <w:rFonts w:ascii="Arial Narrow" w:eastAsia="Times New Roman" w:hAnsi="Arial Narrow" w:cs="Times New Roman"/>
          <w:lang w:val="pt-PT" w:eastAsia="ar-SA"/>
        </w:rPr>
        <w:t xml:space="preserve"> confirmou tratar-se de um só conceito</w:t>
      </w:r>
      <w:r w:rsidR="002927AF" w:rsidRPr="00216E69">
        <w:rPr>
          <w:rFonts w:ascii="Arial Narrow" w:eastAsia="Times New Roman" w:hAnsi="Arial Narrow" w:cs="Times New Roman"/>
          <w:lang w:val="pt-PT" w:eastAsia="ar-SA"/>
        </w:rPr>
        <w:t xml:space="preserve"> em português</w:t>
      </w:r>
      <w:r w:rsidRPr="00216E69">
        <w:rPr>
          <w:rFonts w:ascii="Arial Narrow" w:eastAsia="Times New Roman" w:hAnsi="Arial Narrow" w:cs="Times New Roman"/>
          <w:lang w:val="pt-PT" w:eastAsia="ar-SA"/>
        </w:rPr>
        <w:t xml:space="preserve">, que tanto era denominado por “pesca grossa” como por </w:t>
      </w:r>
      <w:proofErr w:type="spellStart"/>
      <w:r w:rsidRPr="00216E69">
        <w:rPr>
          <w:rFonts w:ascii="Arial Narrow" w:eastAsia="Times New Roman" w:hAnsi="Arial Narrow" w:cs="Times New Roman"/>
          <w:i/>
          <w:lang w:val="pt-PT" w:eastAsia="ar-SA"/>
        </w:rPr>
        <w:t>big</w:t>
      </w:r>
      <w:proofErr w:type="spellEnd"/>
      <w:r w:rsidRPr="00216E69">
        <w:rPr>
          <w:rFonts w:ascii="Arial Narrow" w:eastAsia="Times New Roman" w:hAnsi="Arial Narrow" w:cs="Times New Roman"/>
          <w:i/>
          <w:lang w:val="pt-PT" w:eastAsia="ar-SA"/>
        </w:rPr>
        <w:t xml:space="preserve"> game </w:t>
      </w:r>
      <w:proofErr w:type="spellStart"/>
      <w:r w:rsidRPr="00216E69">
        <w:rPr>
          <w:rFonts w:ascii="Arial Narrow" w:eastAsia="Times New Roman" w:hAnsi="Arial Narrow" w:cs="Times New Roman"/>
          <w:i/>
          <w:lang w:val="pt-PT" w:eastAsia="ar-SA"/>
        </w:rPr>
        <w:t>fishing</w:t>
      </w:r>
      <w:proofErr w:type="spellEnd"/>
      <w:r w:rsidRPr="00216E69">
        <w:rPr>
          <w:rFonts w:ascii="Arial Narrow" w:eastAsia="Times New Roman" w:hAnsi="Arial Narrow" w:cs="Times New Roman"/>
          <w:lang w:val="pt-PT" w:eastAsia="ar-SA"/>
        </w:rPr>
        <w:t xml:space="preserve">. Deste modo, verificou-se que, por vezes, é o termo traduzido que clarifica o próprio significado do termo </w:t>
      </w:r>
      <w:r w:rsidR="002927AF" w:rsidRPr="00216E69">
        <w:rPr>
          <w:rFonts w:ascii="Arial Narrow" w:eastAsia="Times New Roman" w:hAnsi="Arial Narrow" w:cs="Times New Roman"/>
          <w:lang w:val="pt-PT" w:eastAsia="ar-SA"/>
        </w:rPr>
        <w:t>em</w:t>
      </w:r>
      <w:r w:rsidR="002927AF" w:rsidRPr="00216E69">
        <w:rPr>
          <w:rFonts w:ascii="Arial Narrow" w:eastAsia="Times New Roman" w:hAnsi="Arial Narrow" w:cs="Times New Roman"/>
          <w:i/>
          <w:lang w:val="pt-PT" w:eastAsia="ar-SA"/>
        </w:rPr>
        <w:t xml:space="preserve"> </w:t>
      </w:r>
      <w:r w:rsidRPr="00216E69">
        <w:rPr>
          <w:rFonts w:ascii="Arial Narrow" w:eastAsia="Times New Roman" w:hAnsi="Arial Narrow" w:cs="Times New Roman"/>
          <w:lang w:val="pt-PT" w:eastAsia="ar-SA"/>
        </w:rPr>
        <w:t>português e permite o estabelecimento de relações sinonímicas em português. O facto de a tradução para dois termos ser idêntica ajuda a determinar se os termos são sinónimos. Vejamos alguns casos de diferentes termos em português, considerados sinónimos, ambos traduzidos por um só termo em inglês: “cofre no quarto”/“cofre privativo” (</w:t>
      </w:r>
      <w:proofErr w:type="spellStart"/>
      <w:r w:rsidRPr="00216E69">
        <w:rPr>
          <w:rFonts w:ascii="Arial Narrow" w:eastAsia="Times New Roman" w:hAnsi="Arial Narrow" w:cs="Times New Roman"/>
          <w:i/>
          <w:lang w:val="pt-PT" w:eastAsia="ar-SA"/>
        </w:rPr>
        <w:t>in-room</w:t>
      </w:r>
      <w:proofErr w:type="spellEnd"/>
      <w:r w:rsidRPr="00216E69">
        <w:rPr>
          <w:rFonts w:ascii="Arial Narrow" w:eastAsia="Times New Roman" w:hAnsi="Arial Narrow" w:cs="Times New Roman"/>
          <w:i/>
          <w:lang w:val="pt-PT" w:eastAsia="ar-SA"/>
        </w:rPr>
        <w:t xml:space="preserve"> safe</w:t>
      </w:r>
      <w:r w:rsidRPr="00216E69">
        <w:rPr>
          <w:rFonts w:ascii="Arial Narrow" w:eastAsia="Times New Roman" w:hAnsi="Arial Narrow" w:cs="Times New Roman"/>
          <w:lang w:val="pt-PT" w:eastAsia="ar-SA"/>
        </w:rPr>
        <w:t>); “turismo verde”/“ecoturismo” (</w:t>
      </w:r>
      <w:proofErr w:type="spellStart"/>
      <w:r w:rsidRPr="00216E69">
        <w:rPr>
          <w:rFonts w:ascii="Arial Narrow" w:eastAsia="Times New Roman" w:hAnsi="Arial Narrow" w:cs="Times New Roman"/>
          <w:i/>
          <w:lang w:val="pt-PT" w:eastAsia="ar-SA"/>
        </w:rPr>
        <w:t>ecotourism</w:t>
      </w:r>
      <w:proofErr w:type="spellEnd"/>
      <w:r w:rsidRPr="00216E69">
        <w:rPr>
          <w:rFonts w:ascii="Arial Narrow" w:eastAsia="Times New Roman" w:hAnsi="Arial Narrow" w:cs="Times New Roman"/>
          <w:lang w:val="pt-PT" w:eastAsia="ar-SA"/>
        </w:rPr>
        <w:t>), “núcleo histórico”/“centro histórico” (</w:t>
      </w:r>
      <w:proofErr w:type="spellStart"/>
      <w:r w:rsidRPr="00216E69">
        <w:rPr>
          <w:rFonts w:ascii="Arial Narrow" w:eastAsia="Times New Roman" w:hAnsi="Arial Narrow" w:cs="Times New Roman"/>
          <w:i/>
          <w:lang w:val="pt-PT" w:eastAsia="ar-SA"/>
        </w:rPr>
        <w:t>historical</w:t>
      </w:r>
      <w:proofErr w:type="spellEnd"/>
      <w:r w:rsidRPr="00216E69">
        <w:rPr>
          <w:rFonts w:ascii="Arial Narrow" w:eastAsia="Times New Roman" w:hAnsi="Arial Narrow" w:cs="Times New Roman"/>
          <w:i/>
          <w:lang w:val="pt-PT" w:eastAsia="ar-SA"/>
        </w:rPr>
        <w:t xml:space="preserve"> centre</w:t>
      </w:r>
      <w:r w:rsidRPr="00216E69">
        <w:rPr>
          <w:rFonts w:ascii="Arial Narrow" w:eastAsia="Times New Roman" w:hAnsi="Arial Narrow" w:cs="Times New Roman"/>
          <w:lang w:val="pt-PT" w:eastAsia="ar-SA"/>
        </w:rPr>
        <w:t>); “paços do concelho”/“casa da câmara” (</w:t>
      </w:r>
      <w:proofErr w:type="spellStart"/>
      <w:r w:rsidRPr="00216E69">
        <w:rPr>
          <w:rFonts w:ascii="Arial Narrow" w:eastAsia="Times New Roman" w:hAnsi="Arial Narrow" w:cs="Times New Roman"/>
          <w:i/>
          <w:lang w:val="pt-PT" w:eastAsia="ar-SA"/>
        </w:rPr>
        <w:t>town</w:t>
      </w:r>
      <w:proofErr w:type="spellEnd"/>
      <w:r w:rsidRPr="00216E69">
        <w:rPr>
          <w:rFonts w:ascii="Arial Narrow" w:eastAsia="Times New Roman" w:hAnsi="Arial Narrow" w:cs="Times New Roman"/>
          <w:i/>
          <w:lang w:val="pt-PT" w:eastAsia="ar-SA"/>
        </w:rPr>
        <w:t xml:space="preserve"> hall</w:t>
      </w:r>
      <w:r w:rsidRPr="00216E69">
        <w:rPr>
          <w:rFonts w:ascii="Arial Narrow" w:eastAsia="Times New Roman" w:hAnsi="Arial Narrow" w:cs="Times New Roman"/>
          <w:lang w:val="pt-PT" w:eastAsia="ar-SA"/>
        </w:rPr>
        <w:t>); “tourada”/“corrida de touros” (</w:t>
      </w:r>
      <w:proofErr w:type="spellStart"/>
      <w:r w:rsidRPr="00216E69">
        <w:rPr>
          <w:rFonts w:ascii="Arial Narrow" w:eastAsia="Times New Roman" w:hAnsi="Arial Narrow" w:cs="Times New Roman"/>
          <w:i/>
          <w:lang w:val="pt-PT" w:eastAsia="ar-SA"/>
        </w:rPr>
        <w:t>bullfight</w:t>
      </w:r>
      <w:proofErr w:type="spellEnd"/>
      <w:r w:rsidRPr="00216E69">
        <w:rPr>
          <w:rFonts w:ascii="Arial Narrow" w:eastAsia="Times New Roman" w:hAnsi="Arial Narrow" w:cs="Times New Roman"/>
          <w:lang w:val="pt-PT" w:eastAsia="ar-SA"/>
        </w:rPr>
        <w:t>); “peregrino”/“romeiro” (</w:t>
      </w:r>
      <w:proofErr w:type="spellStart"/>
      <w:r w:rsidRPr="00216E69">
        <w:rPr>
          <w:rFonts w:ascii="Arial Narrow" w:eastAsia="Times New Roman" w:hAnsi="Arial Narrow" w:cs="Times New Roman"/>
          <w:i/>
          <w:lang w:val="pt-PT" w:eastAsia="ar-SA"/>
        </w:rPr>
        <w:t>pilgrim</w:t>
      </w:r>
      <w:proofErr w:type="spellEnd"/>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lang w:val="en-GB" w:eastAsia="ar-SA"/>
        </w:rPr>
        <w:t xml:space="preserve">O </w:t>
      </w:r>
      <w:proofErr w:type="spellStart"/>
      <w:r w:rsidRPr="00216E69">
        <w:rPr>
          <w:rFonts w:ascii="Arial Narrow" w:eastAsia="Times New Roman" w:hAnsi="Arial Narrow" w:cs="Times New Roman"/>
          <w:lang w:val="en-GB" w:eastAsia="ar-SA"/>
        </w:rPr>
        <w:t>nosso</w:t>
      </w:r>
      <w:proofErr w:type="spellEnd"/>
      <w:r w:rsidRPr="00216E69">
        <w:rPr>
          <w:rFonts w:ascii="Arial Narrow" w:eastAsia="Times New Roman" w:hAnsi="Arial Narrow" w:cs="Times New Roman"/>
          <w:lang w:val="en-GB" w:eastAsia="ar-SA"/>
        </w:rPr>
        <w:t xml:space="preserve"> </w:t>
      </w:r>
      <w:r w:rsidRPr="00216E69">
        <w:rPr>
          <w:rFonts w:ascii="Arial Narrow" w:eastAsia="Times New Roman" w:hAnsi="Arial Narrow" w:cs="Times New Roman"/>
          <w:i/>
          <w:lang w:val="en-GB" w:eastAsia="ar-SA"/>
        </w:rPr>
        <w:t>corpus</w:t>
      </w:r>
      <w:r w:rsidRPr="00216E69">
        <w:rPr>
          <w:rFonts w:ascii="Arial Narrow" w:eastAsia="Times New Roman" w:hAnsi="Arial Narrow" w:cs="Times New Roman"/>
          <w:lang w:val="en-GB" w:eastAsia="ar-SA"/>
        </w:rPr>
        <w:t xml:space="preserve"> </w:t>
      </w:r>
      <w:proofErr w:type="spellStart"/>
      <w:r w:rsidRPr="00216E69">
        <w:rPr>
          <w:rFonts w:ascii="Arial Narrow" w:eastAsia="Times New Roman" w:hAnsi="Arial Narrow" w:cs="Times New Roman"/>
          <w:lang w:val="en-GB" w:eastAsia="ar-SA"/>
        </w:rPr>
        <w:t>parece</w:t>
      </w:r>
      <w:proofErr w:type="spellEnd"/>
      <w:r w:rsidRPr="00216E69">
        <w:rPr>
          <w:rFonts w:ascii="Arial Narrow" w:eastAsia="Times New Roman" w:hAnsi="Arial Narrow" w:cs="Times New Roman"/>
          <w:lang w:val="en-GB" w:eastAsia="ar-SA"/>
        </w:rPr>
        <w:t xml:space="preserve"> </w:t>
      </w:r>
      <w:proofErr w:type="spellStart"/>
      <w:r w:rsidRPr="00216E69">
        <w:rPr>
          <w:rFonts w:ascii="Arial Narrow" w:eastAsia="Times New Roman" w:hAnsi="Arial Narrow" w:cs="Times New Roman"/>
          <w:lang w:val="en-GB" w:eastAsia="ar-SA"/>
        </w:rPr>
        <w:t>confirmar</w:t>
      </w:r>
      <w:proofErr w:type="spellEnd"/>
      <w:r w:rsidRPr="00216E69">
        <w:rPr>
          <w:rFonts w:ascii="Arial Narrow" w:eastAsia="Times New Roman" w:hAnsi="Arial Narrow" w:cs="Times New Roman"/>
          <w:lang w:val="en-GB" w:eastAsia="ar-SA"/>
        </w:rPr>
        <w:t xml:space="preserve"> as </w:t>
      </w:r>
      <w:proofErr w:type="spellStart"/>
      <w:r w:rsidRPr="00216E69">
        <w:rPr>
          <w:rFonts w:ascii="Arial Narrow" w:eastAsia="Times New Roman" w:hAnsi="Arial Narrow" w:cs="Times New Roman"/>
          <w:lang w:val="en-GB" w:eastAsia="ar-SA"/>
        </w:rPr>
        <w:t>palavras</w:t>
      </w:r>
      <w:proofErr w:type="spellEnd"/>
      <w:r w:rsidRPr="00216E69">
        <w:rPr>
          <w:rFonts w:ascii="Arial Narrow" w:eastAsia="Times New Roman" w:hAnsi="Arial Narrow" w:cs="Times New Roman"/>
          <w:lang w:val="en-GB" w:eastAsia="ar-SA"/>
        </w:rPr>
        <w:t xml:space="preserve"> de </w:t>
      </w:r>
      <w:proofErr w:type="spellStart"/>
      <w:r w:rsidRPr="00216E69">
        <w:rPr>
          <w:rFonts w:ascii="Arial Narrow" w:eastAsia="Times New Roman" w:hAnsi="Arial Narrow" w:cs="Times New Roman"/>
          <w:lang w:val="en-GB" w:eastAsia="ar-SA"/>
        </w:rPr>
        <w:t>Teubert</w:t>
      </w:r>
      <w:proofErr w:type="spellEnd"/>
      <w:r w:rsidRPr="00216E69">
        <w:rPr>
          <w:rFonts w:ascii="Arial Narrow" w:eastAsia="Times New Roman" w:hAnsi="Arial Narrow" w:cs="Times New Roman"/>
          <w:lang w:val="en-GB" w:eastAsia="ar-SA"/>
        </w:rPr>
        <w:t xml:space="preserve"> </w:t>
      </w:r>
      <w:proofErr w:type="spellStart"/>
      <w:r w:rsidRPr="00216E69">
        <w:rPr>
          <w:rFonts w:ascii="Arial Narrow" w:eastAsia="Times New Roman" w:hAnsi="Arial Narrow" w:cs="Times New Roman"/>
          <w:lang w:val="en-GB" w:eastAsia="ar-SA"/>
        </w:rPr>
        <w:t>quando</w:t>
      </w:r>
      <w:proofErr w:type="spellEnd"/>
      <w:r w:rsidRPr="00216E69">
        <w:rPr>
          <w:rFonts w:ascii="Arial Narrow" w:eastAsia="Times New Roman" w:hAnsi="Arial Narrow" w:cs="Times New Roman"/>
          <w:lang w:val="en-GB" w:eastAsia="ar-SA"/>
        </w:rPr>
        <w:t xml:space="preserve"> </w:t>
      </w:r>
      <w:proofErr w:type="spellStart"/>
      <w:proofErr w:type="gramStart"/>
      <w:r w:rsidRPr="00216E69">
        <w:rPr>
          <w:rFonts w:ascii="Arial Narrow" w:eastAsia="Times New Roman" w:hAnsi="Arial Narrow" w:cs="Times New Roman"/>
          <w:lang w:val="en-GB" w:eastAsia="ar-SA"/>
        </w:rPr>
        <w:t>este</w:t>
      </w:r>
      <w:proofErr w:type="spellEnd"/>
      <w:proofErr w:type="gramEnd"/>
      <w:r w:rsidRPr="00216E69">
        <w:rPr>
          <w:rFonts w:ascii="Arial Narrow" w:eastAsia="Times New Roman" w:hAnsi="Arial Narrow" w:cs="Times New Roman"/>
          <w:lang w:val="en-GB" w:eastAsia="ar-SA"/>
        </w:rPr>
        <w:t xml:space="preserve"> </w:t>
      </w:r>
      <w:proofErr w:type="spellStart"/>
      <w:r w:rsidRPr="00216E69">
        <w:rPr>
          <w:rFonts w:ascii="Arial Narrow" w:eastAsia="Times New Roman" w:hAnsi="Arial Narrow" w:cs="Times New Roman"/>
          <w:lang w:val="en-GB" w:eastAsia="ar-SA"/>
        </w:rPr>
        <w:t>afirma</w:t>
      </w:r>
      <w:proofErr w:type="spellEnd"/>
      <w:r w:rsidRPr="00216E69">
        <w:rPr>
          <w:rFonts w:ascii="Arial Narrow" w:eastAsia="Times New Roman" w:hAnsi="Arial Narrow" w:cs="Times New Roman"/>
          <w:lang w:val="en-GB" w:eastAsia="ar-SA"/>
        </w:rPr>
        <w:t xml:space="preserve"> que “the meaning of a translation unit in the source language is its equivalent in the target language (…) it is the target language that determ</w:t>
      </w:r>
      <w:r w:rsidR="003478CF">
        <w:rPr>
          <w:rFonts w:ascii="Arial Narrow" w:eastAsia="Times New Roman" w:hAnsi="Arial Narrow" w:cs="Times New Roman"/>
          <w:lang w:val="en-GB" w:eastAsia="ar-SA"/>
        </w:rPr>
        <w:t>ines the unit of meaning” (2002,</w:t>
      </w:r>
      <w:r w:rsidRPr="00216E69">
        <w:rPr>
          <w:rFonts w:ascii="Arial Narrow" w:eastAsia="Times New Roman" w:hAnsi="Arial Narrow" w:cs="Times New Roman"/>
          <w:lang w:val="en-GB" w:eastAsia="ar-SA"/>
        </w:rPr>
        <w:t xml:space="preserve"> </w:t>
      </w:r>
      <w:r w:rsidR="003478CF">
        <w:rPr>
          <w:rFonts w:ascii="Arial Narrow" w:eastAsia="Times New Roman" w:hAnsi="Arial Narrow" w:cs="Times New Roman"/>
          <w:lang w:val="en-GB" w:eastAsia="ar-SA"/>
        </w:rPr>
        <w:t xml:space="preserve">p. </w:t>
      </w:r>
      <w:r w:rsidRPr="00216E69">
        <w:rPr>
          <w:rFonts w:ascii="Arial Narrow" w:eastAsia="Times New Roman" w:hAnsi="Arial Narrow" w:cs="Times New Roman"/>
          <w:lang w:val="en-GB" w:eastAsia="ar-SA"/>
        </w:rPr>
        <w:t xml:space="preserve">212). </w:t>
      </w:r>
      <w:r w:rsidRPr="00216E69">
        <w:rPr>
          <w:rFonts w:ascii="Arial Narrow" w:eastAsia="Times New Roman" w:hAnsi="Arial Narrow" w:cs="Times New Roman"/>
          <w:lang w:val="pt-PT" w:eastAsia="ar-SA"/>
        </w:rPr>
        <w:t xml:space="preserve">De facto, o nosso </w:t>
      </w:r>
      <w:r w:rsidRPr="00216E69">
        <w:rPr>
          <w:rFonts w:ascii="Arial Narrow" w:eastAsia="Times New Roman" w:hAnsi="Arial Narrow" w:cs="Times New Roman"/>
          <w:i/>
          <w:lang w:val="pt-PT" w:eastAsia="ar-SA"/>
        </w:rPr>
        <w:t>corpus</w:t>
      </w:r>
      <w:r w:rsidRPr="00216E69">
        <w:rPr>
          <w:rFonts w:ascii="Arial Narrow" w:eastAsia="Times New Roman" w:hAnsi="Arial Narrow" w:cs="Times New Roman"/>
          <w:lang w:val="pt-PT" w:eastAsia="ar-SA"/>
        </w:rPr>
        <w:t xml:space="preserve"> paralelo confirma a premissa de que a tradução é o palco ideal para expor as correspondências lexicais interlinguísticas.</w:t>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ab/>
        <w:t xml:space="preserve">Refira-se ainda o facto de, na elaboração da base de dados, se ter assinalado uma modalidade parafrástica de tradução. Há conceitos para os quais não existem termos de tradução, pois referem-se a uma realidade específica de uma cultura ou país. O recurso à paráfrase ocorre sobretudo na tradução de referentes culturais, para os quais não existe muitas vezes um termo equivalente na língua de chegada, como se pode observar na tabela </w:t>
      </w:r>
      <w:r w:rsidR="003F2E8F" w:rsidRPr="00216E69">
        <w:rPr>
          <w:rFonts w:ascii="Arial Narrow" w:eastAsia="Times New Roman" w:hAnsi="Arial Narrow" w:cs="Times New Roman"/>
          <w:lang w:val="pt-PT" w:eastAsia="ar-SA"/>
        </w:rPr>
        <w:t>2</w:t>
      </w:r>
      <w:r w:rsidRPr="00216E69">
        <w:rPr>
          <w:rFonts w:ascii="Arial Narrow" w:eastAsia="Times New Roman" w:hAnsi="Arial Narrow" w:cs="Times New Roman"/>
          <w:lang w:val="pt-PT" w:eastAsia="ar-SA"/>
        </w:rPr>
        <w:t>.</w:t>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p>
    <w:p w:rsidR="000B6E39" w:rsidRPr="00216E69" w:rsidRDefault="003F2E8F"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b/>
          <w:lang w:val="pt-PT" w:eastAsia="ar-SA"/>
        </w:rPr>
        <w:t>Tabela 2</w:t>
      </w:r>
      <w:r w:rsidR="000B6E39" w:rsidRPr="00216E69">
        <w:rPr>
          <w:rFonts w:ascii="Arial Narrow" w:eastAsia="Times New Roman" w:hAnsi="Arial Narrow" w:cs="Times New Roman"/>
          <w:lang w:val="pt-PT" w:eastAsia="ar-SA"/>
        </w:rPr>
        <w:t xml:space="preserve"> – Exemplos da modalidade parafrástica de tradução na base de dados do turismo.</w:t>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46"/>
        <w:gridCol w:w="5359"/>
      </w:tblGrid>
      <w:tr w:rsidR="000B6E39" w:rsidRPr="00216E69" w:rsidTr="000B6E39">
        <w:tc>
          <w:tcPr>
            <w:tcW w:w="3146" w:type="dxa"/>
            <w:tcBorders>
              <w:top w:val="single" w:sz="1" w:space="0" w:color="000000"/>
              <w:left w:val="single" w:sz="1" w:space="0" w:color="000000"/>
              <w:bottom w:val="single" w:sz="1" w:space="0" w:color="000000"/>
            </w:tcBorders>
            <w:vAlign w:val="center"/>
          </w:tcPr>
          <w:p w:rsidR="000B6E39" w:rsidRPr="00216E69" w:rsidRDefault="0057310A" w:rsidP="00216E69">
            <w:pPr>
              <w:suppressLineNumbers/>
              <w:suppressAutoHyphens/>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Termo em português</w:t>
            </w:r>
          </w:p>
        </w:tc>
        <w:tc>
          <w:tcPr>
            <w:tcW w:w="5359" w:type="dxa"/>
            <w:tcBorders>
              <w:top w:val="single" w:sz="1" w:space="0" w:color="000000"/>
              <w:left w:val="single" w:sz="1" w:space="0" w:color="000000"/>
              <w:bottom w:val="single" w:sz="1" w:space="0" w:color="000000"/>
              <w:right w:val="single" w:sz="1" w:space="0" w:color="000000"/>
            </w:tcBorders>
            <w:vAlign w:val="center"/>
          </w:tcPr>
          <w:p w:rsidR="000B6E39" w:rsidRPr="00216E69" w:rsidRDefault="0057310A" w:rsidP="00216E69">
            <w:pPr>
              <w:suppressLineNumbers/>
              <w:suppressAutoHyphens/>
              <w:snapToGrid w:val="0"/>
              <w:spacing w:after="0" w:line="240" w:lineRule="auto"/>
              <w:jc w:val="center"/>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Modalidade parafrástica de tradução</w:t>
            </w:r>
          </w:p>
        </w:tc>
      </w:tr>
      <w:tr w:rsidR="000B6E39" w:rsidRPr="00216E69" w:rsidTr="000B6E39">
        <w:tc>
          <w:tcPr>
            <w:tcW w:w="3146" w:type="dxa"/>
            <w:tcBorders>
              <w:left w:val="single" w:sz="1" w:space="0" w:color="000000"/>
              <w:bottom w:val="single" w:sz="1" w:space="0" w:color="000000"/>
            </w:tcBorders>
            <w:vAlign w:val="center"/>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proofErr w:type="spellStart"/>
            <w:r w:rsidRPr="00216E69">
              <w:rPr>
                <w:rFonts w:ascii="Arial Narrow" w:eastAsia="Times New Roman" w:hAnsi="Arial Narrow" w:cs="Times New Roman"/>
                <w:lang w:val="en-GB" w:eastAsia="ar-SA"/>
              </w:rPr>
              <w:t>açorda</w:t>
            </w:r>
            <w:proofErr w:type="spellEnd"/>
            <w:r w:rsidRPr="00216E69">
              <w:rPr>
                <w:rFonts w:ascii="Arial Narrow" w:eastAsia="Times New Roman" w:hAnsi="Arial Narrow" w:cs="Times New Roman"/>
                <w:lang w:val="en-GB" w:eastAsia="ar-SA"/>
              </w:rPr>
              <w:tab/>
            </w:r>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eastAsia="ar-SA"/>
              </w:rPr>
            </w:pPr>
            <w:r w:rsidRPr="00216E69">
              <w:rPr>
                <w:rFonts w:ascii="Arial Narrow" w:eastAsia="Times New Roman" w:hAnsi="Arial Narrow" w:cs="Times New Roman"/>
                <w:lang w:val="en-GB" w:eastAsia="ar-SA"/>
              </w:rPr>
              <w:t xml:space="preserve">thick bread soup/bread </w:t>
            </w:r>
            <w:proofErr w:type="spellStart"/>
            <w:r w:rsidRPr="00216E69">
              <w:rPr>
                <w:rFonts w:ascii="Arial Narrow" w:eastAsia="Times New Roman" w:hAnsi="Arial Narrow" w:cs="Times New Roman"/>
                <w:lang w:val="en-GB" w:eastAsia="ar-SA"/>
              </w:rPr>
              <w:t>paps</w:t>
            </w:r>
            <w:proofErr w:type="spellEnd"/>
          </w:p>
        </w:tc>
      </w:tr>
      <w:tr w:rsidR="000B6E39" w:rsidRPr="00216E69" w:rsidTr="000B6E39">
        <w:tc>
          <w:tcPr>
            <w:tcW w:w="3146" w:type="dxa"/>
            <w:tcBorders>
              <w:left w:val="single" w:sz="1" w:space="0" w:color="000000"/>
              <w:bottom w:val="single" w:sz="1" w:space="0" w:color="000000"/>
            </w:tcBorders>
            <w:vAlign w:val="center"/>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r w:rsidRPr="00216E69">
              <w:rPr>
                <w:rFonts w:ascii="Arial Narrow" w:eastAsia="Times New Roman" w:hAnsi="Arial Narrow" w:cs="Times New Roman"/>
                <w:lang w:val="en-GB" w:eastAsia="ar-SA"/>
              </w:rPr>
              <w:t xml:space="preserve">arte </w:t>
            </w:r>
            <w:proofErr w:type="spellStart"/>
            <w:r w:rsidRPr="00216E69">
              <w:rPr>
                <w:rFonts w:ascii="Arial Narrow" w:eastAsia="Times New Roman" w:hAnsi="Arial Narrow" w:cs="Times New Roman"/>
                <w:lang w:val="en-GB" w:eastAsia="ar-SA"/>
              </w:rPr>
              <w:t>xávega</w:t>
            </w:r>
            <w:proofErr w:type="spellEnd"/>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r w:rsidRPr="00216E69">
              <w:rPr>
                <w:rFonts w:ascii="Arial Narrow" w:eastAsia="Times New Roman" w:hAnsi="Arial Narrow" w:cs="Times New Roman"/>
                <w:lang w:val="en-GB" w:eastAsia="ar-SA"/>
              </w:rPr>
              <w:t>traditional fishing method</w:t>
            </w:r>
          </w:p>
        </w:tc>
      </w:tr>
      <w:tr w:rsidR="000B6E39" w:rsidRPr="00216E69" w:rsidTr="000B6E39">
        <w:tc>
          <w:tcPr>
            <w:tcW w:w="3146" w:type="dxa"/>
            <w:tcBorders>
              <w:left w:val="single" w:sz="1" w:space="0" w:color="000000"/>
              <w:bottom w:val="single" w:sz="1" w:space="0" w:color="000000"/>
            </w:tcBorders>
            <w:vAlign w:val="center"/>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proofErr w:type="gramStart"/>
            <w:r w:rsidRPr="00216E69">
              <w:rPr>
                <w:rFonts w:ascii="Arial Narrow" w:eastAsia="Times New Roman" w:hAnsi="Arial Narrow" w:cs="Times New Roman"/>
                <w:lang w:val="pt-PT" w:eastAsia="ar-SA"/>
              </w:rPr>
              <w:t>azulejo</w:t>
            </w:r>
            <w:proofErr w:type="gramEnd"/>
            <w:r w:rsidRPr="00216E69">
              <w:rPr>
                <w:rFonts w:ascii="Arial Narrow" w:eastAsia="Times New Roman" w:hAnsi="Arial Narrow" w:cs="Times New Roman"/>
                <w:lang w:val="pt-PT" w:eastAsia="ar-SA"/>
              </w:rPr>
              <w:t xml:space="preserve"> historiado</w:t>
            </w:r>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eastAsia="ar-SA"/>
              </w:rPr>
            </w:pPr>
            <w:r w:rsidRPr="00216E69">
              <w:rPr>
                <w:rFonts w:ascii="Arial Narrow" w:eastAsia="Times New Roman" w:hAnsi="Arial Narrow" w:cs="Times New Roman"/>
                <w:lang w:eastAsia="ar-SA"/>
              </w:rPr>
              <w:t>hand-painted tile depicting historical scenes</w:t>
            </w:r>
          </w:p>
        </w:tc>
      </w:tr>
      <w:tr w:rsidR="000B6E39" w:rsidRPr="00216E69" w:rsidTr="000B6E39">
        <w:tc>
          <w:tcPr>
            <w:tcW w:w="3146"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proofErr w:type="gramStart"/>
            <w:r w:rsidRPr="00216E69">
              <w:rPr>
                <w:rFonts w:ascii="Arial Narrow" w:eastAsia="Times New Roman" w:hAnsi="Arial Narrow" w:cs="Times New Roman"/>
                <w:lang w:val="pt-PT" w:eastAsia="ar-SA"/>
              </w:rPr>
              <w:t>barco</w:t>
            </w:r>
            <w:proofErr w:type="gramEnd"/>
            <w:r w:rsidRPr="00216E69">
              <w:rPr>
                <w:rFonts w:ascii="Arial Narrow" w:eastAsia="Times New Roman" w:hAnsi="Arial Narrow" w:cs="Times New Roman"/>
                <w:lang w:val="pt-PT" w:eastAsia="ar-SA"/>
              </w:rPr>
              <w:t xml:space="preserve"> moliceiro</w:t>
            </w:r>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proofErr w:type="spellStart"/>
            <w:proofErr w:type="gramStart"/>
            <w:r w:rsidRPr="00216E69">
              <w:rPr>
                <w:rFonts w:ascii="Arial Narrow" w:eastAsia="Times New Roman" w:hAnsi="Arial Narrow" w:cs="Times New Roman"/>
                <w:lang w:val="pt-PT" w:eastAsia="ar-SA"/>
              </w:rPr>
              <w:t>traditional</w:t>
            </w:r>
            <w:proofErr w:type="spellEnd"/>
            <w:proofErr w:type="gramEnd"/>
            <w:r w:rsidRPr="00216E69">
              <w:rPr>
                <w:rFonts w:ascii="Arial Narrow" w:eastAsia="Times New Roman" w:hAnsi="Arial Narrow" w:cs="Times New Roman"/>
                <w:lang w:val="pt-PT" w:eastAsia="ar-SA"/>
              </w:rPr>
              <w:t xml:space="preserve"> </w:t>
            </w:r>
            <w:proofErr w:type="spellStart"/>
            <w:r w:rsidRPr="00216E69">
              <w:rPr>
                <w:rFonts w:ascii="Arial Narrow" w:eastAsia="Times New Roman" w:hAnsi="Arial Narrow" w:cs="Times New Roman"/>
                <w:lang w:val="pt-PT" w:eastAsia="ar-SA"/>
              </w:rPr>
              <w:t>boat</w:t>
            </w:r>
            <w:proofErr w:type="spellEnd"/>
            <w:r w:rsidRPr="00216E69">
              <w:rPr>
                <w:rFonts w:ascii="Arial Narrow" w:eastAsia="Times New Roman" w:hAnsi="Arial Narrow" w:cs="Times New Roman"/>
                <w:lang w:val="pt-PT" w:eastAsia="ar-SA"/>
              </w:rPr>
              <w:t xml:space="preserve"> </w:t>
            </w:r>
            <w:proofErr w:type="spellStart"/>
            <w:r w:rsidRPr="00216E69">
              <w:rPr>
                <w:rFonts w:ascii="Arial Narrow" w:eastAsia="Times New Roman" w:hAnsi="Arial Narrow" w:cs="Times New Roman"/>
                <w:lang w:val="pt-PT" w:eastAsia="ar-SA"/>
              </w:rPr>
              <w:t>called</w:t>
            </w:r>
            <w:proofErr w:type="spellEnd"/>
            <w:r w:rsidRPr="00216E69">
              <w:rPr>
                <w:rFonts w:ascii="Arial Narrow" w:eastAsia="Times New Roman" w:hAnsi="Arial Narrow" w:cs="Times New Roman"/>
                <w:lang w:val="pt-PT" w:eastAsia="ar-SA"/>
              </w:rPr>
              <w:t xml:space="preserve"> 'moliceiro'</w:t>
            </w:r>
          </w:p>
        </w:tc>
      </w:tr>
      <w:tr w:rsidR="000B6E39" w:rsidRPr="00216E69" w:rsidTr="000B6E39">
        <w:tc>
          <w:tcPr>
            <w:tcW w:w="3146"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proofErr w:type="spellStart"/>
            <w:r w:rsidRPr="00216E69">
              <w:rPr>
                <w:rFonts w:ascii="Arial Narrow" w:eastAsia="Times New Roman" w:hAnsi="Arial Narrow" w:cs="Times New Roman"/>
                <w:lang w:val="fr-FR" w:eastAsia="ar-SA"/>
              </w:rPr>
              <w:t>castro</w:t>
            </w:r>
            <w:proofErr w:type="spellEnd"/>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fr-FR" w:eastAsia="ar-SA"/>
              </w:rPr>
            </w:pPr>
            <w:proofErr w:type="spellStart"/>
            <w:r w:rsidRPr="00216E69">
              <w:rPr>
                <w:rFonts w:ascii="Arial Narrow" w:eastAsia="Times New Roman" w:hAnsi="Arial Narrow" w:cs="Times New Roman"/>
                <w:lang w:val="fr-FR" w:eastAsia="ar-SA"/>
              </w:rPr>
              <w:t>pre-roman</w:t>
            </w:r>
            <w:proofErr w:type="spellEnd"/>
            <w:r w:rsidRPr="00216E69">
              <w:rPr>
                <w:rFonts w:ascii="Arial Narrow" w:eastAsia="Times New Roman" w:hAnsi="Arial Narrow" w:cs="Times New Roman"/>
                <w:lang w:val="fr-FR" w:eastAsia="ar-SA"/>
              </w:rPr>
              <w:t xml:space="preserve"> fortification/</w:t>
            </w:r>
            <w:proofErr w:type="spellStart"/>
            <w:r w:rsidRPr="00216E69">
              <w:rPr>
                <w:rFonts w:ascii="Arial Narrow" w:eastAsia="Times New Roman" w:hAnsi="Arial Narrow" w:cs="Times New Roman"/>
                <w:lang w:val="fr-FR" w:eastAsia="ar-SA"/>
              </w:rPr>
              <w:t>pre-roman</w:t>
            </w:r>
            <w:proofErr w:type="spellEnd"/>
            <w:r w:rsidRPr="00216E69">
              <w:rPr>
                <w:rFonts w:ascii="Arial Narrow" w:eastAsia="Times New Roman" w:hAnsi="Arial Narrow" w:cs="Times New Roman"/>
                <w:lang w:val="fr-FR" w:eastAsia="ar-SA"/>
              </w:rPr>
              <w:t xml:space="preserve"> </w:t>
            </w:r>
            <w:proofErr w:type="spellStart"/>
            <w:r w:rsidRPr="00216E69">
              <w:rPr>
                <w:rFonts w:ascii="Arial Narrow" w:eastAsia="Times New Roman" w:hAnsi="Arial Narrow" w:cs="Times New Roman"/>
                <w:lang w:val="fr-FR" w:eastAsia="ar-SA"/>
              </w:rPr>
              <w:t>settlement</w:t>
            </w:r>
            <w:proofErr w:type="spellEnd"/>
          </w:p>
        </w:tc>
      </w:tr>
      <w:tr w:rsidR="000B6E39" w:rsidRPr="00216E69" w:rsidTr="000B6E39">
        <w:tc>
          <w:tcPr>
            <w:tcW w:w="3146"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fr-FR" w:eastAsia="ar-SA"/>
              </w:rPr>
            </w:pPr>
            <w:proofErr w:type="spellStart"/>
            <w:r w:rsidRPr="00216E69">
              <w:rPr>
                <w:rFonts w:ascii="Arial Narrow" w:eastAsia="Times New Roman" w:hAnsi="Arial Narrow" w:cs="Times New Roman"/>
                <w:lang w:val="en-GB" w:eastAsia="ar-SA"/>
              </w:rPr>
              <w:t>chanfana</w:t>
            </w:r>
            <w:proofErr w:type="spellEnd"/>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r w:rsidRPr="00216E69">
              <w:rPr>
                <w:rFonts w:ascii="Arial Narrow" w:eastAsia="Times New Roman" w:hAnsi="Arial Narrow" w:cs="Times New Roman"/>
                <w:lang w:val="en-GB" w:eastAsia="ar-SA"/>
              </w:rPr>
              <w:t>goat braised in red wine</w:t>
            </w:r>
          </w:p>
        </w:tc>
      </w:tr>
      <w:tr w:rsidR="000B6E39" w:rsidRPr="00216E69" w:rsidTr="000B6E39">
        <w:tc>
          <w:tcPr>
            <w:tcW w:w="3146"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proofErr w:type="spellStart"/>
            <w:r w:rsidRPr="00216E69">
              <w:rPr>
                <w:rFonts w:ascii="Arial Narrow" w:eastAsia="Times New Roman" w:hAnsi="Arial Narrow" w:cs="Times New Roman"/>
                <w:lang w:val="fr-FR" w:eastAsia="ar-SA"/>
              </w:rPr>
              <w:t>citânia</w:t>
            </w:r>
            <w:proofErr w:type="spellEnd"/>
            <w:r w:rsidRPr="00216E69">
              <w:rPr>
                <w:rFonts w:ascii="Arial Narrow" w:eastAsia="Times New Roman" w:hAnsi="Arial Narrow" w:cs="Times New Roman"/>
                <w:lang w:val="fr-FR" w:eastAsia="ar-SA"/>
              </w:rPr>
              <w:tab/>
            </w:r>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proofErr w:type="spellStart"/>
            <w:r w:rsidRPr="00216E69">
              <w:rPr>
                <w:rFonts w:ascii="Arial Narrow" w:eastAsia="Times New Roman" w:hAnsi="Arial Narrow" w:cs="Times New Roman"/>
                <w:lang w:val="fr-FR" w:eastAsia="ar-SA"/>
              </w:rPr>
              <w:t>pre-roman</w:t>
            </w:r>
            <w:proofErr w:type="spellEnd"/>
            <w:r w:rsidRPr="00216E69">
              <w:rPr>
                <w:rFonts w:ascii="Arial Narrow" w:eastAsia="Times New Roman" w:hAnsi="Arial Narrow" w:cs="Times New Roman"/>
                <w:lang w:val="fr-FR" w:eastAsia="ar-SA"/>
              </w:rPr>
              <w:t xml:space="preserve"> </w:t>
            </w:r>
            <w:proofErr w:type="spellStart"/>
            <w:r w:rsidRPr="00216E69">
              <w:rPr>
                <w:rFonts w:ascii="Arial Narrow" w:eastAsia="Times New Roman" w:hAnsi="Arial Narrow" w:cs="Times New Roman"/>
                <w:lang w:val="fr-FR" w:eastAsia="ar-SA"/>
              </w:rPr>
              <w:t>fortified</w:t>
            </w:r>
            <w:proofErr w:type="spellEnd"/>
            <w:r w:rsidRPr="00216E69">
              <w:rPr>
                <w:rFonts w:ascii="Arial Narrow" w:eastAsia="Times New Roman" w:hAnsi="Arial Narrow" w:cs="Times New Roman"/>
                <w:lang w:val="fr-FR" w:eastAsia="ar-SA"/>
              </w:rPr>
              <w:t xml:space="preserve"> </w:t>
            </w:r>
            <w:proofErr w:type="spellStart"/>
            <w:r w:rsidRPr="00216E69">
              <w:rPr>
                <w:rFonts w:ascii="Arial Narrow" w:eastAsia="Times New Roman" w:hAnsi="Arial Narrow" w:cs="Times New Roman"/>
                <w:lang w:val="fr-FR" w:eastAsia="ar-SA"/>
              </w:rPr>
              <w:t>settlement</w:t>
            </w:r>
            <w:proofErr w:type="spellEnd"/>
          </w:p>
        </w:tc>
      </w:tr>
      <w:tr w:rsidR="000B6E39" w:rsidRPr="00216E69" w:rsidTr="000B6E39">
        <w:tc>
          <w:tcPr>
            <w:tcW w:w="3146"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fr-FR" w:eastAsia="ar-SA"/>
              </w:rPr>
            </w:pPr>
            <w:proofErr w:type="spellStart"/>
            <w:r w:rsidRPr="00216E69">
              <w:rPr>
                <w:rFonts w:ascii="Arial Narrow" w:eastAsia="Times New Roman" w:hAnsi="Arial Narrow" w:cs="Times New Roman"/>
                <w:lang w:val="en-GB" w:eastAsia="ar-SA"/>
              </w:rPr>
              <w:lastRenderedPageBreak/>
              <w:t>festa</w:t>
            </w:r>
            <w:proofErr w:type="spellEnd"/>
            <w:r w:rsidRPr="00216E69">
              <w:rPr>
                <w:rFonts w:ascii="Arial Narrow" w:eastAsia="Times New Roman" w:hAnsi="Arial Narrow" w:cs="Times New Roman"/>
                <w:lang w:val="en-GB" w:eastAsia="ar-SA"/>
              </w:rPr>
              <w:t xml:space="preserve"> dos </w:t>
            </w:r>
            <w:proofErr w:type="spellStart"/>
            <w:r w:rsidRPr="00216E69">
              <w:rPr>
                <w:rFonts w:ascii="Arial Narrow" w:eastAsia="Times New Roman" w:hAnsi="Arial Narrow" w:cs="Times New Roman"/>
                <w:lang w:val="en-GB" w:eastAsia="ar-SA"/>
              </w:rPr>
              <w:t>tabuleiros</w:t>
            </w:r>
            <w:proofErr w:type="spellEnd"/>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r w:rsidRPr="00216E69">
              <w:rPr>
                <w:rFonts w:ascii="Arial Narrow" w:eastAsia="Times New Roman" w:hAnsi="Arial Narrow" w:cs="Times New Roman"/>
                <w:lang w:val="en-GB" w:eastAsia="ar-SA"/>
              </w:rPr>
              <w:t>festivity of the holy ghost</w:t>
            </w:r>
          </w:p>
        </w:tc>
      </w:tr>
      <w:tr w:rsidR="000B6E39" w:rsidRPr="00216E69" w:rsidTr="000B6E39">
        <w:tc>
          <w:tcPr>
            <w:tcW w:w="3146"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proofErr w:type="spellStart"/>
            <w:r w:rsidRPr="00216E69">
              <w:rPr>
                <w:rFonts w:ascii="Arial Narrow" w:eastAsia="Times New Roman" w:hAnsi="Arial Narrow" w:cs="Times New Roman"/>
                <w:lang w:val="en-GB" w:eastAsia="ar-SA"/>
              </w:rPr>
              <w:t>janela</w:t>
            </w:r>
            <w:proofErr w:type="spellEnd"/>
            <w:r w:rsidRPr="00216E69">
              <w:rPr>
                <w:rFonts w:ascii="Arial Narrow" w:eastAsia="Times New Roman" w:hAnsi="Arial Narrow" w:cs="Times New Roman"/>
                <w:lang w:val="en-GB" w:eastAsia="ar-SA"/>
              </w:rPr>
              <w:t xml:space="preserve"> </w:t>
            </w:r>
            <w:proofErr w:type="spellStart"/>
            <w:r w:rsidRPr="00216E69">
              <w:rPr>
                <w:rFonts w:ascii="Arial Narrow" w:eastAsia="Times New Roman" w:hAnsi="Arial Narrow" w:cs="Times New Roman"/>
                <w:lang w:val="en-GB" w:eastAsia="ar-SA"/>
              </w:rPr>
              <w:t>manuelina</w:t>
            </w:r>
            <w:proofErr w:type="spellEnd"/>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r w:rsidRPr="00216E69">
              <w:rPr>
                <w:rFonts w:ascii="Arial Narrow" w:eastAsia="Times New Roman" w:hAnsi="Arial Narrow" w:cs="Times New Roman"/>
                <w:lang w:val="en-GB" w:eastAsia="ar-SA"/>
              </w:rPr>
              <w:t xml:space="preserve">window in the </w:t>
            </w:r>
            <w:proofErr w:type="spellStart"/>
            <w:r w:rsidRPr="00216E69">
              <w:rPr>
                <w:rFonts w:ascii="Arial Narrow" w:eastAsia="Times New Roman" w:hAnsi="Arial Narrow" w:cs="Times New Roman"/>
                <w:lang w:val="en-GB" w:eastAsia="ar-SA"/>
              </w:rPr>
              <w:t>manueline</w:t>
            </w:r>
            <w:proofErr w:type="spellEnd"/>
            <w:r w:rsidRPr="00216E69">
              <w:rPr>
                <w:rFonts w:ascii="Arial Narrow" w:eastAsia="Times New Roman" w:hAnsi="Arial Narrow" w:cs="Times New Roman"/>
                <w:lang w:val="en-GB" w:eastAsia="ar-SA"/>
              </w:rPr>
              <w:t xml:space="preserve"> style</w:t>
            </w:r>
          </w:p>
        </w:tc>
      </w:tr>
      <w:tr w:rsidR="000B6E39" w:rsidRPr="00216E69" w:rsidTr="000B6E39">
        <w:tc>
          <w:tcPr>
            <w:tcW w:w="3146"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proofErr w:type="spellStart"/>
            <w:r w:rsidRPr="00216E69">
              <w:rPr>
                <w:rFonts w:ascii="Arial Narrow" w:eastAsia="Times New Roman" w:hAnsi="Arial Narrow" w:cs="Times New Roman"/>
                <w:lang w:val="en-GB" w:eastAsia="ar-SA"/>
              </w:rPr>
              <w:t>maranhos</w:t>
            </w:r>
            <w:proofErr w:type="spellEnd"/>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r w:rsidRPr="00216E69">
              <w:rPr>
                <w:rFonts w:ascii="Arial Narrow" w:eastAsia="Times New Roman" w:hAnsi="Arial Narrow" w:cs="Times New Roman"/>
                <w:lang w:val="en-GB" w:eastAsia="ar-SA"/>
              </w:rPr>
              <w:t>traditional tripe dish</w:t>
            </w:r>
          </w:p>
        </w:tc>
      </w:tr>
      <w:tr w:rsidR="000B6E39" w:rsidRPr="00216E69" w:rsidTr="000B6E39">
        <w:tc>
          <w:tcPr>
            <w:tcW w:w="3146"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proofErr w:type="spellStart"/>
            <w:r w:rsidRPr="00216E69">
              <w:rPr>
                <w:rFonts w:ascii="Arial Narrow" w:eastAsia="Times New Roman" w:hAnsi="Arial Narrow" w:cs="Times New Roman"/>
                <w:lang w:val="en-GB" w:eastAsia="ar-SA"/>
              </w:rPr>
              <w:t>migas</w:t>
            </w:r>
            <w:proofErr w:type="spellEnd"/>
            <w:r w:rsidRPr="00216E69">
              <w:rPr>
                <w:rFonts w:ascii="Arial Narrow" w:eastAsia="Times New Roman" w:hAnsi="Arial Narrow" w:cs="Times New Roman"/>
                <w:lang w:val="en-GB" w:eastAsia="ar-SA"/>
              </w:rPr>
              <w:tab/>
            </w:r>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en-GB" w:eastAsia="ar-SA"/>
              </w:rPr>
            </w:pPr>
            <w:r w:rsidRPr="00216E69">
              <w:rPr>
                <w:rFonts w:ascii="Arial Narrow" w:eastAsia="Times New Roman" w:hAnsi="Arial Narrow" w:cs="Times New Roman"/>
                <w:lang w:val="en-GB" w:eastAsia="ar-SA"/>
              </w:rPr>
              <w:t xml:space="preserve">fried bread </w:t>
            </w:r>
            <w:proofErr w:type="spellStart"/>
            <w:r w:rsidRPr="00216E69">
              <w:rPr>
                <w:rFonts w:ascii="Arial Narrow" w:eastAsia="Times New Roman" w:hAnsi="Arial Narrow" w:cs="Times New Roman"/>
                <w:lang w:val="en-GB" w:eastAsia="ar-SA"/>
              </w:rPr>
              <w:t>paps</w:t>
            </w:r>
            <w:proofErr w:type="spellEnd"/>
            <w:r w:rsidRPr="00216E69">
              <w:rPr>
                <w:rFonts w:ascii="Arial Narrow" w:eastAsia="Times New Roman" w:hAnsi="Arial Narrow" w:cs="Times New Roman"/>
                <w:lang w:val="en-GB" w:eastAsia="ar-SA"/>
              </w:rPr>
              <w:t xml:space="preserve"> </w:t>
            </w:r>
          </w:p>
        </w:tc>
      </w:tr>
      <w:tr w:rsidR="000B6E39" w:rsidRPr="00216E69" w:rsidTr="000B6E39">
        <w:tc>
          <w:tcPr>
            <w:tcW w:w="3146" w:type="dxa"/>
            <w:tcBorders>
              <w:left w:val="single" w:sz="1" w:space="0" w:color="000000"/>
              <w:bottom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fr-FR" w:eastAsia="ar-SA"/>
              </w:rPr>
            </w:pPr>
            <w:proofErr w:type="spellStart"/>
            <w:r w:rsidRPr="00216E69">
              <w:rPr>
                <w:rFonts w:ascii="Arial Narrow" w:eastAsia="Times New Roman" w:hAnsi="Arial Narrow" w:cs="Times New Roman"/>
                <w:lang w:val="en-GB" w:eastAsia="ar-SA"/>
              </w:rPr>
              <w:t>olaria</w:t>
            </w:r>
            <w:proofErr w:type="spellEnd"/>
            <w:r w:rsidRPr="00216E69">
              <w:rPr>
                <w:rFonts w:ascii="Arial Narrow" w:eastAsia="Times New Roman" w:hAnsi="Arial Narrow" w:cs="Times New Roman"/>
                <w:lang w:val="en-GB" w:eastAsia="ar-SA"/>
              </w:rPr>
              <w:t xml:space="preserve"> </w:t>
            </w:r>
            <w:proofErr w:type="spellStart"/>
            <w:r w:rsidRPr="00216E69">
              <w:rPr>
                <w:rFonts w:ascii="Arial Narrow" w:eastAsia="Times New Roman" w:hAnsi="Arial Narrow" w:cs="Times New Roman"/>
                <w:lang w:val="en-GB" w:eastAsia="ar-SA"/>
              </w:rPr>
              <w:t>pedrada</w:t>
            </w:r>
            <w:proofErr w:type="spellEnd"/>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fr-FR" w:eastAsia="ar-SA"/>
              </w:rPr>
            </w:pPr>
            <w:r w:rsidRPr="00216E69">
              <w:rPr>
                <w:rFonts w:ascii="Arial Narrow" w:eastAsia="Times New Roman" w:hAnsi="Arial Narrow" w:cs="Times New Roman"/>
                <w:lang w:val="en-GB" w:eastAsia="ar-SA"/>
              </w:rPr>
              <w:t>pottery decorated with stone</w:t>
            </w:r>
          </w:p>
        </w:tc>
      </w:tr>
      <w:tr w:rsidR="000B6E39" w:rsidRPr="00216E69" w:rsidTr="000B6E39">
        <w:tc>
          <w:tcPr>
            <w:tcW w:w="3146" w:type="dxa"/>
            <w:tcBorders>
              <w:left w:val="single" w:sz="1" w:space="0" w:color="000000"/>
              <w:bottom w:val="single" w:sz="1" w:space="0" w:color="000000"/>
            </w:tcBorders>
            <w:vAlign w:val="center"/>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proofErr w:type="gramStart"/>
            <w:r w:rsidRPr="00216E69">
              <w:rPr>
                <w:rFonts w:ascii="Arial Narrow" w:eastAsia="Times New Roman" w:hAnsi="Arial Narrow" w:cs="Times New Roman"/>
                <w:lang w:val="pt-PT" w:eastAsia="ar-SA"/>
              </w:rPr>
              <w:t>palheiro</w:t>
            </w:r>
            <w:proofErr w:type="gramEnd"/>
          </w:p>
        </w:tc>
        <w:tc>
          <w:tcPr>
            <w:tcW w:w="5359" w:type="dxa"/>
            <w:tcBorders>
              <w:left w:val="single" w:sz="1" w:space="0" w:color="000000"/>
              <w:bottom w:val="single" w:sz="1" w:space="0" w:color="000000"/>
              <w:right w:val="single" w:sz="1" w:space="0" w:color="000000"/>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eastAsia="ar-SA"/>
              </w:rPr>
            </w:pPr>
            <w:r w:rsidRPr="00216E69">
              <w:rPr>
                <w:rFonts w:ascii="Arial Narrow" w:eastAsia="Times New Roman" w:hAnsi="Arial Narrow" w:cs="Times New Roman"/>
                <w:lang w:eastAsia="ar-SA"/>
              </w:rPr>
              <w:t xml:space="preserve">typical </w:t>
            </w:r>
            <w:proofErr w:type="spellStart"/>
            <w:r w:rsidRPr="00216E69">
              <w:rPr>
                <w:rFonts w:ascii="Arial Narrow" w:eastAsia="Times New Roman" w:hAnsi="Arial Narrow" w:cs="Times New Roman"/>
                <w:lang w:eastAsia="ar-SA"/>
              </w:rPr>
              <w:t>coloured</w:t>
            </w:r>
            <w:proofErr w:type="spellEnd"/>
            <w:r w:rsidRPr="00216E69">
              <w:rPr>
                <w:rFonts w:ascii="Arial Narrow" w:eastAsia="Times New Roman" w:hAnsi="Arial Narrow" w:cs="Times New Roman"/>
                <w:lang w:eastAsia="ar-SA"/>
              </w:rPr>
              <w:t xml:space="preserve"> striped house of the region</w:t>
            </w:r>
          </w:p>
        </w:tc>
      </w:tr>
      <w:tr w:rsidR="000B6E39" w:rsidRPr="00216E69" w:rsidTr="000B6E39">
        <w:tc>
          <w:tcPr>
            <w:tcW w:w="3146" w:type="dxa"/>
            <w:tcBorders>
              <w:top w:val="single" w:sz="4" w:space="0" w:color="auto"/>
              <w:left w:val="single" w:sz="4" w:space="0" w:color="auto"/>
              <w:bottom w:val="single" w:sz="4" w:space="0" w:color="auto"/>
              <w:right w:val="single" w:sz="4" w:space="0" w:color="auto"/>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proofErr w:type="spellStart"/>
            <w:r w:rsidRPr="00216E69">
              <w:rPr>
                <w:rFonts w:ascii="Arial Narrow" w:eastAsia="Times New Roman" w:hAnsi="Arial Narrow" w:cs="Times New Roman"/>
                <w:lang w:val="en-GB" w:eastAsia="ar-SA"/>
              </w:rPr>
              <w:t>pousada</w:t>
            </w:r>
            <w:proofErr w:type="spellEnd"/>
          </w:p>
        </w:tc>
        <w:tc>
          <w:tcPr>
            <w:tcW w:w="5359" w:type="dxa"/>
            <w:tcBorders>
              <w:top w:val="single" w:sz="4" w:space="0" w:color="auto"/>
              <w:left w:val="single" w:sz="4" w:space="0" w:color="auto"/>
              <w:bottom w:val="single" w:sz="4" w:space="0" w:color="auto"/>
              <w:right w:val="single" w:sz="4" w:space="0" w:color="auto"/>
            </w:tcBorders>
          </w:tcPr>
          <w:p w:rsidR="000B6E39" w:rsidRPr="00216E69" w:rsidRDefault="000B6E39" w:rsidP="00216E69">
            <w:pPr>
              <w:suppressLineNumbers/>
              <w:suppressAutoHyphens/>
              <w:snapToGrid w:val="0"/>
              <w:spacing w:after="0" w:line="240" w:lineRule="auto"/>
              <w:rPr>
                <w:rFonts w:ascii="Arial Narrow" w:eastAsia="Times New Roman" w:hAnsi="Arial Narrow" w:cs="Times New Roman"/>
                <w:lang w:val="pt-PT" w:eastAsia="ar-SA"/>
              </w:rPr>
            </w:pPr>
            <w:r w:rsidRPr="00216E69">
              <w:rPr>
                <w:rFonts w:ascii="Arial Narrow" w:eastAsia="Times New Roman" w:hAnsi="Arial Narrow" w:cs="Times New Roman"/>
                <w:lang w:val="en-GB" w:eastAsia="ar-SA"/>
              </w:rPr>
              <w:t>state-run luxury hotel</w:t>
            </w:r>
          </w:p>
        </w:tc>
      </w:tr>
    </w:tbl>
    <w:p w:rsidR="000B6E39" w:rsidRPr="00216E69" w:rsidRDefault="000B6E39" w:rsidP="00216E69">
      <w:pPr>
        <w:suppressAutoHyphens/>
        <w:spacing w:after="0" w:line="240" w:lineRule="auto"/>
        <w:jc w:val="both"/>
        <w:rPr>
          <w:rFonts w:ascii="Arial Narrow" w:eastAsia="Times New Roman" w:hAnsi="Arial Narrow" w:cs="Times New Roman"/>
          <w:lang w:val="en-GB"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Por último, enumeramos as nossas observações sobre a terminologia do turismo em português na base de dados:</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en-GB" w:eastAsia="ar-SA"/>
        </w:rPr>
      </w:pPr>
      <w:r w:rsidRPr="00216E69">
        <w:rPr>
          <w:rFonts w:ascii="Arial Narrow" w:eastAsia="Times New Roman" w:hAnsi="Arial Narrow" w:cs="Times New Roman"/>
          <w:lang w:eastAsia="ar-SA"/>
        </w:rPr>
        <w:t xml:space="preserve">1) Forte </w:t>
      </w:r>
      <w:proofErr w:type="spellStart"/>
      <w:r w:rsidRPr="00216E69">
        <w:rPr>
          <w:rFonts w:ascii="Arial Narrow" w:eastAsia="Times New Roman" w:hAnsi="Arial Narrow" w:cs="Times New Roman"/>
          <w:lang w:eastAsia="ar-SA"/>
        </w:rPr>
        <w:t>presença</w:t>
      </w:r>
      <w:proofErr w:type="spellEnd"/>
      <w:r w:rsidRPr="00216E69">
        <w:rPr>
          <w:rFonts w:ascii="Arial Narrow" w:eastAsia="Times New Roman" w:hAnsi="Arial Narrow" w:cs="Times New Roman"/>
          <w:lang w:eastAsia="ar-SA"/>
        </w:rPr>
        <w:t xml:space="preserve"> de </w:t>
      </w:r>
      <w:proofErr w:type="spellStart"/>
      <w:r w:rsidRPr="00216E69">
        <w:rPr>
          <w:rFonts w:ascii="Arial Narrow" w:eastAsia="Times New Roman" w:hAnsi="Arial Narrow" w:cs="Times New Roman"/>
          <w:lang w:eastAsia="ar-SA"/>
        </w:rPr>
        <w:t>estrangeirismos</w:t>
      </w:r>
      <w:proofErr w:type="spellEnd"/>
      <w:r w:rsidRPr="00216E69">
        <w:rPr>
          <w:rFonts w:ascii="Arial Narrow" w:eastAsia="Times New Roman" w:hAnsi="Arial Narrow" w:cs="Times New Roman"/>
          <w:lang w:eastAsia="ar-SA"/>
        </w:rPr>
        <w:t xml:space="preserve">, </w:t>
      </w:r>
      <w:proofErr w:type="spellStart"/>
      <w:r w:rsidRPr="00216E69">
        <w:rPr>
          <w:rFonts w:ascii="Arial Narrow" w:eastAsia="Times New Roman" w:hAnsi="Arial Narrow" w:cs="Times New Roman"/>
          <w:lang w:eastAsia="ar-SA"/>
        </w:rPr>
        <w:t>como</w:t>
      </w:r>
      <w:proofErr w:type="spellEnd"/>
      <w:r w:rsidRPr="00216E69">
        <w:rPr>
          <w:rFonts w:ascii="Arial Narrow" w:eastAsia="Times New Roman" w:hAnsi="Arial Narrow" w:cs="Times New Roman"/>
          <w:lang w:eastAsia="ar-SA"/>
        </w:rPr>
        <w:t xml:space="preserve"> se </w:t>
      </w:r>
      <w:proofErr w:type="spellStart"/>
      <w:r w:rsidRPr="00216E69">
        <w:rPr>
          <w:rFonts w:ascii="Arial Narrow" w:eastAsia="Times New Roman" w:hAnsi="Arial Narrow" w:cs="Times New Roman"/>
          <w:lang w:eastAsia="ar-SA"/>
        </w:rPr>
        <w:t>pode</w:t>
      </w:r>
      <w:proofErr w:type="spellEnd"/>
      <w:r w:rsidRPr="00216E69">
        <w:rPr>
          <w:rFonts w:ascii="Arial Narrow" w:eastAsia="Times New Roman" w:hAnsi="Arial Narrow" w:cs="Times New Roman"/>
          <w:lang w:eastAsia="ar-SA"/>
        </w:rPr>
        <w:t xml:space="preserve"> </w:t>
      </w:r>
      <w:proofErr w:type="spellStart"/>
      <w:r w:rsidRPr="00216E69">
        <w:rPr>
          <w:rFonts w:ascii="Arial Narrow" w:eastAsia="Times New Roman" w:hAnsi="Arial Narrow" w:cs="Times New Roman"/>
          <w:lang w:eastAsia="ar-SA"/>
        </w:rPr>
        <w:t>observar</w:t>
      </w:r>
      <w:proofErr w:type="spellEnd"/>
      <w:r w:rsidRPr="00216E69">
        <w:rPr>
          <w:rFonts w:ascii="Arial Narrow" w:eastAsia="Times New Roman" w:hAnsi="Arial Narrow" w:cs="Times New Roman"/>
          <w:lang w:eastAsia="ar-SA"/>
        </w:rPr>
        <w:t xml:space="preserve"> </w:t>
      </w:r>
      <w:proofErr w:type="spellStart"/>
      <w:r w:rsidRPr="00216E69">
        <w:rPr>
          <w:rFonts w:ascii="Arial Narrow" w:eastAsia="Times New Roman" w:hAnsi="Arial Narrow" w:cs="Times New Roman"/>
          <w:lang w:eastAsia="ar-SA"/>
        </w:rPr>
        <w:t>nos</w:t>
      </w:r>
      <w:proofErr w:type="spellEnd"/>
      <w:r w:rsidRPr="00216E69">
        <w:rPr>
          <w:rFonts w:ascii="Arial Narrow" w:eastAsia="Times New Roman" w:hAnsi="Arial Narrow" w:cs="Times New Roman"/>
          <w:lang w:eastAsia="ar-SA"/>
        </w:rPr>
        <w:t xml:space="preserve"> </w:t>
      </w:r>
      <w:proofErr w:type="spellStart"/>
      <w:r w:rsidRPr="00216E69">
        <w:rPr>
          <w:rFonts w:ascii="Arial Narrow" w:eastAsia="Times New Roman" w:hAnsi="Arial Narrow" w:cs="Times New Roman"/>
          <w:lang w:eastAsia="ar-SA"/>
        </w:rPr>
        <w:t>seguintes</w:t>
      </w:r>
      <w:proofErr w:type="spellEnd"/>
      <w:r w:rsidRPr="00216E69">
        <w:rPr>
          <w:rFonts w:ascii="Arial Narrow" w:eastAsia="Times New Roman" w:hAnsi="Arial Narrow" w:cs="Times New Roman"/>
          <w:lang w:eastAsia="ar-SA"/>
        </w:rPr>
        <w:t xml:space="preserve"> </w:t>
      </w:r>
      <w:proofErr w:type="spellStart"/>
      <w:r w:rsidRPr="00216E69">
        <w:rPr>
          <w:rFonts w:ascii="Arial Narrow" w:eastAsia="Times New Roman" w:hAnsi="Arial Narrow" w:cs="Times New Roman"/>
          <w:lang w:eastAsia="ar-SA"/>
        </w:rPr>
        <w:t>exemplos</w:t>
      </w:r>
      <w:proofErr w:type="spellEnd"/>
      <w:r w:rsidRPr="00216E69">
        <w:rPr>
          <w:rFonts w:ascii="Arial Narrow" w:eastAsia="Times New Roman" w:hAnsi="Arial Narrow" w:cs="Times New Roman"/>
          <w:lang w:eastAsia="ar-SA"/>
        </w:rPr>
        <w:t xml:space="preserve">: </w:t>
      </w:r>
      <w:proofErr w:type="spellStart"/>
      <w:r w:rsidRPr="00216E69">
        <w:rPr>
          <w:rFonts w:ascii="Arial Narrow" w:eastAsia="Times New Roman" w:hAnsi="Arial Narrow" w:cs="Times New Roman"/>
          <w:i/>
          <w:lang w:eastAsia="ar-SA"/>
        </w:rPr>
        <w:t>polje</w:t>
      </w:r>
      <w:proofErr w:type="spellEnd"/>
      <w:r w:rsidRPr="00216E69">
        <w:rPr>
          <w:rFonts w:ascii="Arial Narrow" w:eastAsia="Times New Roman" w:hAnsi="Arial Narrow" w:cs="Times New Roman"/>
          <w:lang w:eastAsia="ar-SA"/>
        </w:rPr>
        <w:t xml:space="preserve">; </w:t>
      </w:r>
      <w:proofErr w:type="spellStart"/>
      <w:r w:rsidRPr="00216E69">
        <w:rPr>
          <w:rFonts w:ascii="Arial Narrow" w:eastAsia="Times New Roman" w:hAnsi="Arial Narrow" w:cs="Times New Roman"/>
          <w:i/>
          <w:lang w:eastAsia="ar-SA"/>
        </w:rPr>
        <w:t>rocaille</w:t>
      </w:r>
      <w:proofErr w:type="spellEnd"/>
      <w:r w:rsidRPr="00216E69">
        <w:rPr>
          <w:rFonts w:ascii="Arial Narrow" w:eastAsia="Times New Roman" w:hAnsi="Arial Narrow" w:cs="Times New Roman"/>
          <w:lang w:eastAsia="ar-SA"/>
        </w:rPr>
        <w:t xml:space="preserve">; </w:t>
      </w:r>
      <w:r w:rsidRPr="00216E69">
        <w:rPr>
          <w:rFonts w:ascii="Arial Narrow" w:eastAsia="Times New Roman" w:hAnsi="Arial Narrow" w:cs="Times New Roman"/>
          <w:i/>
          <w:lang w:eastAsia="ar-SA"/>
        </w:rPr>
        <w:t>big game fishing</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w:t>
      </w:r>
      <w:proofErr w:type="spellStart"/>
      <w:r w:rsidRPr="00216E69">
        <w:rPr>
          <w:rFonts w:ascii="Arial Narrow" w:eastAsia="Times New Roman" w:hAnsi="Arial Narrow" w:cs="Times New Roman"/>
          <w:i/>
          <w:lang w:eastAsia="ar-SA"/>
        </w:rPr>
        <w:t>bodyboard</w:t>
      </w:r>
      <w:proofErr w:type="spellEnd"/>
      <w:r w:rsidRPr="00216E69">
        <w:rPr>
          <w:rFonts w:ascii="Arial Narrow" w:eastAsia="Times New Roman" w:hAnsi="Arial Narrow" w:cs="Times New Roman"/>
          <w:lang w:eastAsia="ar-SA"/>
        </w:rPr>
        <w:t>;</w:t>
      </w:r>
      <w:hyperlink r:id="rId11" w:history="1">
        <w:r w:rsidRPr="00216E69">
          <w:rPr>
            <w:rStyle w:val="Hiperligao"/>
            <w:rFonts w:ascii="Arial Narrow" w:eastAsia="Times New Roman" w:hAnsi="Arial Narrow" w:cs="Times New Roman"/>
            <w:i/>
            <w:color w:val="auto"/>
            <w:u w:val="none"/>
            <w:lang w:eastAsia="ar-SA"/>
          </w:rPr>
          <w:t xml:space="preserve"> </w:t>
        </w:r>
        <w:proofErr w:type="spellStart"/>
        <w:r w:rsidRPr="00216E69">
          <w:rPr>
            <w:rStyle w:val="Hiperligao"/>
            <w:rFonts w:ascii="Arial Narrow" w:eastAsia="Times New Roman" w:hAnsi="Arial Narrow" w:cs="Times New Roman"/>
            <w:i/>
            <w:color w:val="auto"/>
            <w:u w:val="none"/>
            <w:lang w:eastAsia="ar-SA"/>
          </w:rPr>
          <w:t>canyoning</w:t>
        </w:r>
        <w:proofErr w:type="spellEnd"/>
      </w:hyperlink>
      <w:hyperlink r:id="rId12"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dragon boat</w:t>
        </w:r>
      </w:hyperlink>
      <w:hyperlink r:id="rId13"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golf</w:t>
        </w:r>
      </w:hyperlink>
      <w:hyperlink r:id="rId14"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jeep safari</w:t>
        </w:r>
      </w:hyperlink>
      <w:hyperlink r:id="rId15"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jet ski</w:t>
        </w:r>
      </w:hyperlink>
      <w:hyperlink r:id="rId16"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jet-ski</w:t>
        </w:r>
      </w:hyperlink>
      <w:hyperlink r:id="rId17"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karting</w:t>
        </w:r>
      </w:hyperlink>
      <w:hyperlink r:id="rId18"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kite surf</w:t>
        </w:r>
      </w:hyperlink>
      <w:hyperlink r:id="rId19"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kite-surf</w:t>
        </w:r>
      </w:hyperlink>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kitesurf</w:t>
      </w:r>
      <w:hyperlink r:id="rId20"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mini golf</w:t>
        </w:r>
      </w:hyperlink>
      <w:hyperlink r:id="rId21"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mini-golf</w:t>
        </w:r>
      </w:hyperlink>
      <w:hyperlink r:id="rId22"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paintball</w:t>
        </w:r>
      </w:hyperlink>
      <w:hyperlink r:id="rId23"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parasailing</w:t>
        </w:r>
      </w:hyperlink>
      <w:hyperlink r:id="rId24"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rafting</w:t>
        </w:r>
      </w:hyperlink>
      <w:hyperlink r:id="rId25"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rappel</w:t>
        </w:r>
      </w:hyperlink>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ski</w:t>
      </w:r>
      <w:hyperlink r:id="rId26"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w:t>
        </w:r>
        <w:proofErr w:type="spellStart"/>
        <w:r w:rsidRPr="00216E69">
          <w:rPr>
            <w:rStyle w:val="Hiperligao"/>
            <w:rFonts w:ascii="Arial Narrow" w:eastAsia="Times New Roman" w:hAnsi="Arial Narrow" w:cs="Times New Roman"/>
            <w:i/>
            <w:color w:val="auto"/>
            <w:u w:val="none"/>
            <w:lang w:eastAsia="ar-SA"/>
          </w:rPr>
          <w:t>skyski</w:t>
        </w:r>
        <w:proofErr w:type="spellEnd"/>
      </w:hyperlink>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slide</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squash</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surf</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windsurf</w:t>
      </w:r>
      <w:hyperlink r:id="rId27"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w:t>
        </w:r>
      </w:hyperlink>
      <w:hyperlink r:id="rId28" w:history="1">
        <w:r w:rsidRPr="00216E69">
          <w:rPr>
            <w:rStyle w:val="Hiperligao"/>
            <w:rFonts w:ascii="Arial Narrow" w:eastAsia="Times New Roman" w:hAnsi="Arial Narrow" w:cs="Times New Roman"/>
            <w:i/>
            <w:color w:val="auto"/>
            <w:u w:val="none"/>
            <w:lang w:eastAsia="ar-SA"/>
          </w:rPr>
          <w:t>city chase</w:t>
        </w:r>
      </w:hyperlink>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w:t>
      </w:r>
      <w:r w:rsidRPr="00216E69">
        <w:rPr>
          <w:rFonts w:ascii="Arial Narrow" w:eastAsia="Times New Roman" w:hAnsi="Arial Narrow" w:cs="Times New Roman"/>
          <w:bCs/>
          <w:i/>
          <w:lang w:eastAsia="ar-SA"/>
        </w:rPr>
        <w:t>rally</w:t>
      </w:r>
      <w:hyperlink r:id="rId29"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w:t>
        </w:r>
        <w:proofErr w:type="spellStart"/>
        <w:r w:rsidRPr="00216E69">
          <w:rPr>
            <w:rStyle w:val="Hiperligao"/>
            <w:rFonts w:ascii="Arial Narrow" w:eastAsia="Times New Roman" w:hAnsi="Arial Narrow" w:cs="Times New Roman"/>
            <w:i/>
            <w:color w:val="auto"/>
            <w:u w:val="none"/>
            <w:lang w:eastAsia="ar-SA"/>
          </w:rPr>
          <w:t>rallye</w:t>
        </w:r>
        <w:proofErr w:type="spellEnd"/>
      </w:hyperlink>
      <w:hyperlink r:id="rId30"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aparthotel</w:t>
        </w:r>
      </w:hyperlink>
      <w:hyperlink r:id="rId31"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bungalow</w:t>
        </w:r>
      </w:hyperlink>
      <w:hyperlink r:id="rId32"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camping</w:t>
        </w:r>
      </w:hyperlink>
      <w:hyperlink r:id="rId33"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resort</w:t>
        </w:r>
      </w:hyperlink>
      <w:hyperlink r:id="rId34"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internet wireless</w:t>
        </w:r>
      </w:hyperlink>
      <w:hyperlink r:id="rId35"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kitchenette</w:t>
        </w:r>
      </w:hyperlink>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lounge</w:t>
      </w:r>
      <w:hyperlink r:id="rId36"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w:t>
        </w:r>
        <w:proofErr w:type="spellStart"/>
        <w:r w:rsidRPr="00216E69">
          <w:rPr>
            <w:rStyle w:val="Hiperligao"/>
            <w:rFonts w:ascii="Arial Narrow" w:eastAsia="Times New Roman" w:hAnsi="Arial Narrow" w:cs="Times New Roman"/>
            <w:i/>
            <w:color w:val="auto"/>
            <w:u w:val="none"/>
            <w:lang w:eastAsia="ar-SA"/>
          </w:rPr>
          <w:t>baby sitting</w:t>
        </w:r>
        <w:proofErr w:type="spellEnd"/>
      </w:hyperlink>
      <w:hyperlink r:id="rId37"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baby-sitting</w:t>
        </w:r>
      </w:hyperlink>
      <w:hyperlink r:id="rId38"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catering</w:t>
        </w:r>
      </w:hyperlink>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room service</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ferry-boat</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ferryboat</w:t>
      </w:r>
      <w:hyperlink r:id="rId39"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rent-a-car</w:t>
        </w:r>
      </w:hyperlink>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business </w:t>
      </w:r>
      <w:proofErr w:type="spellStart"/>
      <w:r w:rsidRPr="00216E69">
        <w:rPr>
          <w:rFonts w:ascii="Arial Narrow" w:eastAsia="Times New Roman" w:hAnsi="Arial Narrow" w:cs="Times New Roman"/>
          <w:i/>
          <w:lang w:eastAsia="ar-SA"/>
        </w:rPr>
        <w:t>centre</w:t>
      </w:r>
      <w:proofErr w:type="spellEnd"/>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clubhouse</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health club</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spa</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newsletter</w:t>
      </w:r>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site</w:t>
      </w:r>
      <w:hyperlink r:id="rId40" w:history="1">
        <w:r w:rsidRPr="00216E69">
          <w:rPr>
            <w:rStyle w:val="Hiperligao"/>
            <w:rFonts w:ascii="Arial Narrow" w:eastAsia="Times New Roman" w:hAnsi="Arial Narrow" w:cs="Times New Roman"/>
            <w:color w:val="auto"/>
            <w:u w:val="none"/>
            <w:lang w:eastAsia="ar-SA"/>
          </w:rPr>
          <w:t>;</w:t>
        </w:r>
        <w:r w:rsidRPr="00216E69">
          <w:rPr>
            <w:rStyle w:val="Hiperligao"/>
            <w:rFonts w:ascii="Arial Narrow" w:eastAsia="Times New Roman" w:hAnsi="Arial Narrow" w:cs="Times New Roman"/>
            <w:i/>
            <w:color w:val="auto"/>
            <w:u w:val="none"/>
            <w:lang w:eastAsia="ar-SA"/>
          </w:rPr>
          <w:t xml:space="preserve"> website</w:t>
        </w:r>
      </w:hyperlink>
      <w:r w:rsidRPr="00216E69">
        <w:rPr>
          <w:rFonts w:ascii="Arial Narrow" w:eastAsia="Times New Roman" w:hAnsi="Arial Narrow" w:cs="Times New Roman"/>
          <w:lang w:eastAsia="ar-SA"/>
        </w:rPr>
        <w:t>;</w:t>
      </w:r>
      <w:r w:rsidRPr="00216E69">
        <w:rPr>
          <w:rFonts w:ascii="Arial Narrow" w:eastAsia="Times New Roman" w:hAnsi="Arial Narrow" w:cs="Times New Roman"/>
          <w:i/>
          <w:lang w:eastAsia="ar-SA"/>
        </w:rPr>
        <w:t xml:space="preserve"> convention bureau</w:t>
      </w:r>
      <w:r w:rsidRPr="00216E69">
        <w:rPr>
          <w:rFonts w:ascii="Arial Narrow" w:eastAsia="Times New Roman" w:hAnsi="Arial Narrow" w:cs="Times New Roman"/>
          <w:lang w:val="en-GB" w:eastAsia="ar-SA"/>
        </w:rPr>
        <w:t>.</w:t>
      </w:r>
    </w:p>
    <w:p w:rsidR="005A70B2" w:rsidRPr="00216E69" w:rsidRDefault="005A70B2" w:rsidP="00216E69">
      <w:pPr>
        <w:suppressAutoHyphens/>
        <w:spacing w:after="0" w:line="240" w:lineRule="auto"/>
        <w:jc w:val="both"/>
        <w:rPr>
          <w:rFonts w:ascii="Arial Narrow" w:eastAsia="Times New Roman" w:hAnsi="Arial Narrow" w:cs="Times New Roman"/>
          <w:lang w:val="en-GB"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2) A maior parte dos estrangeirismos são provenientes da língua in</w:t>
      </w:r>
      <w:r w:rsidR="00BB4D58" w:rsidRPr="00216E69">
        <w:rPr>
          <w:rFonts w:ascii="Arial Narrow" w:eastAsia="Times New Roman" w:hAnsi="Arial Narrow" w:cs="Times New Roman"/>
          <w:lang w:val="pt-PT" w:eastAsia="ar-SA"/>
        </w:rPr>
        <w:t xml:space="preserve">glesa (48 exemplos), com a </w:t>
      </w:r>
      <w:proofErr w:type="spellStart"/>
      <w:r w:rsidR="00BB4D58" w:rsidRPr="00216E69">
        <w:rPr>
          <w:rFonts w:ascii="Arial Narrow" w:eastAsia="Times New Roman" w:hAnsi="Arial Narrow" w:cs="Times New Roman"/>
          <w:lang w:val="pt-PT" w:eastAsia="ar-SA"/>
        </w:rPr>
        <w:t>exce</w:t>
      </w:r>
      <w:r w:rsidRPr="00216E69">
        <w:rPr>
          <w:rFonts w:ascii="Arial Narrow" w:eastAsia="Times New Roman" w:hAnsi="Arial Narrow" w:cs="Times New Roman"/>
          <w:lang w:val="pt-PT" w:eastAsia="ar-SA"/>
        </w:rPr>
        <w:t>ção</w:t>
      </w:r>
      <w:proofErr w:type="spellEnd"/>
      <w:r w:rsidRPr="00216E69">
        <w:rPr>
          <w:rFonts w:ascii="Arial Narrow" w:eastAsia="Times New Roman" w:hAnsi="Arial Narrow" w:cs="Times New Roman"/>
          <w:lang w:val="pt-PT" w:eastAsia="ar-SA"/>
        </w:rPr>
        <w:t xml:space="preserve"> de </w:t>
      </w:r>
      <w:proofErr w:type="spellStart"/>
      <w:r w:rsidRPr="00216E69">
        <w:rPr>
          <w:rFonts w:ascii="Arial Narrow" w:eastAsia="Times New Roman" w:hAnsi="Arial Narrow" w:cs="Times New Roman"/>
          <w:i/>
          <w:lang w:val="pt-PT" w:eastAsia="ar-SA"/>
        </w:rPr>
        <w:t>polje</w:t>
      </w:r>
      <w:proofErr w:type="spellEnd"/>
      <w:r w:rsidRPr="00216E69">
        <w:rPr>
          <w:rFonts w:ascii="Arial Narrow" w:eastAsia="Times New Roman" w:hAnsi="Arial Narrow" w:cs="Times New Roman"/>
          <w:lang w:val="pt-PT" w:eastAsia="ar-SA"/>
        </w:rPr>
        <w:t xml:space="preserve"> (servo-croata), </w:t>
      </w:r>
      <w:r w:rsidRPr="00216E69">
        <w:rPr>
          <w:rFonts w:ascii="Arial Narrow" w:eastAsia="Times New Roman" w:hAnsi="Arial Narrow" w:cs="Times New Roman"/>
          <w:i/>
          <w:lang w:val="pt-PT" w:eastAsia="ar-SA"/>
        </w:rPr>
        <w:t>rocaille</w:t>
      </w:r>
      <w:r w:rsidRPr="00216E69">
        <w:rPr>
          <w:rFonts w:ascii="Arial Narrow" w:eastAsia="Times New Roman" w:hAnsi="Arial Narrow" w:cs="Times New Roman"/>
          <w:lang w:val="pt-PT" w:eastAsia="ar-SA"/>
        </w:rPr>
        <w:t xml:space="preserve"> (francês) e </w:t>
      </w:r>
      <w:r w:rsidRPr="00216E69">
        <w:rPr>
          <w:rFonts w:ascii="Arial Narrow" w:eastAsia="Times New Roman" w:hAnsi="Arial Narrow" w:cs="Times New Roman"/>
          <w:i/>
          <w:lang w:val="pt-PT" w:eastAsia="ar-SA"/>
        </w:rPr>
        <w:t>mudéjar</w:t>
      </w:r>
      <w:r w:rsidRPr="00216E69">
        <w:rPr>
          <w:rFonts w:ascii="Arial Narrow" w:eastAsia="Times New Roman" w:hAnsi="Arial Narrow" w:cs="Times New Roman"/>
          <w:lang w:val="pt-PT" w:eastAsia="ar-SA"/>
        </w:rPr>
        <w:t xml:space="preserve"> (espanhol).</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 xml:space="preserve"> </w:t>
      </w:r>
    </w:p>
    <w:p w:rsidR="005A70B2" w:rsidRPr="00216E69" w:rsidRDefault="005A70B2" w:rsidP="00216E69">
      <w:pPr>
        <w:suppressAutoHyphens/>
        <w:spacing w:after="0" w:line="240" w:lineRule="auto"/>
        <w:jc w:val="both"/>
        <w:rPr>
          <w:rFonts w:ascii="Arial Narrow" w:eastAsia="Times New Roman" w:hAnsi="Arial Narrow" w:cs="Times New Roman"/>
          <w:i/>
          <w:lang w:val="pt-PT" w:eastAsia="ar-SA"/>
        </w:rPr>
      </w:pPr>
      <w:r w:rsidRPr="00216E69">
        <w:rPr>
          <w:rFonts w:ascii="Arial Narrow" w:eastAsia="Times New Roman" w:hAnsi="Arial Narrow" w:cs="Times New Roman"/>
          <w:lang w:val="pt-PT" w:eastAsia="ar-SA"/>
        </w:rPr>
        <w:t>3) Recurso a vocábulos provenientes de outros domínios, bem como da língua corrente. Há termos provenientes de áreas como a gastronomia, o alojamento, o</w:t>
      </w:r>
      <w:r w:rsidR="003606A1" w:rsidRPr="00216E69">
        <w:rPr>
          <w:rFonts w:ascii="Arial Narrow" w:eastAsia="Times New Roman" w:hAnsi="Arial Narrow" w:cs="Times New Roman"/>
          <w:lang w:val="pt-PT" w:eastAsia="ar-SA"/>
        </w:rPr>
        <w:t xml:space="preserve">s desportos, o lazer, a </w:t>
      </w:r>
      <w:proofErr w:type="spellStart"/>
      <w:r w:rsidR="003606A1" w:rsidRPr="00216E69">
        <w:rPr>
          <w:rFonts w:ascii="Arial Narrow" w:eastAsia="Times New Roman" w:hAnsi="Arial Narrow" w:cs="Times New Roman"/>
          <w:lang w:val="pt-PT" w:eastAsia="ar-SA"/>
        </w:rPr>
        <w:t>arquite</w:t>
      </w:r>
      <w:r w:rsidRPr="00216E69">
        <w:rPr>
          <w:rFonts w:ascii="Arial Narrow" w:eastAsia="Times New Roman" w:hAnsi="Arial Narrow" w:cs="Times New Roman"/>
          <w:lang w:val="pt-PT" w:eastAsia="ar-SA"/>
        </w:rPr>
        <w:t>tura</w:t>
      </w:r>
      <w:proofErr w:type="spellEnd"/>
      <w:r w:rsidRPr="00216E69">
        <w:rPr>
          <w:rFonts w:ascii="Arial Narrow" w:eastAsia="Times New Roman" w:hAnsi="Arial Narrow" w:cs="Times New Roman"/>
          <w:lang w:val="pt-PT" w:eastAsia="ar-SA"/>
        </w:rPr>
        <w:t>, os transportes, o comércio, etc</w:t>
      </w:r>
      <w:r w:rsidR="009415E5" w:rsidRPr="00216E69">
        <w:rPr>
          <w:rFonts w:ascii="Arial Narrow" w:eastAsia="Times New Roman" w:hAnsi="Arial Narrow" w:cs="Times New Roman"/>
          <w:lang w:val="pt-PT" w:eastAsia="ar-SA"/>
        </w:rPr>
        <w:t>..</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 xml:space="preserve">4) Oscilação ortográfica de alguns </w:t>
      </w:r>
      <w:proofErr w:type="gramStart"/>
      <w:r w:rsidRPr="00216E69">
        <w:rPr>
          <w:rFonts w:ascii="Arial Narrow" w:eastAsia="Times New Roman" w:hAnsi="Arial Narrow" w:cs="Times New Roman"/>
          <w:lang w:val="pt-PT" w:eastAsia="ar-SA"/>
        </w:rPr>
        <w:t>termos</w:t>
      </w:r>
      <w:proofErr w:type="gramEnd"/>
      <w:r w:rsidRPr="00216E69">
        <w:rPr>
          <w:rFonts w:ascii="Arial Narrow" w:eastAsia="Times New Roman" w:hAnsi="Arial Narrow" w:cs="Times New Roman"/>
          <w:lang w:val="pt-PT" w:eastAsia="ar-SA"/>
        </w:rPr>
        <w:t>, como por exemplo: “vila romana”/“</w:t>
      </w:r>
      <w:proofErr w:type="spellStart"/>
      <w:r w:rsidRPr="00216E69">
        <w:rPr>
          <w:rFonts w:ascii="Arial Narrow" w:eastAsia="Times New Roman" w:hAnsi="Arial Narrow" w:cs="Times New Roman"/>
          <w:lang w:val="pt-PT" w:eastAsia="ar-SA"/>
        </w:rPr>
        <w:t>villa</w:t>
      </w:r>
      <w:proofErr w:type="spellEnd"/>
      <w:r w:rsidRPr="00216E69">
        <w:rPr>
          <w:rFonts w:ascii="Arial Narrow" w:eastAsia="Times New Roman" w:hAnsi="Arial Narrow" w:cs="Times New Roman"/>
          <w:lang w:val="pt-PT" w:eastAsia="ar-SA"/>
        </w:rPr>
        <w:t xml:space="preserve"> romana”; “</w:t>
      </w:r>
      <w:proofErr w:type="spellStart"/>
      <w:r w:rsidRPr="00216E69">
        <w:rPr>
          <w:rFonts w:ascii="Arial Narrow" w:eastAsia="Times New Roman" w:hAnsi="Arial Narrow" w:cs="Times New Roman"/>
          <w:lang w:val="pt-PT" w:eastAsia="ar-SA"/>
        </w:rPr>
        <w:t>eco-museu</w:t>
      </w:r>
      <w:proofErr w:type="spellEnd"/>
      <w:r w:rsidRPr="00216E69">
        <w:rPr>
          <w:rFonts w:ascii="Arial Narrow" w:eastAsia="Times New Roman" w:hAnsi="Arial Narrow" w:cs="Times New Roman"/>
          <w:lang w:val="pt-PT" w:eastAsia="ar-SA"/>
        </w:rPr>
        <w:t>”/“ecomuseu”; “</w:t>
      </w:r>
      <w:proofErr w:type="spellStart"/>
      <w:r w:rsidRPr="00216E69">
        <w:rPr>
          <w:rFonts w:ascii="Arial Narrow" w:eastAsia="Times New Roman" w:hAnsi="Arial Narrow" w:cs="Times New Roman"/>
          <w:lang w:val="pt-PT" w:eastAsia="ar-SA"/>
        </w:rPr>
        <w:t>moto-náutica</w:t>
      </w:r>
      <w:proofErr w:type="spellEnd"/>
      <w:r w:rsidRPr="00216E69">
        <w:rPr>
          <w:rFonts w:ascii="Arial Narrow" w:eastAsia="Times New Roman" w:hAnsi="Arial Narrow" w:cs="Times New Roman"/>
          <w:lang w:val="pt-PT" w:eastAsia="ar-SA"/>
        </w:rPr>
        <w:t>”/“motonáutica”; “agro-turismo”/ “</w:t>
      </w:r>
      <w:proofErr w:type="spellStart"/>
      <w:r w:rsidRPr="00216E69">
        <w:rPr>
          <w:rFonts w:ascii="Arial Narrow" w:eastAsia="Times New Roman" w:hAnsi="Arial Narrow" w:cs="Times New Roman"/>
          <w:lang w:val="pt-PT" w:eastAsia="ar-SA"/>
        </w:rPr>
        <w:t>agroturismo</w:t>
      </w:r>
      <w:proofErr w:type="spellEnd"/>
      <w:r w:rsidRPr="00216E69">
        <w:rPr>
          <w:rFonts w:ascii="Arial Narrow" w:eastAsia="Times New Roman" w:hAnsi="Arial Narrow" w:cs="Times New Roman"/>
          <w:lang w:val="pt-PT" w:eastAsia="ar-SA"/>
        </w:rPr>
        <w:t xml:space="preserve">”, etc. </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 xml:space="preserve">5) Coexistência de termos estrangeiros e seus equivalentes em português, como em </w:t>
      </w:r>
      <w:proofErr w:type="spellStart"/>
      <w:r w:rsidRPr="00216E69">
        <w:rPr>
          <w:rFonts w:ascii="Arial Narrow" w:eastAsia="Times New Roman" w:hAnsi="Arial Narrow" w:cs="Times New Roman"/>
          <w:i/>
          <w:lang w:val="pt-PT" w:eastAsia="ar-SA"/>
        </w:rPr>
        <w:t>big</w:t>
      </w:r>
      <w:proofErr w:type="spellEnd"/>
      <w:r w:rsidRPr="00216E69">
        <w:rPr>
          <w:rFonts w:ascii="Arial Narrow" w:eastAsia="Times New Roman" w:hAnsi="Arial Narrow" w:cs="Times New Roman"/>
          <w:i/>
          <w:lang w:val="pt-PT" w:eastAsia="ar-SA"/>
        </w:rPr>
        <w:t xml:space="preserve"> game </w:t>
      </w:r>
      <w:proofErr w:type="spellStart"/>
      <w:r w:rsidRPr="00216E69">
        <w:rPr>
          <w:rFonts w:ascii="Arial Narrow" w:eastAsia="Times New Roman" w:hAnsi="Arial Narrow" w:cs="Times New Roman"/>
          <w:i/>
          <w:lang w:val="pt-PT" w:eastAsia="ar-SA"/>
        </w:rPr>
        <w:t>fishing</w:t>
      </w:r>
      <w:proofErr w:type="spellEnd"/>
      <w:r w:rsidRPr="00216E69">
        <w:rPr>
          <w:rFonts w:ascii="Arial Narrow" w:eastAsia="Times New Roman" w:hAnsi="Arial Narrow" w:cs="Times New Roman"/>
          <w:lang w:val="pt-PT" w:eastAsia="ar-SA"/>
        </w:rPr>
        <w:t>/“pesca grossa”; “</w:t>
      </w:r>
      <w:r w:rsidRPr="00216E69">
        <w:rPr>
          <w:rFonts w:ascii="Arial Narrow" w:eastAsia="Times New Roman" w:hAnsi="Arial Narrow" w:cs="Times New Roman"/>
          <w:i/>
          <w:lang w:val="pt-PT" w:eastAsia="ar-SA"/>
        </w:rPr>
        <w:t>ski</w:t>
      </w:r>
      <w:r w:rsidRPr="00216E69">
        <w:rPr>
          <w:rFonts w:ascii="Arial Narrow" w:eastAsia="Times New Roman" w:hAnsi="Arial Narrow" w:cs="Times New Roman"/>
          <w:lang w:val="pt-PT" w:eastAsia="ar-SA"/>
        </w:rPr>
        <w:t xml:space="preserve"> aquático”/“esqui aquático”; </w:t>
      </w:r>
      <w:r w:rsidRPr="00216E69">
        <w:rPr>
          <w:rFonts w:ascii="Arial Narrow" w:eastAsia="Times New Roman" w:hAnsi="Arial Narrow" w:cs="Times New Roman"/>
          <w:i/>
          <w:lang w:val="pt-PT" w:eastAsia="ar-SA"/>
        </w:rPr>
        <w:t>ski</w:t>
      </w:r>
      <w:r w:rsidRPr="00216E69">
        <w:rPr>
          <w:rFonts w:ascii="Arial Narrow" w:eastAsia="Times New Roman" w:hAnsi="Arial Narrow" w:cs="Times New Roman"/>
          <w:lang w:val="pt-PT" w:eastAsia="ar-SA"/>
        </w:rPr>
        <w:t xml:space="preserve">/“esqui”; </w:t>
      </w:r>
      <w:r w:rsidRPr="00216E69">
        <w:rPr>
          <w:rFonts w:ascii="Arial Narrow" w:eastAsia="Times New Roman" w:hAnsi="Arial Narrow" w:cs="Times New Roman"/>
          <w:i/>
          <w:lang w:val="pt-PT" w:eastAsia="ar-SA"/>
        </w:rPr>
        <w:t>golf</w:t>
      </w:r>
      <w:r w:rsidRPr="00216E69">
        <w:rPr>
          <w:rFonts w:ascii="Arial Narrow" w:eastAsia="Times New Roman" w:hAnsi="Arial Narrow" w:cs="Times New Roman"/>
          <w:lang w:val="pt-PT" w:eastAsia="ar-SA"/>
        </w:rPr>
        <w:t xml:space="preserve">/“golfe”; </w:t>
      </w:r>
      <w:r w:rsidRPr="00216E69">
        <w:rPr>
          <w:rFonts w:ascii="Arial Narrow" w:eastAsia="Times New Roman" w:hAnsi="Arial Narrow" w:cs="Times New Roman"/>
          <w:i/>
          <w:lang w:val="pt-PT" w:eastAsia="ar-SA"/>
        </w:rPr>
        <w:t>mini golf</w:t>
      </w:r>
      <w:r w:rsidRPr="00216E69">
        <w:rPr>
          <w:rFonts w:ascii="Arial Narrow" w:eastAsia="Times New Roman" w:hAnsi="Arial Narrow" w:cs="Times New Roman"/>
          <w:lang w:val="pt-PT" w:eastAsia="ar-SA"/>
        </w:rPr>
        <w:t xml:space="preserve">/“mini golfe”; </w:t>
      </w:r>
      <w:r w:rsidRPr="00216E69">
        <w:rPr>
          <w:rFonts w:ascii="Arial Narrow" w:eastAsia="Times New Roman" w:hAnsi="Arial Narrow" w:cs="Times New Roman"/>
          <w:i/>
          <w:lang w:val="pt-PT" w:eastAsia="ar-SA"/>
        </w:rPr>
        <w:t>rally</w:t>
      </w:r>
      <w:r w:rsidRPr="00216E69">
        <w:rPr>
          <w:rFonts w:ascii="Arial Narrow" w:eastAsia="Times New Roman" w:hAnsi="Arial Narrow" w:cs="Times New Roman"/>
          <w:lang w:val="pt-PT" w:eastAsia="ar-SA"/>
        </w:rPr>
        <w:t>/</w:t>
      </w:r>
      <w:proofErr w:type="spellStart"/>
      <w:r w:rsidRPr="00216E69">
        <w:rPr>
          <w:rFonts w:ascii="Arial Narrow" w:eastAsia="Times New Roman" w:hAnsi="Arial Narrow" w:cs="Times New Roman"/>
          <w:i/>
          <w:lang w:val="pt-PT" w:eastAsia="ar-SA"/>
        </w:rPr>
        <w:t>rallye</w:t>
      </w:r>
      <w:proofErr w:type="spellEnd"/>
      <w:r w:rsidRPr="00216E69">
        <w:rPr>
          <w:rFonts w:ascii="Arial Narrow" w:eastAsia="Times New Roman" w:hAnsi="Arial Narrow" w:cs="Times New Roman"/>
          <w:lang w:val="pt-PT" w:eastAsia="ar-SA"/>
        </w:rPr>
        <w:t xml:space="preserve">/“rali”; </w:t>
      </w:r>
      <w:r w:rsidRPr="00216E69">
        <w:rPr>
          <w:rFonts w:ascii="Arial Narrow" w:eastAsia="Times New Roman" w:hAnsi="Arial Narrow" w:cs="Times New Roman"/>
          <w:i/>
          <w:lang w:val="pt-PT" w:eastAsia="ar-SA"/>
        </w:rPr>
        <w:t>camping</w:t>
      </w:r>
      <w:r w:rsidRPr="00216E69">
        <w:rPr>
          <w:rFonts w:ascii="Arial Narrow" w:eastAsia="Times New Roman" w:hAnsi="Arial Narrow" w:cs="Times New Roman"/>
          <w:lang w:val="pt-PT" w:eastAsia="ar-SA"/>
        </w:rPr>
        <w:t xml:space="preserve">/“parque de campismo”; </w:t>
      </w:r>
      <w:r w:rsidRPr="00216E69">
        <w:rPr>
          <w:rFonts w:ascii="Arial Narrow" w:eastAsia="Times New Roman" w:hAnsi="Arial Narrow" w:cs="Times New Roman"/>
          <w:i/>
          <w:lang w:val="pt-PT" w:eastAsia="ar-SA"/>
        </w:rPr>
        <w:t xml:space="preserve">internet </w:t>
      </w:r>
      <w:proofErr w:type="gramStart"/>
      <w:r w:rsidRPr="00216E69">
        <w:rPr>
          <w:rFonts w:ascii="Arial Narrow" w:eastAsia="Times New Roman" w:hAnsi="Arial Narrow" w:cs="Times New Roman"/>
          <w:i/>
          <w:lang w:val="pt-PT" w:eastAsia="ar-SA"/>
        </w:rPr>
        <w:t>wireless</w:t>
      </w:r>
      <w:proofErr w:type="gramEnd"/>
      <w:r w:rsidRPr="00216E69">
        <w:rPr>
          <w:rFonts w:ascii="Arial Narrow" w:eastAsia="Times New Roman" w:hAnsi="Arial Narrow" w:cs="Times New Roman"/>
          <w:lang w:val="pt-PT" w:eastAsia="ar-SA"/>
        </w:rPr>
        <w:t xml:space="preserve">/“internet sem fios”; </w:t>
      </w:r>
      <w:proofErr w:type="spellStart"/>
      <w:r w:rsidRPr="00216E69">
        <w:rPr>
          <w:rFonts w:ascii="Arial Narrow" w:eastAsia="Times New Roman" w:hAnsi="Arial Narrow" w:cs="Times New Roman"/>
          <w:i/>
          <w:lang w:val="pt-PT" w:eastAsia="ar-SA"/>
        </w:rPr>
        <w:t>room</w:t>
      </w:r>
      <w:proofErr w:type="spellEnd"/>
      <w:r w:rsidRPr="00216E69">
        <w:rPr>
          <w:rFonts w:ascii="Arial Narrow" w:eastAsia="Times New Roman" w:hAnsi="Arial Narrow" w:cs="Times New Roman"/>
          <w:i/>
          <w:lang w:val="pt-PT" w:eastAsia="ar-SA"/>
        </w:rPr>
        <w:t xml:space="preserve"> </w:t>
      </w:r>
      <w:proofErr w:type="spellStart"/>
      <w:r w:rsidRPr="00216E69">
        <w:rPr>
          <w:rFonts w:ascii="Arial Narrow" w:eastAsia="Times New Roman" w:hAnsi="Arial Narrow" w:cs="Times New Roman"/>
          <w:i/>
          <w:lang w:val="pt-PT" w:eastAsia="ar-SA"/>
        </w:rPr>
        <w:t>service</w:t>
      </w:r>
      <w:proofErr w:type="spellEnd"/>
      <w:r w:rsidRPr="00216E69">
        <w:rPr>
          <w:rFonts w:ascii="Arial Narrow" w:eastAsia="Times New Roman" w:hAnsi="Arial Narrow" w:cs="Times New Roman"/>
          <w:lang w:val="pt-PT" w:eastAsia="ar-SA"/>
        </w:rPr>
        <w:t xml:space="preserve">/“serviço de quartos”; </w:t>
      </w:r>
      <w:r w:rsidRPr="00216E69">
        <w:rPr>
          <w:rFonts w:ascii="Arial Narrow" w:eastAsia="Times New Roman" w:hAnsi="Arial Narrow" w:cs="Times New Roman"/>
          <w:i/>
          <w:lang w:val="pt-PT" w:eastAsia="ar-SA"/>
        </w:rPr>
        <w:t>rent-a-car</w:t>
      </w:r>
      <w:r w:rsidRPr="00216E69">
        <w:rPr>
          <w:rFonts w:ascii="Arial Narrow" w:eastAsia="Times New Roman" w:hAnsi="Arial Narrow" w:cs="Times New Roman"/>
          <w:lang w:val="pt-PT" w:eastAsia="ar-SA"/>
        </w:rPr>
        <w:t xml:space="preserve">/“aluguer de automóvel”; “campo de </w:t>
      </w:r>
      <w:r w:rsidRPr="00216E69">
        <w:rPr>
          <w:rFonts w:ascii="Arial Narrow" w:eastAsia="Times New Roman" w:hAnsi="Arial Narrow" w:cs="Times New Roman"/>
          <w:i/>
          <w:lang w:val="pt-PT" w:eastAsia="ar-SA"/>
        </w:rPr>
        <w:t>golf</w:t>
      </w:r>
      <w:r w:rsidRPr="00216E69">
        <w:rPr>
          <w:rFonts w:ascii="Arial Narrow" w:eastAsia="Times New Roman" w:hAnsi="Arial Narrow" w:cs="Times New Roman"/>
          <w:lang w:val="pt-PT" w:eastAsia="ar-SA"/>
        </w:rPr>
        <w:t xml:space="preserve">”/“campo de golfe”; </w:t>
      </w:r>
      <w:r w:rsidRPr="00216E69">
        <w:rPr>
          <w:rFonts w:ascii="Arial Narrow" w:eastAsia="Times New Roman" w:hAnsi="Arial Narrow" w:cs="Times New Roman"/>
          <w:i/>
          <w:lang w:val="pt-PT" w:eastAsia="ar-SA"/>
        </w:rPr>
        <w:t>jeep</w:t>
      </w:r>
      <w:r w:rsidRPr="00216E69">
        <w:rPr>
          <w:rFonts w:ascii="Arial Narrow" w:eastAsia="Times New Roman" w:hAnsi="Arial Narrow" w:cs="Times New Roman"/>
          <w:lang w:val="pt-PT" w:eastAsia="ar-SA"/>
        </w:rPr>
        <w:t xml:space="preserve">/“jipe”; </w:t>
      </w:r>
      <w:r w:rsidRPr="00216E69">
        <w:rPr>
          <w:rFonts w:ascii="Arial Narrow" w:eastAsia="Times New Roman" w:hAnsi="Arial Narrow" w:cs="Times New Roman"/>
          <w:i/>
          <w:lang w:val="pt-PT" w:eastAsia="ar-SA"/>
        </w:rPr>
        <w:t>court</w:t>
      </w:r>
      <w:r w:rsidRPr="00216E69">
        <w:rPr>
          <w:rFonts w:ascii="Arial Narrow" w:eastAsia="Times New Roman" w:hAnsi="Arial Narrow" w:cs="Times New Roman"/>
          <w:lang w:val="pt-PT" w:eastAsia="ar-SA"/>
        </w:rPr>
        <w:t xml:space="preserve"> de ténis/“campo de ténis”.</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6) Existência de unidades híbridas, como as seguintes: “</w:t>
      </w:r>
      <w:proofErr w:type="spellStart"/>
      <w:r w:rsidRPr="00216E69">
        <w:rPr>
          <w:rFonts w:ascii="Arial Narrow" w:eastAsia="Times New Roman" w:hAnsi="Arial Narrow" w:cs="Times New Roman"/>
          <w:lang w:val="pt-PT" w:eastAsia="ar-SA"/>
        </w:rPr>
        <w:t>ajulejo</w:t>
      </w:r>
      <w:proofErr w:type="spellEnd"/>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mudéjar</w:t>
      </w:r>
      <w:r w:rsidRPr="00216E69">
        <w:rPr>
          <w:rFonts w:ascii="Arial Narrow" w:eastAsia="Times New Roman" w:hAnsi="Arial Narrow" w:cs="Times New Roman"/>
          <w:lang w:val="pt-PT" w:eastAsia="ar-SA"/>
        </w:rPr>
        <w:t>”; “</w:t>
      </w:r>
      <w:r w:rsidRPr="00216E69">
        <w:rPr>
          <w:rFonts w:ascii="Arial Narrow" w:eastAsia="Times New Roman" w:hAnsi="Arial Narrow" w:cs="Times New Roman"/>
          <w:i/>
          <w:lang w:val="pt-PT" w:eastAsia="ar-SA"/>
        </w:rPr>
        <w:t>ski</w:t>
      </w:r>
      <w:r w:rsidRPr="00216E69">
        <w:rPr>
          <w:rFonts w:ascii="Arial Narrow" w:eastAsia="Times New Roman" w:hAnsi="Arial Narrow" w:cs="Times New Roman"/>
          <w:lang w:val="pt-PT" w:eastAsia="ar-SA"/>
        </w:rPr>
        <w:t xml:space="preserve"> aquático”; “</w:t>
      </w:r>
      <w:r w:rsidRPr="00216E69">
        <w:rPr>
          <w:rFonts w:ascii="Arial Narrow" w:eastAsia="Times New Roman" w:hAnsi="Arial Narrow" w:cs="Times New Roman"/>
          <w:i/>
          <w:lang w:val="pt-PT" w:eastAsia="ar-SA"/>
        </w:rPr>
        <w:t>ski</w:t>
      </w:r>
      <w:r w:rsidRPr="00216E69">
        <w:rPr>
          <w:rFonts w:ascii="Arial Narrow" w:eastAsia="Times New Roman" w:hAnsi="Arial Narrow" w:cs="Times New Roman"/>
          <w:lang w:val="pt-PT" w:eastAsia="ar-SA"/>
        </w:rPr>
        <w:t xml:space="preserve"> náutico”; “hotel </w:t>
      </w:r>
      <w:r w:rsidRPr="00216E69">
        <w:rPr>
          <w:rFonts w:ascii="Arial Narrow" w:eastAsia="Times New Roman" w:hAnsi="Arial Narrow" w:cs="Times New Roman"/>
          <w:i/>
          <w:lang w:val="pt-PT" w:eastAsia="ar-SA"/>
        </w:rPr>
        <w:t>spa</w:t>
      </w:r>
      <w:r w:rsidRPr="00216E69">
        <w:rPr>
          <w:rFonts w:ascii="Arial Narrow" w:eastAsia="Times New Roman" w:hAnsi="Arial Narrow" w:cs="Times New Roman"/>
          <w:lang w:val="pt-PT" w:eastAsia="ar-SA"/>
        </w:rPr>
        <w:t xml:space="preserve">”; “internet </w:t>
      </w:r>
      <w:proofErr w:type="gramStart"/>
      <w:r w:rsidRPr="00216E69">
        <w:rPr>
          <w:rFonts w:ascii="Arial Narrow" w:eastAsia="Times New Roman" w:hAnsi="Arial Narrow" w:cs="Times New Roman"/>
          <w:i/>
          <w:lang w:val="pt-PT" w:eastAsia="ar-SA"/>
        </w:rPr>
        <w:t>wireless</w:t>
      </w:r>
      <w:proofErr w:type="gramEnd"/>
      <w:r w:rsidRPr="00216E69">
        <w:rPr>
          <w:rFonts w:ascii="Arial Narrow" w:eastAsia="Times New Roman" w:hAnsi="Arial Narrow" w:cs="Times New Roman"/>
          <w:lang w:val="pt-PT" w:eastAsia="ar-SA"/>
        </w:rPr>
        <w:t xml:space="preserve">”; “pequeno-almoço </w:t>
      </w:r>
      <w:proofErr w:type="gramStart"/>
      <w:r w:rsidRPr="00216E69">
        <w:rPr>
          <w:rFonts w:ascii="Arial Narrow" w:eastAsia="Times New Roman" w:hAnsi="Arial Narrow" w:cs="Times New Roman"/>
          <w:i/>
          <w:lang w:val="pt-PT" w:eastAsia="ar-SA"/>
        </w:rPr>
        <w:t>buffet</w:t>
      </w:r>
      <w:proofErr w:type="gramEnd"/>
      <w:r w:rsidRPr="00216E69">
        <w:rPr>
          <w:rFonts w:ascii="Arial Narrow" w:eastAsia="Times New Roman" w:hAnsi="Arial Narrow" w:cs="Times New Roman"/>
          <w:lang w:val="pt-PT" w:eastAsia="ar-SA"/>
        </w:rPr>
        <w:t>”; “</w:t>
      </w:r>
      <w:r w:rsidRPr="00216E69">
        <w:rPr>
          <w:rFonts w:ascii="Arial Narrow" w:eastAsia="Times New Roman" w:hAnsi="Arial Narrow" w:cs="Times New Roman"/>
          <w:i/>
          <w:lang w:val="pt-PT" w:eastAsia="ar-SA"/>
        </w:rPr>
        <w:t>snack-bar</w:t>
      </w:r>
      <w:r w:rsidRPr="00216E69">
        <w:rPr>
          <w:rFonts w:ascii="Arial Narrow" w:eastAsia="Times New Roman" w:hAnsi="Arial Narrow" w:cs="Times New Roman"/>
          <w:lang w:val="pt-PT" w:eastAsia="ar-SA"/>
        </w:rPr>
        <w:t xml:space="preserve"> esplanada”; “campo de </w:t>
      </w:r>
      <w:r w:rsidRPr="00216E69">
        <w:rPr>
          <w:rFonts w:ascii="Arial Narrow" w:eastAsia="Times New Roman" w:hAnsi="Arial Narrow" w:cs="Times New Roman"/>
          <w:i/>
          <w:lang w:val="pt-PT" w:eastAsia="ar-SA"/>
        </w:rPr>
        <w:t>golf</w:t>
      </w:r>
      <w:r w:rsidRPr="00216E69">
        <w:rPr>
          <w:rFonts w:ascii="Arial Narrow" w:eastAsia="Times New Roman" w:hAnsi="Arial Narrow" w:cs="Times New Roman"/>
          <w:lang w:val="pt-PT" w:eastAsia="ar-SA"/>
        </w:rPr>
        <w:t xml:space="preserve">”; “centro de </w:t>
      </w:r>
      <w:proofErr w:type="gramStart"/>
      <w:r w:rsidRPr="00216E69">
        <w:rPr>
          <w:rFonts w:ascii="Arial Narrow" w:eastAsia="Times New Roman" w:hAnsi="Arial Narrow" w:cs="Times New Roman"/>
          <w:i/>
          <w:lang w:val="pt-PT" w:eastAsia="ar-SA"/>
        </w:rPr>
        <w:t>fitness</w:t>
      </w:r>
      <w:proofErr w:type="gramEnd"/>
      <w:r w:rsidRPr="00216E69">
        <w:rPr>
          <w:rFonts w:ascii="Arial Narrow" w:eastAsia="Times New Roman" w:hAnsi="Arial Narrow" w:cs="Times New Roman"/>
          <w:lang w:val="pt-PT" w:eastAsia="ar-SA"/>
        </w:rPr>
        <w:t>”; “</w:t>
      </w:r>
      <w:r w:rsidRPr="00216E69">
        <w:rPr>
          <w:rFonts w:ascii="Arial Narrow" w:eastAsia="Times New Roman" w:hAnsi="Arial Narrow" w:cs="Times New Roman"/>
          <w:i/>
          <w:lang w:val="pt-PT" w:eastAsia="ar-SA"/>
        </w:rPr>
        <w:t>court</w:t>
      </w:r>
      <w:r w:rsidRPr="00216E69">
        <w:rPr>
          <w:rFonts w:ascii="Arial Narrow" w:eastAsia="Times New Roman" w:hAnsi="Arial Narrow" w:cs="Times New Roman"/>
          <w:lang w:val="pt-PT" w:eastAsia="ar-SA"/>
        </w:rPr>
        <w:t xml:space="preserve"> de ténis”; “voo </w:t>
      </w:r>
      <w:proofErr w:type="gramStart"/>
      <w:r w:rsidRPr="00216E69">
        <w:rPr>
          <w:rFonts w:ascii="Arial Narrow" w:eastAsia="Times New Roman" w:hAnsi="Arial Narrow" w:cs="Times New Roman"/>
          <w:i/>
          <w:lang w:val="pt-PT" w:eastAsia="ar-SA"/>
        </w:rPr>
        <w:t>charter</w:t>
      </w:r>
      <w:proofErr w:type="gramEnd"/>
      <w:r w:rsidRPr="00216E69">
        <w:rPr>
          <w:rFonts w:ascii="Arial Narrow" w:eastAsia="Times New Roman" w:hAnsi="Arial Narrow" w:cs="Times New Roman"/>
          <w:lang w:val="pt-PT" w:eastAsia="ar-SA"/>
        </w:rPr>
        <w:t xml:space="preserve">”; “agência de viagens de </w:t>
      </w:r>
      <w:proofErr w:type="spellStart"/>
      <w:r w:rsidRPr="00216E69">
        <w:rPr>
          <w:rFonts w:ascii="Arial Narrow" w:eastAsia="Times New Roman" w:hAnsi="Arial Narrow" w:cs="Times New Roman"/>
          <w:i/>
          <w:lang w:val="pt-PT" w:eastAsia="ar-SA"/>
        </w:rPr>
        <w:t>incoming</w:t>
      </w:r>
      <w:proofErr w:type="spellEnd"/>
      <w:r w:rsidRPr="00216E69">
        <w:rPr>
          <w:rFonts w:ascii="Arial Narrow" w:eastAsia="Times New Roman" w:hAnsi="Arial Narrow" w:cs="Times New Roman"/>
          <w:lang w:val="pt-PT" w:eastAsia="ar-SA"/>
        </w:rPr>
        <w:t>”.</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 xml:space="preserve">7) Reduzido número de regionalismos. Identificámos apenas “poio” </w:t>
      </w:r>
      <w:r w:rsidRPr="00216E69">
        <w:rPr>
          <w:rFonts w:ascii="Arial Narrow" w:eastAsia="Times New Roman" w:hAnsi="Arial Narrow" w:cs="Times New Roman"/>
          <w:i/>
          <w:lang w:val="pt-PT" w:eastAsia="ar-SA"/>
        </w:rPr>
        <w:t xml:space="preserve">e </w:t>
      </w:r>
      <w:r w:rsidRPr="00216E69">
        <w:rPr>
          <w:rFonts w:ascii="Arial Narrow" w:eastAsia="Times New Roman" w:hAnsi="Arial Narrow" w:cs="Times New Roman"/>
          <w:lang w:val="pt-PT" w:eastAsia="ar-SA"/>
        </w:rPr>
        <w:t>“</w:t>
      </w:r>
      <w:proofErr w:type="gramStart"/>
      <w:r w:rsidRPr="00216E69">
        <w:rPr>
          <w:rFonts w:ascii="Arial Narrow" w:eastAsia="Times New Roman" w:hAnsi="Arial Narrow" w:cs="Times New Roman"/>
          <w:lang w:val="pt-PT" w:eastAsia="ar-SA"/>
        </w:rPr>
        <w:t>geio</w:t>
      </w:r>
      <w:proofErr w:type="gramEnd"/>
      <w:r w:rsidRPr="00216E69">
        <w:rPr>
          <w:rFonts w:ascii="Arial Narrow" w:eastAsia="Times New Roman" w:hAnsi="Arial Narrow" w:cs="Times New Roman"/>
          <w:lang w:val="pt-PT" w:eastAsia="ar-SA"/>
        </w:rPr>
        <w:t>”.</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8) Existência de termos de origem estrangeira ad</w:t>
      </w:r>
      <w:r w:rsidR="002B3E92" w:rsidRPr="00216E69">
        <w:rPr>
          <w:rFonts w:ascii="Arial Narrow" w:eastAsia="Times New Roman" w:hAnsi="Arial Narrow" w:cs="Times New Roman"/>
          <w:lang w:val="pt-PT" w:eastAsia="ar-SA"/>
        </w:rPr>
        <w:t xml:space="preserve">aptados aos padrões </w:t>
      </w:r>
      <w:proofErr w:type="spellStart"/>
      <w:r w:rsidR="002B3E92" w:rsidRPr="00216E69">
        <w:rPr>
          <w:rFonts w:ascii="Arial Narrow" w:eastAsia="Times New Roman" w:hAnsi="Arial Narrow" w:cs="Times New Roman"/>
          <w:lang w:val="pt-PT" w:eastAsia="ar-SA"/>
        </w:rPr>
        <w:t>morfossintá</w:t>
      </w:r>
      <w:r w:rsidRPr="00216E69">
        <w:rPr>
          <w:rFonts w:ascii="Arial Narrow" w:eastAsia="Times New Roman" w:hAnsi="Arial Narrow" w:cs="Times New Roman"/>
          <w:lang w:val="pt-PT" w:eastAsia="ar-SA"/>
        </w:rPr>
        <w:t>ticos</w:t>
      </w:r>
      <w:proofErr w:type="spellEnd"/>
      <w:r w:rsidRPr="00216E69">
        <w:rPr>
          <w:rFonts w:ascii="Arial Narrow" w:eastAsia="Times New Roman" w:hAnsi="Arial Narrow" w:cs="Times New Roman"/>
          <w:lang w:val="pt-PT" w:eastAsia="ar-SA"/>
        </w:rPr>
        <w:t>, ortográficos e fonológicos do português – como “mini bar”, “rococó”, “golfe”, “esqui”, “rali” e “folclore”.</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 xml:space="preserve">9) Parece existir uma ligação entre o número de anglicismos e a variação de tipo ortográfico, ou seja, há inúmeros casos de variação de tipo ortográfico quando estamos perante anglicismos, como se pode observar nos seguintes exemplos: </w:t>
      </w:r>
      <w:r w:rsidRPr="00216E69">
        <w:rPr>
          <w:rFonts w:ascii="Arial Narrow" w:eastAsia="Times New Roman" w:hAnsi="Arial Narrow" w:cs="Times New Roman"/>
          <w:i/>
          <w:lang w:val="pt-PT" w:eastAsia="ar-SA"/>
        </w:rPr>
        <w:t>ski</w:t>
      </w:r>
      <w:r w:rsidRPr="00216E69">
        <w:rPr>
          <w:rFonts w:ascii="Arial Narrow" w:eastAsia="Times New Roman" w:hAnsi="Arial Narrow" w:cs="Times New Roman"/>
          <w:lang w:val="pt-PT" w:eastAsia="ar-SA"/>
        </w:rPr>
        <w:t>/“esqui”; “</w:t>
      </w:r>
      <w:r w:rsidRPr="00216E69">
        <w:rPr>
          <w:rFonts w:ascii="Arial Narrow" w:eastAsia="Times New Roman" w:hAnsi="Arial Narrow" w:cs="Times New Roman"/>
          <w:i/>
          <w:lang w:val="pt-PT" w:eastAsia="ar-SA"/>
        </w:rPr>
        <w:t>ski</w:t>
      </w:r>
      <w:r w:rsidRPr="00216E69">
        <w:rPr>
          <w:rFonts w:ascii="Arial Narrow" w:eastAsia="Times New Roman" w:hAnsi="Arial Narrow" w:cs="Times New Roman"/>
          <w:lang w:val="pt-PT" w:eastAsia="ar-SA"/>
        </w:rPr>
        <w:t xml:space="preserve"> aquático”/“esqui aquático”; </w:t>
      </w:r>
      <w:r w:rsidRPr="00216E69">
        <w:rPr>
          <w:rFonts w:ascii="Arial Narrow" w:eastAsia="Times New Roman" w:hAnsi="Arial Narrow" w:cs="Times New Roman"/>
          <w:i/>
          <w:lang w:val="pt-PT" w:eastAsia="ar-SA"/>
        </w:rPr>
        <w:t>golf</w:t>
      </w:r>
      <w:r w:rsidRPr="00216E69">
        <w:rPr>
          <w:rFonts w:ascii="Arial Narrow" w:eastAsia="Times New Roman" w:hAnsi="Arial Narrow" w:cs="Times New Roman"/>
          <w:lang w:val="pt-PT" w:eastAsia="ar-SA"/>
        </w:rPr>
        <w:t xml:space="preserve">/“golfe”; </w:t>
      </w:r>
      <w:r w:rsidRPr="00216E69">
        <w:rPr>
          <w:rFonts w:ascii="Arial Narrow" w:eastAsia="Times New Roman" w:hAnsi="Arial Narrow" w:cs="Times New Roman"/>
          <w:i/>
          <w:lang w:val="pt-PT" w:eastAsia="ar-SA"/>
        </w:rPr>
        <w:t>jet ski</w:t>
      </w:r>
      <w:r w:rsidRPr="00216E69">
        <w:rPr>
          <w:rFonts w:ascii="Arial Narrow" w:eastAsia="Times New Roman" w:hAnsi="Arial Narrow" w:cs="Times New Roman"/>
          <w:lang w:val="pt-PT" w:eastAsia="ar-SA"/>
        </w:rPr>
        <w:t>/</w:t>
      </w:r>
      <w:r w:rsidRPr="00216E69">
        <w:rPr>
          <w:rFonts w:ascii="Arial Narrow" w:eastAsia="Times New Roman" w:hAnsi="Arial Narrow" w:cs="Times New Roman"/>
          <w:i/>
          <w:lang w:val="pt-PT" w:eastAsia="ar-SA"/>
        </w:rPr>
        <w:t>jet-ski</w:t>
      </w:r>
      <w:r w:rsidRPr="00216E69">
        <w:rPr>
          <w:rFonts w:ascii="Arial Narrow" w:eastAsia="Times New Roman" w:hAnsi="Arial Narrow" w:cs="Times New Roman"/>
          <w:lang w:val="pt-PT" w:eastAsia="ar-SA"/>
        </w:rPr>
        <w:t xml:space="preserve">; </w:t>
      </w:r>
      <w:proofErr w:type="spellStart"/>
      <w:r w:rsidRPr="00216E69">
        <w:rPr>
          <w:rFonts w:ascii="Arial Narrow" w:eastAsia="Times New Roman" w:hAnsi="Arial Narrow" w:cs="Times New Roman"/>
          <w:i/>
          <w:lang w:val="pt-PT" w:eastAsia="ar-SA"/>
        </w:rPr>
        <w:t>kite</w:t>
      </w:r>
      <w:proofErr w:type="spellEnd"/>
      <w:r w:rsidRPr="00216E69">
        <w:rPr>
          <w:rFonts w:ascii="Arial Narrow" w:eastAsia="Times New Roman" w:hAnsi="Arial Narrow" w:cs="Times New Roman"/>
          <w:i/>
          <w:lang w:val="pt-PT" w:eastAsia="ar-SA"/>
        </w:rPr>
        <w:t xml:space="preserve"> surf</w:t>
      </w:r>
      <w:r w:rsidRPr="00216E69">
        <w:rPr>
          <w:rFonts w:ascii="Arial Narrow" w:eastAsia="Times New Roman" w:hAnsi="Arial Narrow" w:cs="Times New Roman"/>
          <w:lang w:val="pt-PT" w:eastAsia="ar-SA"/>
        </w:rPr>
        <w:t>/</w:t>
      </w:r>
      <w:proofErr w:type="spellStart"/>
      <w:r w:rsidRPr="00216E69">
        <w:rPr>
          <w:rFonts w:ascii="Arial Narrow" w:eastAsia="Times New Roman" w:hAnsi="Arial Narrow" w:cs="Times New Roman"/>
          <w:i/>
          <w:lang w:val="pt-PT" w:eastAsia="ar-SA"/>
        </w:rPr>
        <w:t>kite</w:t>
      </w:r>
      <w:proofErr w:type="spellEnd"/>
      <w:r w:rsidRPr="00216E69">
        <w:rPr>
          <w:rFonts w:ascii="Arial Narrow" w:eastAsia="Times New Roman" w:hAnsi="Arial Narrow" w:cs="Times New Roman"/>
          <w:i/>
          <w:lang w:val="pt-PT" w:eastAsia="ar-SA"/>
        </w:rPr>
        <w:t>-surf</w:t>
      </w:r>
      <w:r w:rsidRPr="00216E69">
        <w:rPr>
          <w:rFonts w:ascii="Arial Narrow" w:eastAsia="Times New Roman" w:hAnsi="Arial Narrow" w:cs="Times New Roman"/>
          <w:lang w:val="pt-PT" w:eastAsia="ar-SA"/>
        </w:rPr>
        <w:t>/</w:t>
      </w:r>
      <w:proofErr w:type="spellStart"/>
      <w:r w:rsidRPr="00216E69">
        <w:rPr>
          <w:rFonts w:ascii="Arial Narrow" w:eastAsia="Times New Roman" w:hAnsi="Arial Narrow" w:cs="Times New Roman"/>
          <w:i/>
          <w:lang w:val="pt-PT" w:eastAsia="ar-SA"/>
        </w:rPr>
        <w:t>kitesurf</w:t>
      </w:r>
      <w:proofErr w:type="spellEnd"/>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mini</w:t>
      </w:r>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golf</w:t>
      </w:r>
      <w:r w:rsidRPr="00216E69">
        <w:rPr>
          <w:rFonts w:ascii="Arial Narrow" w:eastAsia="Times New Roman" w:hAnsi="Arial Narrow" w:cs="Times New Roman"/>
          <w:lang w:val="pt-PT" w:eastAsia="ar-SA"/>
        </w:rPr>
        <w:t>/“mini golfe”/</w:t>
      </w:r>
      <w:proofErr w:type="spellStart"/>
      <w:r w:rsidRPr="00216E69">
        <w:rPr>
          <w:rFonts w:ascii="Arial Narrow" w:eastAsia="Times New Roman" w:hAnsi="Arial Narrow" w:cs="Times New Roman"/>
          <w:i/>
          <w:lang w:val="pt-PT" w:eastAsia="ar-SA"/>
        </w:rPr>
        <w:t>mini-golf</w:t>
      </w:r>
      <w:proofErr w:type="spellEnd"/>
      <w:r w:rsidRPr="00216E69">
        <w:rPr>
          <w:rFonts w:ascii="Arial Narrow" w:eastAsia="Times New Roman" w:hAnsi="Arial Narrow" w:cs="Times New Roman"/>
          <w:lang w:val="pt-PT" w:eastAsia="ar-SA"/>
        </w:rPr>
        <w:t>/“</w:t>
      </w:r>
      <w:proofErr w:type="spellStart"/>
      <w:r w:rsidRPr="00216E69">
        <w:rPr>
          <w:rFonts w:ascii="Arial Narrow" w:eastAsia="Times New Roman" w:hAnsi="Arial Narrow" w:cs="Times New Roman"/>
          <w:lang w:val="pt-PT" w:eastAsia="ar-SA"/>
        </w:rPr>
        <w:t>mini-golfe</w:t>
      </w:r>
      <w:proofErr w:type="spellEnd"/>
      <w:r w:rsidRPr="00216E69">
        <w:rPr>
          <w:rFonts w:ascii="Arial Narrow" w:eastAsia="Times New Roman" w:hAnsi="Arial Narrow" w:cs="Times New Roman"/>
          <w:lang w:val="pt-PT" w:eastAsia="ar-SA"/>
        </w:rPr>
        <w:t>”; “rali”/</w:t>
      </w:r>
      <w:r w:rsidRPr="00216E69">
        <w:rPr>
          <w:rFonts w:ascii="Arial Narrow" w:eastAsia="Times New Roman" w:hAnsi="Arial Narrow" w:cs="Times New Roman"/>
          <w:i/>
          <w:lang w:val="pt-PT" w:eastAsia="ar-SA"/>
        </w:rPr>
        <w:t>rally</w:t>
      </w:r>
      <w:r w:rsidRPr="00216E69">
        <w:rPr>
          <w:rFonts w:ascii="Arial Narrow" w:eastAsia="Times New Roman" w:hAnsi="Arial Narrow" w:cs="Times New Roman"/>
          <w:lang w:val="pt-PT" w:eastAsia="ar-SA"/>
        </w:rPr>
        <w:t>/</w:t>
      </w:r>
      <w:proofErr w:type="spellStart"/>
      <w:r w:rsidRPr="00216E69">
        <w:rPr>
          <w:rFonts w:ascii="Arial Narrow" w:eastAsia="Times New Roman" w:hAnsi="Arial Narrow" w:cs="Times New Roman"/>
          <w:i/>
          <w:lang w:val="pt-PT" w:eastAsia="ar-SA"/>
        </w:rPr>
        <w:t>rallye</w:t>
      </w:r>
      <w:proofErr w:type="spellEnd"/>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mini bar</w:t>
      </w:r>
      <w:r w:rsidRPr="00216E69">
        <w:rPr>
          <w:rFonts w:ascii="Arial Narrow" w:eastAsia="Times New Roman" w:hAnsi="Arial Narrow" w:cs="Times New Roman"/>
          <w:lang w:val="pt-PT" w:eastAsia="ar-SA"/>
        </w:rPr>
        <w:t>/</w:t>
      </w:r>
      <w:proofErr w:type="spellStart"/>
      <w:r w:rsidRPr="00216E69">
        <w:rPr>
          <w:rFonts w:ascii="Arial Narrow" w:eastAsia="Times New Roman" w:hAnsi="Arial Narrow" w:cs="Times New Roman"/>
          <w:i/>
          <w:lang w:val="pt-PT" w:eastAsia="ar-SA"/>
        </w:rPr>
        <w:t>mini-bar</w:t>
      </w:r>
      <w:proofErr w:type="spellEnd"/>
      <w:r w:rsidRPr="00216E69">
        <w:rPr>
          <w:rFonts w:ascii="Arial Narrow" w:eastAsia="Times New Roman" w:hAnsi="Arial Narrow" w:cs="Times New Roman"/>
          <w:lang w:val="pt-PT" w:eastAsia="ar-SA"/>
        </w:rPr>
        <w:t>/</w:t>
      </w:r>
      <w:r w:rsidRPr="00216E69">
        <w:rPr>
          <w:rFonts w:ascii="Arial Narrow" w:eastAsia="Times New Roman" w:hAnsi="Arial Narrow" w:cs="Times New Roman"/>
          <w:i/>
          <w:lang w:val="pt-PT" w:eastAsia="ar-SA"/>
        </w:rPr>
        <w:t>minibar</w:t>
      </w:r>
      <w:r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 xml:space="preserve">baby </w:t>
      </w:r>
      <w:proofErr w:type="spellStart"/>
      <w:r w:rsidRPr="00216E69">
        <w:rPr>
          <w:rFonts w:ascii="Arial Narrow" w:eastAsia="Times New Roman" w:hAnsi="Arial Narrow" w:cs="Times New Roman"/>
          <w:i/>
          <w:lang w:val="pt-PT" w:eastAsia="ar-SA"/>
        </w:rPr>
        <w:t>sitting</w:t>
      </w:r>
      <w:proofErr w:type="spellEnd"/>
      <w:r w:rsidRPr="00216E69">
        <w:rPr>
          <w:rFonts w:ascii="Arial Narrow" w:eastAsia="Times New Roman" w:hAnsi="Arial Narrow" w:cs="Times New Roman"/>
          <w:lang w:val="pt-PT" w:eastAsia="ar-SA"/>
        </w:rPr>
        <w:t>/</w:t>
      </w:r>
      <w:r w:rsidRPr="00216E69">
        <w:rPr>
          <w:rFonts w:ascii="Arial Narrow" w:eastAsia="Times New Roman" w:hAnsi="Arial Narrow" w:cs="Times New Roman"/>
          <w:i/>
          <w:lang w:val="pt-PT" w:eastAsia="ar-SA"/>
        </w:rPr>
        <w:t>baby-</w:t>
      </w:r>
      <w:proofErr w:type="spellStart"/>
      <w:r w:rsidRPr="00216E69">
        <w:rPr>
          <w:rFonts w:ascii="Arial Narrow" w:eastAsia="Times New Roman" w:hAnsi="Arial Narrow" w:cs="Times New Roman"/>
          <w:i/>
          <w:lang w:val="pt-PT" w:eastAsia="ar-SA"/>
        </w:rPr>
        <w:t>sitting</w:t>
      </w:r>
      <w:proofErr w:type="spellEnd"/>
      <w:r w:rsidRPr="00216E69">
        <w:rPr>
          <w:rFonts w:ascii="Arial Narrow" w:eastAsia="Times New Roman" w:hAnsi="Arial Narrow" w:cs="Times New Roman"/>
          <w:lang w:val="pt-PT" w:eastAsia="ar-SA"/>
        </w:rPr>
        <w:t xml:space="preserve">; “bar esplanada”/“bar-esplanada”; </w:t>
      </w:r>
      <w:proofErr w:type="spellStart"/>
      <w:r w:rsidRPr="00216E69">
        <w:rPr>
          <w:rFonts w:ascii="Arial Narrow" w:eastAsia="Times New Roman" w:hAnsi="Arial Narrow" w:cs="Times New Roman"/>
          <w:i/>
          <w:lang w:val="pt-PT" w:eastAsia="ar-SA"/>
        </w:rPr>
        <w:t>ferry-boat</w:t>
      </w:r>
      <w:proofErr w:type="spellEnd"/>
      <w:r w:rsidRPr="00216E69">
        <w:rPr>
          <w:rFonts w:ascii="Arial Narrow" w:eastAsia="Times New Roman" w:hAnsi="Arial Narrow" w:cs="Times New Roman"/>
          <w:lang w:val="pt-PT" w:eastAsia="ar-SA"/>
        </w:rPr>
        <w:t>/</w:t>
      </w:r>
      <w:r w:rsidRPr="00216E69">
        <w:rPr>
          <w:rFonts w:ascii="Arial Narrow" w:eastAsia="Times New Roman" w:hAnsi="Arial Narrow" w:cs="Times New Roman"/>
          <w:i/>
          <w:lang w:val="pt-PT" w:eastAsia="ar-SA"/>
        </w:rPr>
        <w:t>ferryboat</w:t>
      </w:r>
      <w:r w:rsidRPr="00216E69">
        <w:rPr>
          <w:rFonts w:ascii="Arial Narrow" w:eastAsia="Times New Roman" w:hAnsi="Arial Narrow" w:cs="Times New Roman"/>
          <w:lang w:val="pt-PT" w:eastAsia="ar-SA"/>
        </w:rPr>
        <w:t xml:space="preserve">; “campo de </w:t>
      </w:r>
      <w:r w:rsidRPr="00216E69">
        <w:rPr>
          <w:rFonts w:ascii="Arial Narrow" w:eastAsia="Times New Roman" w:hAnsi="Arial Narrow" w:cs="Times New Roman"/>
          <w:i/>
          <w:lang w:val="pt-PT" w:eastAsia="ar-SA"/>
        </w:rPr>
        <w:t>golf</w:t>
      </w:r>
      <w:r w:rsidRPr="00216E69">
        <w:rPr>
          <w:rFonts w:ascii="Arial Narrow" w:eastAsia="Times New Roman" w:hAnsi="Arial Narrow" w:cs="Times New Roman"/>
          <w:lang w:val="pt-PT" w:eastAsia="ar-SA"/>
        </w:rPr>
        <w:t xml:space="preserve">”/“campo de golfe”; </w:t>
      </w:r>
      <w:r w:rsidRPr="00216E69">
        <w:rPr>
          <w:rFonts w:ascii="Arial Narrow" w:eastAsia="Times New Roman" w:hAnsi="Arial Narrow" w:cs="Times New Roman"/>
          <w:i/>
          <w:lang w:val="pt-PT" w:eastAsia="ar-SA"/>
        </w:rPr>
        <w:t>jeep</w:t>
      </w:r>
      <w:r w:rsidRPr="00216E69">
        <w:rPr>
          <w:rFonts w:ascii="Arial Narrow" w:eastAsia="Times New Roman" w:hAnsi="Arial Narrow" w:cs="Times New Roman"/>
          <w:lang w:val="pt-PT" w:eastAsia="ar-SA"/>
        </w:rPr>
        <w:t>/“jipe”.</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 xml:space="preserve">10) Há alguns casos em que o termo de referência ou comum, ou seja, aquele que é mais frequente no </w:t>
      </w:r>
      <w:r w:rsidRPr="00216E69">
        <w:rPr>
          <w:rFonts w:ascii="Arial Narrow" w:eastAsia="Times New Roman" w:hAnsi="Arial Narrow" w:cs="Times New Roman"/>
          <w:i/>
          <w:lang w:val="pt-PT" w:eastAsia="ar-SA"/>
        </w:rPr>
        <w:t>corpus</w:t>
      </w:r>
      <w:r w:rsidRPr="00216E69">
        <w:rPr>
          <w:rFonts w:ascii="Arial Narrow" w:eastAsia="Times New Roman" w:hAnsi="Arial Narrow" w:cs="Times New Roman"/>
          <w:lang w:val="pt-PT" w:eastAsia="ar-SA"/>
        </w:rPr>
        <w:t xml:space="preserve">, é um anglicismo, como por exemplo </w:t>
      </w:r>
      <w:r w:rsidRPr="00216E69">
        <w:rPr>
          <w:rFonts w:ascii="Arial Narrow" w:eastAsia="Times New Roman" w:hAnsi="Arial Narrow" w:cs="Times New Roman"/>
          <w:i/>
          <w:lang w:val="pt-PT" w:eastAsia="ar-SA"/>
        </w:rPr>
        <w:t>ski</w:t>
      </w:r>
      <w:r w:rsidRPr="00216E69">
        <w:rPr>
          <w:rFonts w:ascii="Arial Narrow" w:eastAsia="Times New Roman" w:hAnsi="Arial Narrow" w:cs="Times New Roman"/>
          <w:lang w:val="pt-PT" w:eastAsia="ar-SA"/>
        </w:rPr>
        <w:t xml:space="preserve"> ou </w:t>
      </w:r>
      <w:proofErr w:type="spellStart"/>
      <w:r w:rsidRPr="00216E69">
        <w:rPr>
          <w:rFonts w:ascii="Arial Narrow" w:eastAsia="Times New Roman" w:hAnsi="Arial Narrow" w:cs="Times New Roman"/>
          <w:i/>
          <w:lang w:val="pt-PT" w:eastAsia="ar-SA"/>
        </w:rPr>
        <w:t>room</w:t>
      </w:r>
      <w:proofErr w:type="spellEnd"/>
      <w:r w:rsidRPr="00216E69">
        <w:rPr>
          <w:rFonts w:ascii="Arial Narrow" w:eastAsia="Times New Roman" w:hAnsi="Arial Narrow" w:cs="Times New Roman"/>
          <w:i/>
          <w:lang w:val="pt-PT" w:eastAsia="ar-SA"/>
        </w:rPr>
        <w:t xml:space="preserve"> </w:t>
      </w:r>
      <w:proofErr w:type="spellStart"/>
      <w:r w:rsidRPr="00216E69">
        <w:rPr>
          <w:rFonts w:ascii="Arial Narrow" w:eastAsia="Times New Roman" w:hAnsi="Arial Narrow" w:cs="Times New Roman"/>
          <w:i/>
          <w:lang w:val="pt-PT" w:eastAsia="ar-SA"/>
        </w:rPr>
        <w:t>service</w:t>
      </w:r>
      <w:proofErr w:type="spellEnd"/>
      <w:r w:rsidRPr="00216E69">
        <w:rPr>
          <w:rFonts w:ascii="Arial Narrow" w:eastAsia="Times New Roman" w:hAnsi="Arial Narrow" w:cs="Times New Roman"/>
          <w:lang w:val="pt-PT" w:eastAsia="ar-SA"/>
        </w:rPr>
        <w:t xml:space="preserve">, em relação aos equivalentes em português “esqui” e “serviço de quartos”. Sempre que a frequência dos anglicismos é exponencialmente superior aos termos </w:t>
      </w:r>
      <w:r w:rsidRPr="00216E69">
        <w:rPr>
          <w:rFonts w:ascii="Arial Narrow" w:eastAsia="Times New Roman" w:hAnsi="Arial Narrow" w:cs="Times New Roman"/>
          <w:lang w:val="pt-PT" w:eastAsia="ar-SA"/>
        </w:rPr>
        <w:lastRenderedPageBreak/>
        <w:t>portugueses, optou-se por manter os anglicismos como termos de referência. Quando a frequência de ambos os termos (anglicismo e equivalente português) é semelhante, opta-se pelo termo português.</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ab/>
      </w:r>
      <w:r w:rsidR="005B6C0E" w:rsidRPr="00216E69">
        <w:rPr>
          <w:rFonts w:ascii="Arial Narrow" w:eastAsia="Times New Roman" w:hAnsi="Arial Narrow" w:cs="Times New Roman"/>
          <w:lang w:val="pt-PT" w:eastAsia="ar-SA"/>
        </w:rPr>
        <w:t>I</w:t>
      </w:r>
      <w:r w:rsidRPr="00216E69">
        <w:rPr>
          <w:rFonts w:ascii="Arial Narrow" w:eastAsia="Times New Roman" w:hAnsi="Arial Narrow" w:cs="Times New Roman"/>
          <w:lang w:val="pt-PT" w:eastAsia="ar-SA"/>
        </w:rPr>
        <w:t xml:space="preserve">mpõem-se também algumas considerações no que concerne à terminologia proveniente do </w:t>
      </w:r>
      <w:r w:rsidRPr="00216E69">
        <w:rPr>
          <w:rFonts w:ascii="Arial Narrow" w:eastAsia="Times New Roman" w:hAnsi="Arial Narrow" w:cs="Times New Roman"/>
          <w:i/>
          <w:lang w:val="pt-PT" w:eastAsia="ar-SA"/>
        </w:rPr>
        <w:t>corpus</w:t>
      </w:r>
      <w:r w:rsidRPr="00216E69">
        <w:rPr>
          <w:rFonts w:ascii="Arial Narrow" w:eastAsia="Times New Roman" w:hAnsi="Arial Narrow" w:cs="Times New Roman"/>
          <w:lang w:val="pt-PT" w:eastAsia="ar-SA"/>
        </w:rPr>
        <w:t xml:space="preserve"> inglês. Desde logo se assinala um maior nú</w:t>
      </w:r>
      <w:r w:rsidR="009415E5" w:rsidRPr="00216E69">
        <w:rPr>
          <w:rFonts w:ascii="Arial Narrow" w:eastAsia="Times New Roman" w:hAnsi="Arial Narrow" w:cs="Times New Roman"/>
          <w:lang w:val="pt-PT" w:eastAsia="ar-SA"/>
        </w:rPr>
        <w:t>mero de termos de tradução (1547</w:t>
      </w:r>
      <w:r w:rsidRPr="00216E69">
        <w:rPr>
          <w:rFonts w:ascii="Arial Narrow" w:eastAsia="Times New Roman" w:hAnsi="Arial Narrow" w:cs="Times New Roman"/>
          <w:lang w:val="pt-PT" w:eastAsia="ar-SA"/>
        </w:rPr>
        <w:t xml:space="preserve"> termos) relativamente aos termos portu</w:t>
      </w:r>
      <w:r w:rsidR="009415E5" w:rsidRPr="00216E69">
        <w:rPr>
          <w:rFonts w:ascii="Arial Narrow" w:eastAsia="Times New Roman" w:hAnsi="Arial Narrow" w:cs="Times New Roman"/>
          <w:lang w:val="pt-PT" w:eastAsia="ar-SA"/>
        </w:rPr>
        <w:t>gueses (1110</w:t>
      </w:r>
      <w:r w:rsidRPr="00216E69">
        <w:rPr>
          <w:rFonts w:ascii="Arial Narrow" w:eastAsia="Times New Roman" w:hAnsi="Arial Narrow" w:cs="Times New Roman"/>
          <w:lang w:val="pt-PT" w:eastAsia="ar-SA"/>
        </w:rPr>
        <w:t xml:space="preserve"> termos), o que se pode explicar pela criatividade lexical do próprio tradutor. Ao elaborar a base de dados, verificámos que, muitas vezes, em textos provenientes da mesma brochura ou </w:t>
      </w:r>
      <w:proofErr w:type="gramStart"/>
      <w:r w:rsidRPr="00216E69">
        <w:rPr>
          <w:rFonts w:ascii="Arial Narrow" w:eastAsia="Times New Roman" w:hAnsi="Arial Narrow" w:cs="Times New Roman"/>
          <w:i/>
          <w:lang w:val="pt-PT" w:eastAsia="ar-SA"/>
        </w:rPr>
        <w:t>site</w:t>
      </w:r>
      <w:proofErr w:type="gramEnd"/>
      <w:r w:rsidRPr="00216E69">
        <w:rPr>
          <w:rFonts w:ascii="Arial Narrow" w:eastAsia="Times New Roman" w:hAnsi="Arial Narrow" w:cs="Times New Roman"/>
          <w:lang w:val="pt-PT" w:eastAsia="ar-SA"/>
        </w:rPr>
        <w:t xml:space="preserve">, há vários termos para denominar um só conceito, uma estratégia que provavelmente se prende com a intenção de evitar a repetição. É o caso do termo “abóbada artesoada”, proveniente do </w:t>
      </w:r>
      <w:proofErr w:type="gramStart"/>
      <w:r w:rsidRPr="00216E69">
        <w:rPr>
          <w:rFonts w:ascii="Arial Narrow" w:eastAsia="Times New Roman" w:hAnsi="Arial Narrow" w:cs="Times New Roman"/>
          <w:i/>
          <w:lang w:val="pt-PT" w:eastAsia="ar-SA"/>
        </w:rPr>
        <w:t>site</w:t>
      </w:r>
      <w:proofErr w:type="gramEnd"/>
      <w:r w:rsidRPr="00216E69">
        <w:rPr>
          <w:rFonts w:ascii="Arial Narrow" w:eastAsia="Times New Roman" w:hAnsi="Arial Narrow" w:cs="Times New Roman"/>
          <w:i/>
          <w:lang w:val="pt-PT" w:eastAsia="ar-SA"/>
        </w:rPr>
        <w:t xml:space="preserve"> </w:t>
      </w:r>
      <w:r w:rsidRPr="00216E69">
        <w:rPr>
          <w:rFonts w:ascii="Arial Narrow" w:eastAsia="Times New Roman" w:hAnsi="Arial Narrow" w:cs="Times New Roman"/>
          <w:lang w:val="pt-PT" w:eastAsia="ar-SA"/>
        </w:rPr>
        <w:t xml:space="preserve">da Entidade Regional de Turismo do Algarve, que é traduzido por </w:t>
      </w:r>
      <w:proofErr w:type="spellStart"/>
      <w:r w:rsidRPr="00216E69">
        <w:rPr>
          <w:rFonts w:ascii="Arial Narrow" w:eastAsia="Times New Roman" w:hAnsi="Arial Narrow" w:cs="Times New Roman"/>
          <w:i/>
          <w:lang w:val="pt-PT" w:eastAsia="ar-SA"/>
        </w:rPr>
        <w:t>painted</w:t>
      </w:r>
      <w:proofErr w:type="spellEnd"/>
      <w:r w:rsidRPr="00216E69">
        <w:rPr>
          <w:rFonts w:ascii="Arial Narrow" w:eastAsia="Times New Roman" w:hAnsi="Arial Narrow" w:cs="Times New Roman"/>
          <w:i/>
          <w:lang w:val="pt-PT" w:eastAsia="ar-SA"/>
        </w:rPr>
        <w:t xml:space="preserve"> </w:t>
      </w:r>
      <w:proofErr w:type="spellStart"/>
      <w:r w:rsidRPr="00216E69">
        <w:rPr>
          <w:rFonts w:ascii="Arial Narrow" w:eastAsia="Times New Roman" w:hAnsi="Arial Narrow" w:cs="Times New Roman"/>
          <w:i/>
          <w:lang w:val="pt-PT" w:eastAsia="ar-SA"/>
        </w:rPr>
        <w:t>vault</w:t>
      </w:r>
      <w:proofErr w:type="spellEnd"/>
      <w:r w:rsidRPr="00216E69">
        <w:rPr>
          <w:rFonts w:ascii="Arial Narrow" w:eastAsia="Times New Roman" w:hAnsi="Arial Narrow" w:cs="Times New Roman"/>
          <w:lang w:val="pt-PT" w:eastAsia="ar-SA"/>
        </w:rPr>
        <w:t>/</w:t>
      </w:r>
      <w:proofErr w:type="spellStart"/>
      <w:r w:rsidRPr="00216E69">
        <w:rPr>
          <w:rFonts w:ascii="Arial Narrow" w:eastAsia="Times New Roman" w:hAnsi="Arial Narrow" w:cs="Times New Roman"/>
          <w:i/>
          <w:lang w:val="pt-PT" w:eastAsia="ar-SA"/>
        </w:rPr>
        <w:t>decorated</w:t>
      </w:r>
      <w:proofErr w:type="spellEnd"/>
      <w:r w:rsidRPr="00216E69">
        <w:rPr>
          <w:rFonts w:ascii="Arial Narrow" w:eastAsia="Times New Roman" w:hAnsi="Arial Narrow" w:cs="Times New Roman"/>
          <w:i/>
          <w:lang w:val="pt-PT" w:eastAsia="ar-SA"/>
        </w:rPr>
        <w:t xml:space="preserve"> </w:t>
      </w:r>
      <w:proofErr w:type="spellStart"/>
      <w:r w:rsidRPr="00216E69">
        <w:rPr>
          <w:rFonts w:ascii="Arial Narrow" w:eastAsia="Times New Roman" w:hAnsi="Arial Narrow" w:cs="Times New Roman"/>
          <w:i/>
          <w:lang w:val="pt-PT" w:eastAsia="ar-SA"/>
        </w:rPr>
        <w:t>vault</w:t>
      </w:r>
      <w:proofErr w:type="spellEnd"/>
      <w:r w:rsidRPr="00216E69">
        <w:rPr>
          <w:rFonts w:ascii="Arial Narrow" w:eastAsia="Times New Roman" w:hAnsi="Arial Narrow" w:cs="Times New Roman"/>
          <w:lang w:val="pt-PT" w:eastAsia="ar-SA"/>
        </w:rPr>
        <w:t xml:space="preserve"> e </w:t>
      </w:r>
      <w:proofErr w:type="spellStart"/>
      <w:r w:rsidRPr="00216E69">
        <w:rPr>
          <w:rFonts w:ascii="Arial Narrow" w:eastAsia="Times New Roman" w:hAnsi="Arial Narrow" w:cs="Times New Roman"/>
          <w:i/>
          <w:lang w:val="pt-PT" w:eastAsia="ar-SA"/>
        </w:rPr>
        <w:t>panelled</w:t>
      </w:r>
      <w:proofErr w:type="spellEnd"/>
      <w:r w:rsidRPr="00216E69">
        <w:rPr>
          <w:rFonts w:ascii="Arial Narrow" w:eastAsia="Times New Roman" w:hAnsi="Arial Narrow" w:cs="Times New Roman"/>
          <w:i/>
          <w:lang w:val="pt-PT" w:eastAsia="ar-SA"/>
        </w:rPr>
        <w:t xml:space="preserve"> </w:t>
      </w:r>
      <w:proofErr w:type="spellStart"/>
      <w:r w:rsidRPr="00216E69">
        <w:rPr>
          <w:rFonts w:ascii="Arial Narrow" w:eastAsia="Times New Roman" w:hAnsi="Arial Narrow" w:cs="Times New Roman"/>
          <w:i/>
          <w:lang w:val="pt-PT" w:eastAsia="ar-SA"/>
        </w:rPr>
        <w:t>vault</w:t>
      </w:r>
      <w:proofErr w:type="spellEnd"/>
      <w:r w:rsidRPr="00216E69">
        <w:rPr>
          <w:rFonts w:ascii="Arial Narrow" w:eastAsia="Times New Roman" w:hAnsi="Arial Narrow" w:cs="Times New Roman"/>
          <w:lang w:val="pt-PT" w:eastAsia="ar-SA"/>
        </w:rPr>
        <w:t>.</w:t>
      </w:r>
    </w:p>
    <w:p w:rsidR="005A70B2" w:rsidRPr="00216E69" w:rsidRDefault="005A70B2"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ab/>
        <w:t>Além de a variação denominativa ser mais frequente nas traduções do que nos textos de partida, verifica-se que o número de empréstimos é praticamente inexistente nas traduções. Este facto prende-se certamente com o facto de a língua inglesa ocupar um lugar prioritário enquanto veículo transmissor de terminologias. Há apenas alguns casos de recurso a empréstimos portugueses – como “fado”, “azulejo”, “pousada”, “barrocal”, “</w:t>
      </w:r>
      <w:proofErr w:type="spellStart"/>
      <w:r w:rsidRPr="00216E69">
        <w:rPr>
          <w:rFonts w:ascii="Arial Narrow" w:eastAsia="Times New Roman" w:hAnsi="Arial Narrow" w:cs="Times New Roman"/>
          <w:lang w:val="pt-PT" w:eastAsia="ar-SA"/>
        </w:rPr>
        <w:t>laurissilva</w:t>
      </w:r>
      <w:proofErr w:type="spellEnd"/>
      <w:r w:rsidRPr="00216E69">
        <w:rPr>
          <w:rFonts w:ascii="Arial Narrow" w:eastAsia="Times New Roman" w:hAnsi="Arial Narrow" w:cs="Times New Roman"/>
          <w:lang w:val="pt-PT" w:eastAsia="ar-SA"/>
        </w:rPr>
        <w:t>” – devido à impossibilidade de encontrar, em língua inglesa, um termo equivalente. Encontramos também um latinismo (</w:t>
      </w:r>
      <w:r w:rsidRPr="00216E69">
        <w:rPr>
          <w:rFonts w:ascii="Arial Narrow" w:eastAsia="Times New Roman" w:hAnsi="Arial Narrow" w:cs="Times New Roman"/>
          <w:i/>
          <w:lang w:val="pt-PT" w:eastAsia="ar-SA"/>
        </w:rPr>
        <w:t xml:space="preserve">via </w:t>
      </w:r>
      <w:proofErr w:type="spellStart"/>
      <w:r w:rsidRPr="00216E69">
        <w:rPr>
          <w:rFonts w:ascii="Arial Narrow" w:eastAsia="Times New Roman" w:hAnsi="Arial Narrow" w:cs="Times New Roman"/>
          <w:i/>
          <w:lang w:val="pt-PT" w:eastAsia="ar-SA"/>
        </w:rPr>
        <w:t>crucis</w:t>
      </w:r>
      <w:proofErr w:type="spellEnd"/>
      <w:r w:rsidRPr="00216E69">
        <w:rPr>
          <w:rFonts w:ascii="Arial Narrow" w:eastAsia="Times New Roman" w:hAnsi="Arial Narrow" w:cs="Times New Roman"/>
          <w:lang w:val="pt-PT" w:eastAsia="ar-SA"/>
        </w:rPr>
        <w:t>, como tradução de “via sacra”), dois galicismos (</w:t>
      </w:r>
      <w:proofErr w:type="spellStart"/>
      <w:r w:rsidRPr="00216E69">
        <w:rPr>
          <w:rFonts w:ascii="Arial Narrow" w:eastAsia="Times New Roman" w:hAnsi="Arial Narrow" w:cs="Times New Roman"/>
          <w:i/>
          <w:lang w:val="pt-PT" w:eastAsia="ar-SA"/>
        </w:rPr>
        <w:t>cuisine</w:t>
      </w:r>
      <w:proofErr w:type="spellEnd"/>
      <w:r w:rsidRPr="00216E69">
        <w:rPr>
          <w:rFonts w:ascii="Arial Narrow" w:eastAsia="Times New Roman" w:hAnsi="Arial Narrow" w:cs="Times New Roman"/>
          <w:lang w:val="pt-PT" w:eastAsia="ar-SA"/>
        </w:rPr>
        <w:t xml:space="preserve"> e </w:t>
      </w:r>
      <w:proofErr w:type="spellStart"/>
      <w:r w:rsidRPr="00216E69">
        <w:rPr>
          <w:rFonts w:ascii="Arial Narrow" w:eastAsia="Times New Roman" w:hAnsi="Arial Narrow" w:cs="Times New Roman"/>
          <w:i/>
          <w:lang w:val="pt-PT" w:eastAsia="ar-SA"/>
        </w:rPr>
        <w:t>liqueur</w:t>
      </w:r>
      <w:proofErr w:type="spellEnd"/>
      <w:r w:rsidRPr="00216E69">
        <w:rPr>
          <w:rFonts w:ascii="Arial Narrow" w:eastAsia="Times New Roman" w:hAnsi="Arial Narrow" w:cs="Times New Roman"/>
          <w:lang w:val="pt-PT" w:eastAsia="ar-SA"/>
        </w:rPr>
        <w:t>, pertencentes à esfera gastronómica), um termo de origem servo-croata (</w:t>
      </w:r>
      <w:proofErr w:type="spellStart"/>
      <w:r w:rsidRPr="00216E69">
        <w:rPr>
          <w:rFonts w:ascii="Arial Narrow" w:eastAsia="Times New Roman" w:hAnsi="Arial Narrow" w:cs="Times New Roman"/>
          <w:i/>
          <w:lang w:val="pt-PT" w:eastAsia="ar-SA"/>
        </w:rPr>
        <w:t>polje</w:t>
      </w:r>
      <w:proofErr w:type="spellEnd"/>
      <w:r w:rsidRPr="00216E69">
        <w:rPr>
          <w:rFonts w:ascii="Arial Narrow" w:eastAsia="Times New Roman" w:hAnsi="Arial Narrow" w:cs="Times New Roman"/>
          <w:lang w:val="pt-PT" w:eastAsia="ar-SA"/>
        </w:rPr>
        <w:t>) e dois de origem espanhola (</w:t>
      </w:r>
      <w:r w:rsidRPr="00216E69">
        <w:rPr>
          <w:rFonts w:ascii="Arial Narrow" w:eastAsia="Times New Roman" w:hAnsi="Arial Narrow" w:cs="Times New Roman"/>
          <w:i/>
          <w:lang w:val="pt-PT" w:eastAsia="ar-SA"/>
        </w:rPr>
        <w:t>tapa</w:t>
      </w:r>
      <w:r w:rsidRPr="00216E69">
        <w:rPr>
          <w:rFonts w:ascii="Arial Narrow" w:eastAsia="Times New Roman" w:hAnsi="Arial Narrow" w:cs="Times New Roman"/>
          <w:lang w:val="pt-PT" w:eastAsia="ar-SA"/>
        </w:rPr>
        <w:t xml:space="preserve">; </w:t>
      </w:r>
      <w:proofErr w:type="spellStart"/>
      <w:r w:rsidRPr="00216E69">
        <w:rPr>
          <w:rFonts w:ascii="Arial Narrow" w:eastAsia="Times New Roman" w:hAnsi="Arial Narrow" w:cs="Times New Roman"/>
          <w:i/>
          <w:lang w:val="pt-PT" w:eastAsia="ar-SA"/>
        </w:rPr>
        <w:t>patio</w:t>
      </w:r>
      <w:proofErr w:type="spellEnd"/>
      <w:r w:rsidRPr="00216E69">
        <w:rPr>
          <w:rFonts w:ascii="Arial Narrow" w:eastAsia="Times New Roman" w:hAnsi="Arial Narrow" w:cs="Times New Roman"/>
          <w:lang w:val="pt-PT" w:eastAsia="ar-SA"/>
        </w:rPr>
        <w:t>).</w:t>
      </w:r>
      <w:r w:rsidRPr="00216E69">
        <w:rPr>
          <w:rFonts w:ascii="Arial Narrow" w:eastAsia="Times New Roman" w:hAnsi="Arial Narrow" w:cs="Times New Roman"/>
          <w:lang w:val="pt-PT" w:eastAsia="ar-SA"/>
        </w:rPr>
        <w:tab/>
      </w:r>
    </w:p>
    <w:p w:rsidR="000B6E39" w:rsidRPr="00216E69" w:rsidRDefault="000B6E39" w:rsidP="00216E69">
      <w:pPr>
        <w:suppressAutoHyphens/>
        <w:spacing w:after="0" w:line="240" w:lineRule="auto"/>
        <w:jc w:val="both"/>
        <w:rPr>
          <w:rFonts w:ascii="Arial Narrow" w:eastAsia="Times New Roman" w:hAnsi="Arial Narrow" w:cs="Times New Roman"/>
          <w:lang w:val="pt-PT" w:eastAsia="ar-SA"/>
        </w:rPr>
      </w:pPr>
    </w:p>
    <w:p w:rsidR="001B5932" w:rsidRPr="00216E69" w:rsidRDefault="001B5932" w:rsidP="00216E69">
      <w:pPr>
        <w:suppressAutoHyphens/>
        <w:spacing w:after="0" w:line="240" w:lineRule="auto"/>
        <w:jc w:val="both"/>
        <w:rPr>
          <w:rFonts w:ascii="Arial Narrow" w:eastAsia="Times New Roman" w:hAnsi="Arial Narrow" w:cs="Times New Roman"/>
          <w:lang w:val="pt-PT" w:eastAsia="ar-SA"/>
        </w:rPr>
      </w:pPr>
    </w:p>
    <w:p w:rsidR="001B5932" w:rsidRPr="00216E69" w:rsidRDefault="001B5932" w:rsidP="00216E69">
      <w:pPr>
        <w:pStyle w:val="PargrafodaLista"/>
        <w:numPr>
          <w:ilvl w:val="0"/>
          <w:numId w:val="1"/>
        </w:numPr>
        <w:suppressAutoHyphens/>
        <w:spacing w:after="0" w:line="240" w:lineRule="auto"/>
        <w:ind w:left="0"/>
        <w:jc w:val="both"/>
        <w:rPr>
          <w:rFonts w:ascii="Arial Narrow" w:eastAsia="Times New Roman" w:hAnsi="Arial Narrow" w:cs="Times New Roman"/>
          <w:b/>
          <w:lang w:val="pt-PT" w:eastAsia="ar-SA"/>
        </w:rPr>
      </w:pPr>
      <w:r w:rsidRPr="00216E69">
        <w:rPr>
          <w:rFonts w:ascii="Arial Narrow" w:eastAsia="Times New Roman" w:hAnsi="Arial Narrow" w:cs="Times New Roman"/>
          <w:b/>
          <w:lang w:val="pt-PT" w:eastAsia="ar-SA"/>
        </w:rPr>
        <w:t>Conclusão</w:t>
      </w:r>
    </w:p>
    <w:p w:rsidR="00075E71" w:rsidRPr="00216E69" w:rsidRDefault="00075E71" w:rsidP="00216E69">
      <w:pPr>
        <w:pStyle w:val="PargrafodaLista"/>
        <w:spacing w:after="0" w:line="240" w:lineRule="auto"/>
        <w:ind w:left="0"/>
        <w:jc w:val="both"/>
        <w:rPr>
          <w:rFonts w:ascii="Arial Narrow" w:hAnsi="Arial Narrow" w:cs="Times New Roman"/>
          <w:lang w:val="pt-PT"/>
        </w:rPr>
      </w:pPr>
    </w:p>
    <w:p w:rsidR="000D2699" w:rsidRPr="00216E69" w:rsidRDefault="000D2699" w:rsidP="00216E69">
      <w:pPr>
        <w:spacing w:after="0" w:line="240" w:lineRule="auto"/>
        <w:ind w:firstLine="360"/>
        <w:jc w:val="both"/>
        <w:rPr>
          <w:rFonts w:ascii="Arial Narrow" w:hAnsi="Arial Narrow" w:cs="Times New Roman"/>
          <w:lang w:val="pt-PT"/>
        </w:rPr>
      </w:pPr>
      <w:r w:rsidRPr="00216E69">
        <w:rPr>
          <w:rFonts w:ascii="Arial Narrow" w:eastAsia="Times New Roman" w:hAnsi="Arial Narrow" w:cs="Times New Roman"/>
          <w:lang w:val="pt-PT" w:eastAsia="ar-SA"/>
        </w:rPr>
        <w:tab/>
      </w:r>
      <w:r w:rsidRPr="00216E69">
        <w:rPr>
          <w:rFonts w:ascii="Arial Narrow" w:hAnsi="Arial Narrow" w:cs="Times New Roman"/>
          <w:lang w:val="pt-PT"/>
        </w:rPr>
        <w:t xml:space="preserve">Ao investigar a terminologia do turismo em Portugal, confrontámo-nos com a escassez de estudos nesta área, que se estende de igual modo ao mercado editorial. Existem apenas duas obras terminológicas sobre o turismo, ambas da autoria de Celestino Domingues: o </w:t>
      </w:r>
      <w:r w:rsidRPr="00216E69">
        <w:rPr>
          <w:rFonts w:ascii="Arial Narrow" w:hAnsi="Arial Narrow" w:cs="Times New Roman"/>
          <w:i/>
          <w:lang w:val="pt-PT"/>
        </w:rPr>
        <w:t>Dicionário Técnico de Turismo</w:t>
      </w:r>
      <w:r w:rsidRPr="00216E69">
        <w:rPr>
          <w:rFonts w:ascii="Arial Narrow" w:hAnsi="Arial Narrow" w:cs="Times New Roman"/>
          <w:lang w:val="pt-PT"/>
        </w:rPr>
        <w:t xml:space="preserve"> (1990) e o </w:t>
      </w:r>
      <w:r w:rsidRPr="00216E69">
        <w:rPr>
          <w:rFonts w:ascii="Arial Narrow" w:hAnsi="Arial Narrow" w:cs="Times New Roman"/>
          <w:i/>
          <w:lang w:val="pt-PT"/>
        </w:rPr>
        <w:t xml:space="preserve">Prontuário Turístico </w:t>
      </w:r>
      <w:r w:rsidRPr="00216E69">
        <w:rPr>
          <w:rFonts w:ascii="Arial Narrow" w:hAnsi="Arial Narrow" w:cs="Times New Roman"/>
          <w:lang w:val="pt-PT"/>
        </w:rPr>
        <w:t xml:space="preserve">(1997). No âmbito das bases de dados sobre o turismo, identificou-se um recurso linguístico de livre acesso, disponibilizado pelo Instituto Camões – o </w:t>
      </w:r>
      <w:proofErr w:type="spellStart"/>
      <w:r w:rsidRPr="00216E69">
        <w:rPr>
          <w:rFonts w:ascii="Arial Narrow" w:hAnsi="Arial Narrow" w:cs="Times New Roman"/>
          <w:i/>
          <w:lang w:val="pt-PT"/>
        </w:rPr>
        <w:t>Lextec</w:t>
      </w:r>
      <w:proofErr w:type="spellEnd"/>
      <w:r w:rsidRPr="00216E69">
        <w:rPr>
          <w:rFonts w:ascii="Arial Narrow" w:hAnsi="Arial Narrow" w:cs="Times New Roman"/>
          <w:i/>
          <w:lang w:val="pt-PT"/>
        </w:rPr>
        <w:t xml:space="preserve"> – Léxico Técnico do Português</w:t>
      </w:r>
      <w:r w:rsidRPr="00216E69">
        <w:rPr>
          <w:rFonts w:ascii="Arial Narrow" w:hAnsi="Arial Narrow" w:cs="Times New Roman"/>
          <w:lang w:val="pt-PT"/>
        </w:rPr>
        <w:t xml:space="preserve"> (</w:t>
      </w:r>
      <w:r w:rsidR="00F74EE7" w:rsidRPr="0058352C">
        <w:rPr>
          <w:rFonts w:ascii="Arial Narrow" w:hAnsi="Arial Narrow"/>
          <w:lang w:val="pt-PT"/>
        </w:rPr>
        <w:t>M</w:t>
      </w:r>
      <w:r w:rsidR="00F74EE7">
        <w:rPr>
          <w:rFonts w:ascii="Arial Narrow" w:hAnsi="Arial Narrow"/>
          <w:lang w:val="pt-PT"/>
        </w:rPr>
        <w:t>ARRAFA</w:t>
      </w:r>
      <w:r w:rsidR="00F74EE7" w:rsidRPr="0058352C">
        <w:rPr>
          <w:rFonts w:ascii="Arial Narrow" w:hAnsi="Arial Narrow"/>
          <w:lang w:val="pt-PT"/>
        </w:rPr>
        <w:t>, P.</w:t>
      </w:r>
      <w:r w:rsidR="00F74EE7">
        <w:rPr>
          <w:rFonts w:ascii="Arial Narrow" w:hAnsi="Arial Narrow"/>
          <w:lang w:val="pt-PT"/>
        </w:rPr>
        <w:t xml:space="preserve"> </w:t>
      </w:r>
      <w:proofErr w:type="spellStart"/>
      <w:r w:rsidR="00F74EE7">
        <w:rPr>
          <w:rFonts w:ascii="Arial Narrow" w:hAnsi="Arial Narrow"/>
          <w:lang w:val="pt-PT"/>
        </w:rPr>
        <w:t>et</w:t>
      </w:r>
      <w:proofErr w:type="spellEnd"/>
      <w:r w:rsidR="00F74EE7">
        <w:rPr>
          <w:rFonts w:ascii="Arial Narrow" w:hAnsi="Arial Narrow"/>
          <w:lang w:val="pt-PT"/>
        </w:rPr>
        <w:t xml:space="preserve"> al.</w:t>
      </w:r>
      <w:r w:rsidRPr="00216E69">
        <w:rPr>
          <w:rFonts w:ascii="Arial Narrow" w:hAnsi="Arial Narrow" w:cs="Times New Roman"/>
          <w:lang w:val="pt-PT"/>
        </w:rPr>
        <w:t xml:space="preserve">, 2010) –, do qual faz parte uma terminologia do turismo. </w:t>
      </w:r>
    </w:p>
    <w:p w:rsidR="000D2699" w:rsidRPr="00216E69" w:rsidRDefault="000D2699" w:rsidP="00216E69">
      <w:pPr>
        <w:spacing w:after="0" w:line="240" w:lineRule="auto"/>
        <w:ind w:firstLine="360"/>
        <w:jc w:val="both"/>
        <w:rPr>
          <w:rFonts w:ascii="Arial Narrow" w:hAnsi="Arial Narrow" w:cs="Times New Roman"/>
          <w:lang w:val="pt-PT"/>
        </w:rPr>
      </w:pPr>
      <w:r w:rsidRPr="00216E69">
        <w:rPr>
          <w:rFonts w:ascii="Arial Narrow" w:eastAsia="Times New Roman" w:hAnsi="Arial Narrow" w:cs="Times New Roman"/>
          <w:lang w:val="pt-PT" w:eastAsia="ar-SA"/>
        </w:rPr>
        <w:tab/>
      </w:r>
      <w:r w:rsidR="004D1751" w:rsidRPr="00216E69">
        <w:rPr>
          <w:rFonts w:ascii="Arial Narrow" w:hAnsi="Arial Narrow" w:cs="Times New Roman"/>
          <w:lang w:val="pt-PT"/>
        </w:rPr>
        <w:t>O nosso trabalho</w:t>
      </w:r>
      <w:r w:rsidR="00F7454D" w:rsidRPr="00216E69">
        <w:rPr>
          <w:rFonts w:ascii="Arial Narrow" w:hAnsi="Arial Narrow" w:cs="Times New Roman"/>
          <w:lang w:val="pt-PT"/>
        </w:rPr>
        <w:t xml:space="preserve"> </w:t>
      </w:r>
      <w:r w:rsidR="007219F6" w:rsidRPr="00216E69">
        <w:rPr>
          <w:rFonts w:ascii="Arial Narrow" w:hAnsi="Arial Narrow" w:cs="Times New Roman"/>
          <w:lang w:val="pt-PT"/>
        </w:rPr>
        <w:t xml:space="preserve">pretende contribuir para o incremento do estudo da terminologia usada em material turístico de </w:t>
      </w:r>
      <w:proofErr w:type="spellStart"/>
      <w:r w:rsidR="007219F6" w:rsidRPr="00216E69">
        <w:rPr>
          <w:rFonts w:ascii="Arial Narrow" w:hAnsi="Arial Narrow" w:cs="Times New Roman"/>
          <w:lang w:val="pt-PT"/>
        </w:rPr>
        <w:t>caráter</w:t>
      </w:r>
      <w:proofErr w:type="spellEnd"/>
      <w:r w:rsidR="007219F6" w:rsidRPr="00216E69">
        <w:rPr>
          <w:rFonts w:ascii="Arial Narrow" w:hAnsi="Arial Narrow" w:cs="Times New Roman"/>
          <w:lang w:val="pt-PT"/>
        </w:rPr>
        <w:t xml:space="preserve"> promocional.</w:t>
      </w:r>
      <w:r w:rsidRPr="00216E69">
        <w:rPr>
          <w:rFonts w:ascii="Arial Narrow" w:eastAsia="Times New Roman" w:hAnsi="Arial Narrow" w:cs="Times New Roman"/>
          <w:lang w:val="pt-PT" w:eastAsia="ar-SA"/>
        </w:rPr>
        <w:t xml:space="preserve"> </w:t>
      </w:r>
      <w:r w:rsidR="00FB4B91" w:rsidRPr="00216E69">
        <w:rPr>
          <w:rFonts w:ascii="Arial Narrow" w:hAnsi="Arial Narrow" w:cs="Times New Roman"/>
          <w:lang w:val="pt-PT"/>
        </w:rPr>
        <w:t>A análise da</w:t>
      </w:r>
      <w:r w:rsidRPr="00216E69">
        <w:rPr>
          <w:rFonts w:ascii="Arial Narrow" w:hAnsi="Arial Narrow" w:cs="Times New Roman"/>
          <w:lang w:val="pt-PT"/>
        </w:rPr>
        <w:t xml:space="preserve"> terminologia da base de dados do turismo confirma algumas das conclusões de estudos sobre a terminologia do turismo </w:t>
      </w:r>
      <w:r w:rsidR="00FB4B91" w:rsidRPr="00216E69">
        <w:rPr>
          <w:rFonts w:ascii="Arial Narrow" w:hAnsi="Arial Narrow" w:cs="Times New Roman"/>
          <w:lang w:val="pt-PT"/>
        </w:rPr>
        <w:t>referidos anteriormente</w:t>
      </w:r>
      <w:r w:rsidR="00961632">
        <w:rPr>
          <w:rFonts w:ascii="Arial Narrow" w:hAnsi="Arial Narrow" w:cs="Times New Roman"/>
          <w:lang w:val="pt-PT"/>
        </w:rPr>
        <w:t xml:space="preserve"> (LIMA, 1</w:t>
      </w:r>
      <w:r w:rsidR="001A6F10">
        <w:rPr>
          <w:rFonts w:ascii="Arial Narrow" w:hAnsi="Arial Narrow" w:cs="Times New Roman"/>
          <w:lang w:val="pt-PT"/>
        </w:rPr>
        <w:t>990a, 1990b,</w:t>
      </w:r>
      <w:r w:rsidR="00961632">
        <w:rPr>
          <w:rFonts w:ascii="Arial Narrow" w:hAnsi="Arial Narrow" w:cs="Times New Roman"/>
          <w:lang w:val="pt-PT"/>
        </w:rPr>
        <w:t xml:space="preserve"> 1992; RABELO</w:t>
      </w:r>
      <w:r w:rsidRPr="00216E69">
        <w:rPr>
          <w:rFonts w:ascii="Arial Narrow" w:hAnsi="Arial Narrow" w:cs="Times New Roman"/>
          <w:lang w:val="pt-PT"/>
        </w:rPr>
        <w:t>, 1990; C</w:t>
      </w:r>
      <w:r w:rsidR="00961632">
        <w:rPr>
          <w:rFonts w:ascii="Arial Narrow" w:hAnsi="Arial Narrow" w:cs="Times New Roman"/>
          <w:lang w:val="pt-PT"/>
        </w:rPr>
        <w:t>ARVALHO</w:t>
      </w:r>
      <w:r w:rsidRPr="00216E69">
        <w:rPr>
          <w:rFonts w:ascii="Arial Narrow" w:hAnsi="Arial Narrow" w:cs="Times New Roman"/>
          <w:lang w:val="pt-PT"/>
        </w:rPr>
        <w:t>, 1996), nomeadamente a grande abundância de estrangeirismos, sobretudo anglicismos, na linguagem do turismo; o número relativamente pequeno de anglicismos adaptados morfológica e/ou fonologicamente ao português; a oscilação gráfica de alguns termos; a coexistência de estrangeirismos com os seus equivalentes em português e o facto de a terminologia do turismo ser proveniente de outros domínios e da língua corrente.</w:t>
      </w:r>
    </w:p>
    <w:p w:rsidR="00F7454D" w:rsidRDefault="00F7454D" w:rsidP="00216E69">
      <w:pPr>
        <w:spacing w:after="0" w:line="240" w:lineRule="auto"/>
        <w:ind w:firstLine="360"/>
        <w:jc w:val="both"/>
        <w:rPr>
          <w:rFonts w:ascii="Arial Narrow" w:hAnsi="Arial Narrow" w:cs="Times New Roman"/>
          <w:lang w:val="pt-PT"/>
        </w:rPr>
      </w:pPr>
    </w:p>
    <w:p w:rsidR="002C6892" w:rsidRPr="00216E69" w:rsidRDefault="002C6892" w:rsidP="00216E69">
      <w:pPr>
        <w:spacing w:after="0" w:line="240" w:lineRule="auto"/>
        <w:ind w:firstLine="360"/>
        <w:jc w:val="both"/>
        <w:rPr>
          <w:rFonts w:ascii="Arial Narrow" w:hAnsi="Arial Narrow" w:cs="Times New Roman"/>
          <w:lang w:val="pt-PT"/>
        </w:rPr>
      </w:pPr>
    </w:p>
    <w:p w:rsidR="0096581F" w:rsidRPr="00216E69" w:rsidRDefault="0096581F" w:rsidP="00216E69">
      <w:pPr>
        <w:spacing w:after="0" w:line="240" w:lineRule="auto"/>
        <w:jc w:val="both"/>
        <w:rPr>
          <w:rFonts w:ascii="Arial Narrow" w:hAnsi="Arial Narrow" w:cs="Times New Roman"/>
          <w:b/>
          <w:lang w:val="pt-PT"/>
        </w:rPr>
      </w:pPr>
      <w:r w:rsidRPr="00216E69">
        <w:rPr>
          <w:rFonts w:ascii="Arial Narrow" w:hAnsi="Arial Narrow" w:cs="Times New Roman"/>
          <w:b/>
          <w:lang w:val="pt-PT"/>
        </w:rPr>
        <w:t>Referências</w:t>
      </w:r>
      <w:r w:rsidR="00BF514B" w:rsidRPr="00216E69">
        <w:rPr>
          <w:rFonts w:ascii="Arial Narrow" w:hAnsi="Arial Narrow" w:cs="Times New Roman"/>
          <w:b/>
          <w:lang w:val="pt-PT"/>
        </w:rPr>
        <w:t xml:space="preserve"> bibliográficas</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095DEA"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CARVALHO</w:t>
      </w:r>
      <w:r w:rsidR="00DB3EC1" w:rsidRPr="00216E69">
        <w:rPr>
          <w:rFonts w:ascii="Arial Narrow" w:eastAsia="Times New Roman" w:hAnsi="Arial Narrow" w:cs="Times New Roman"/>
          <w:lang w:val="pt-PT" w:eastAsia="ar-SA"/>
        </w:rPr>
        <w:t>, N.</w:t>
      </w:r>
      <w:r w:rsidR="0074172A"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Terminologia do Turismo Português do Brasil. Pesquisa dos Usos Terminológicos</w:t>
      </w:r>
      <w:r w:rsidR="0074172A" w:rsidRPr="00216E69">
        <w:rPr>
          <w:rFonts w:ascii="Arial Narrow" w:eastAsia="Times New Roman" w:hAnsi="Arial Narrow" w:cs="Times New Roman"/>
          <w:lang w:val="pt-PT" w:eastAsia="ar-SA"/>
        </w:rPr>
        <w:t xml:space="preserve"> do Turismo na Cidade do Recife</w:t>
      </w:r>
      <w:r w:rsidR="00BF514B" w:rsidRPr="00216E69">
        <w:rPr>
          <w:rFonts w:ascii="Arial Narrow" w:eastAsia="Times New Roman" w:hAnsi="Arial Narrow" w:cs="Times New Roman"/>
          <w:lang w:val="pt-PT" w:eastAsia="ar-SA"/>
        </w:rPr>
        <w:t>.</w:t>
      </w:r>
      <w:r w:rsidR="008A734B">
        <w:rPr>
          <w:rFonts w:ascii="Arial Narrow" w:eastAsia="Times New Roman" w:hAnsi="Arial Narrow" w:cs="Times New Roman"/>
          <w:lang w:val="pt-PT" w:eastAsia="ar-SA"/>
        </w:rPr>
        <w:t xml:space="preserve"> 1996.</w:t>
      </w:r>
      <w:r w:rsidR="00BF514B" w:rsidRPr="00216E69">
        <w:rPr>
          <w:rFonts w:ascii="Arial Narrow" w:eastAsia="Times New Roman" w:hAnsi="Arial Narrow" w:cs="Times New Roman"/>
          <w:lang w:val="pt-PT" w:eastAsia="ar-SA"/>
        </w:rPr>
        <w:t xml:space="preserve"> </w:t>
      </w:r>
      <w:r w:rsidR="008A734B">
        <w:rPr>
          <w:rFonts w:ascii="Arial Narrow" w:eastAsia="Times New Roman" w:hAnsi="Arial Narrow" w:cs="Times New Roman"/>
          <w:lang w:val="pt-PT" w:eastAsia="ar-SA"/>
        </w:rPr>
        <w:t xml:space="preserve">Disponível </w:t>
      </w:r>
      <w:proofErr w:type="gramStart"/>
      <w:r w:rsidR="008A734B">
        <w:rPr>
          <w:rFonts w:ascii="Arial Narrow" w:eastAsia="Times New Roman" w:hAnsi="Arial Narrow" w:cs="Times New Roman"/>
          <w:lang w:val="pt-PT" w:eastAsia="ar-SA"/>
        </w:rPr>
        <w:t>em</w:t>
      </w:r>
      <w:proofErr w:type="gramEnd"/>
      <w:r w:rsidR="008A734B">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&lt;</w:t>
      </w:r>
      <w:r w:rsidR="004822FC" w:rsidRPr="004822FC">
        <w:rPr>
          <w:rFonts w:ascii="Arial Narrow" w:eastAsia="Times New Roman" w:hAnsi="Arial Narrow" w:cs="Times New Roman"/>
          <w:lang w:val="pt-PT" w:eastAsia="ar-SA"/>
        </w:rPr>
        <w:t>http://www.ufrgs.br/riterm/por/simposios_anteriores_1996.html</w:t>
      </w:r>
      <w:r w:rsidR="00BF514B" w:rsidRPr="00216E69">
        <w:rPr>
          <w:rFonts w:ascii="Arial Narrow" w:eastAsia="Times New Roman" w:hAnsi="Arial Narrow" w:cs="Times New Roman"/>
          <w:lang w:val="pt-PT" w:eastAsia="ar-SA"/>
        </w:rPr>
        <w:t>&gt;.</w:t>
      </w:r>
      <w:r w:rsidR="008A734B" w:rsidRPr="008A734B">
        <w:rPr>
          <w:rFonts w:ascii="Arial Narrow" w:eastAsia="Times New Roman" w:hAnsi="Arial Narrow" w:cs="Times New Roman"/>
          <w:lang w:val="pt-PT" w:eastAsia="ar-SA"/>
        </w:rPr>
        <w:t xml:space="preserve"> </w:t>
      </w:r>
      <w:r w:rsidR="008A734B">
        <w:rPr>
          <w:rFonts w:ascii="Arial Narrow" w:eastAsia="Times New Roman" w:hAnsi="Arial Narrow" w:cs="Times New Roman"/>
          <w:lang w:val="pt-PT" w:eastAsia="ar-SA"/>
        </w:rPr>
        <w:t xml:space="preserve">Acesso </w:t>
      </w:r>
      <w:proofErr w:type="gramStart"/>
      <w:r w:rsidR="008A734B" w:rsidRPr="00216E69">
        <w:rPr>
          <w:rFonts w:ascii="Arial Narrow" w:eastAsia="Times New Roman" w:hAnsi="Arial Narrow" w:cs="Times New Roman"/>
          <w:lang w:val="pt-PT" w:eastAsia="ar-SA"/>
        </w:rPr>
        <w:t>em</w:t>
      </w:r>
      <w:proofErr w:type="gramEnd"/>
      <w:r w:rsidR="008A734B">
        <w:rPr>
          <w:rFonts w:ascii="Arial Narrow" w:eastAsia="Times New Roman" w:hAnsi="Arial Narrow" w:cs="Times New Roman"/>
          <w:lang w:val="pt-PT" w:eastAsia="ar-SA"/>
        </w:rPr>
        <w:t>:</w:t>
      </w:r>
      <w:r w:rsidR="008A734B" w:rsidRPr="00216E69">
        <w:rPr>
          <w:rFonts w:ascii="Arial Narrow" w:eastAsia="Times New Roman" w:hAnsi="Arial Narrow" w:cs="Times New Roman"/>
          <w:lang w:val="pt-PT" w:eastAsia="ar-SA"/>
        </w:rPr>
        <w:t xml:space="preserve"> 1 de </w:t>
      </w:r>
      <w:proofErr w:type="spellStart"/>
      <w:r w:rsidR="008A734B" w:rsidRPr="00216E69">
        <w:rPr>
          <w:rFonts w:ascii="Arial Narrow" w:eastAsia="Times New Roman" w:hAnsi="Arial Narrow" w:cs="Times New Roman"/>
          <w:lang w:val="pt-PT" w:eastAsia="ar-SA"/>
        </w:rPr>
        <w:t>j</w:t>
      </w:r>
      <w:r w:rsidR="002C6C85">
        <w:rPr>
          <w:rFonts w:ascii="Arial Narrow" w:eastAsia="Times New Roman" w:hAnsi="Arial Narrow" w:cs="Times New Roman"/>
          <w:lang w:val="pt-PT" w:eastAsia="ar-SA"/>
        </w:rPr>
        <w:t>unho</w:t>
      </w:r>
      <w:proofErr w:type="spellEnd"/>
      <w:r w:rsidR="002C6C85">
        <w:rPr>
          <w:rFonts w:ascii="Arial Narrow" w:eastAsia="Times New Roman" w:hAnsi="Arial Narrow" w:cs="Times New Roman"/>
          <w:lang w:val="pt-PT" w:eastAsia="ar-SA"/>
        </w:rPr>
        <w:t xml:space="preserve"> de 2016</w:t>
      </w:r>
      <w:r w:rsidR="008A734B">
        <w:rPr>
          <w:rFonts w:ascii="Arial Narrow" w:eastAsia="Times New Roman" w:hAnsi="Arial Narrow" w:cs="Times New Roman"/>
          <w:lang w:val="pt-PT" w:eastAsia="ar-SA"/>
        </w:rPr>
        <w:t>.</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970A7B"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CLUL</w:t>
      </w:r>
      <w:r w:rsidR="00304B40">
        <w:rPr>
          <w:rFonts w:ascii="Arial Narrow" w:eastAsia="Times New Roman" w:hAnsi="Arial Narrow" w:cs="Times New Roman"/>
          <w:lang w:val="pt-PT" w:eastAsia="ar-SA"/>
        </w:rPr>
        <w:t>.</w:t>
      </w:r>
      <w:r>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Centro de Linguí</w:t>
      </w:r>
      <w:r w:rsidR="00FF092F" w:rsidRPr="00216E69">
        <w:rPr>
          <w:rFonts w:ascii="Arial Narrow" w:eastAsia="Times New Roman" w:hAnsi="Arial Narrow" w:cs="Times New Roman"/>
          <w:lang w:val="pt-PT" w:eastAsia="ar-SA"/>
        </w:rPr>
        <w:t>stica da Universidade de Lisboa</w:t>
      </w:r>
      <w:r w:rsidR="00BF514B" w:rsidRPr="00216E69">
        <w:rPr>
          <w:rFonts w:ascii="Arial Narrow" w:eastAsia="Times New Roman" w:hAnsi="Arial Narrow" w:cs="Times New Roman"/>
          <w:lang w:val="pt-PT" w:eastAsia="ar-SA"/>
        </w:rPr>
        <w:t>.</w:t>
      </w:r>
      <w:r>
        <w:rPr>
          <w:rFonts w:ascii="Arial Narrow" w:eastAsia="Times New Roman" w:hAnsi="Arial Narrow" w:cs="Times New Roman"/>
          <w:lang w:val="pt-PT" w:eastAsia="ar-SA"/>
        </w:rPr>
        <w:t xml:space="preserve"> 2010.</w:t>
      </w:r>
      <w:r w:rsidR="00BF514B" w:rsidRPr="00216E69">
        <w:rPr>
          <w:rFonts w:ascii="Arial Narrow" w:eastAsia="Times New Roman" w:hAnsi="Arial Narrow" w:cs="Times New Roman"/>
          <w:lang w:val="pt-PT" w:eastAsia="ar-SA"/>
        </w:rPr>
        <w:t xml:space="preserve"> </w:t>
      </w:r>
      <w:r w:rsidR="001C03AE">
        <w:rPr>
          <w:rFonts w:ascii="Arial Narrow" w:eastAsia="Times New Roman" w:hAnsi="Arial Narrow" w:cs="Times New Roman"/>
          <w:lang w:val="pt-PT" w:eastAsia="ar-SA"/>
        </w:rPr>
        <w:t xml:space="preserve">Disponível </w:t>
      </w:r>
      <w:proofErr w:type="gramStart"/>
      <w:r w:rsidR="001C03AE">
        <w:rPr>
          <w:rFonts w:ascii="Arial Narrow" w:eastAsia="Times New Roman" w:hAnsi="Arial Narrow" w:cs="Times New Roman"/>
          <w:lang w:val="pt-PT" w:eastAsia="ar-SA"/>
        </w:rPr>
        <w:t>em</w:t>
      </w:r>
      <w:proofErr w:type="gramEnd"/>
      <w:r w:rsidR="001C03AE">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&lt;</w:t>
      </w:r>
      <w:r w:rsidR="00BF514B" w:rsidRPr="00216E69">
        <w:rPr>
          <w:rFonts w:ascii="Arial Narrow" w:eastAsia="Times New Roman" w:hAnsi="Arial Narrow" w:cs="Times New Roman"/>
          <w:lang w:val="pt-PT" w:eastAsia="ar-SA"/>
        </w:rPr>
        <w:t>http://www.clul.ul.pt/index.php</w:t>
      </w:r>
      <w:r w:rsidR="00BF514B" w:rsidRPr="00216E69">
        <w:rPr>
          <w:rFonts w:ascii="Arial Narrow" w:eastAsia="Times New Roman" w:hAnsi="Arial Narrow" w:cs="Times New Roman"/>
          <w:i/>
          <w:lang w:val="pt-PT" w:eastAsia="ar-SA"/>
        </w:rPr>
        <w:t>&gt;</w:t>
      </w:r>
      <w:r w:rsidR="00BF514B" w:rsidRPr="00216E69">
        <w:rPr>
          <w:rFonts w:ascii="Arial Narrow" w:eastAsia="Times New Roman" w:hAnsi="Arial Narrow" w:cs="Times New Roman"/>
          <w:lang w:val="pt-PT" w:eastAsia="ar-SA"/>
        </w:rPr>
        <w:t>.</w:t>
      </w:r>
      <w:r w:rsidR="001C03AE">
        <w:rPr>
          <w:rFonts w:ascii="Arial Narrow" w:eastAsia="Times New Roman" w:hAnsi="Arial Narrow" w:cs="Times New Roman"/>
          <w:lang w:val="pt-PT" w:eastAsia="ar-SA"/>
        </w:rPr>
        <w:t xml:space="preserve"> Acesso </w:t>
      </w:r>
      <w:proofErr w:type="gramStart"/>
      <w:r w:rsidR="001C03AE" w:rsidRPr="00216E69">
        <w:rPr>
          <w:rFonts w:ascii="Arial Narrow" w:eastAsia="Times New Roman" w:hAnsi="Arial Narrow" w:cs="Times New Roman"/>
          <w:lang w:val="pt-PT" w:eastAsia="ar-SA"/>
        </w:rPr>
        <w:t>em</w:t>
      </w:r>
      <w:proofErr w:type="gramEnd"/>
      <w:r w:rsidR="001C03AE">
        <w:rPr>
          <w:rFonts w:ascii="Arial Narrow" w:eastAsia="Times New Roman" w:hAnsi="Arial Narrow" w:cs="Times New Roman"/>
          <w:lang w:val="pt-PT" w:eastAsia="ar-SA"/>
        </w:rPr>
        <w:t>:</w:t>
      </w:r>
      <w:r w:rsidR="001C03AE" w:rsidRPr="00216E69">
        <w:rPr>
          <w:rFonts w:ascii="Arial Narrow" w:eastAsia="Times New Roman" w:hAnsi="Arial Narrow" w:cs="Times New Roman"/>
          <w:lang w:val="pt-PT" w:eastAsia="ar-SA"/>
        </w:rPr>
        <w:t xml:space="preserve"> 1 de </w:t>
      </w:r>
      <w:proofErr w:type="spellStart"/>
      <w:r w:rsidR="001C03AE" w:rsidRPr="00216E69">
        <w:rPr>
          <w:rFonts w:ascii="Arial Narrow" w:eastAsia="Times New Roman" w:hAnsi="Arial Narrow" w:cs="Times New Roman"/>
          <w:lang w:val="pt-PT" w:eastAsia="ar-SA"/>
        </w:rPr>
        <w:t>j</w:t>
      </w:r>
      <w:r w:rsidR="001C03AE">
        <w:rPr>
          <w:rFonts w:ascii="Arial Narrow" w:eastAsia="Times New Roman" w:hAnsi="Arial Narrow" w:cs="Times New Roman"/>
          <w:lang w:val="pt-PT" w:eastAsia="ar-SA"/>
        </w:rPr>
        <w:t>unho</w:t>
      </w:r>
      <w:proofErr w:type="spellEnd"/>
      <w:r w:rsidR="001C03AE">
        <w:rPr>
          <w:rFonts w:ascii="Arial Narrow" w:eastAsia="Times New Roman" w:hAnsi="Arial Narrow" w:cs="Times New Roman"/>
          <w:lang w:val="pt-PT" w:eastAsia="ar-SA"/>
        </w:rPr>
        <w:t xml:space="preserve"> de 2016.</w:t>
      </w:r>
    </w:p>
    <w:p w:rsidR="00BF514B" w:rsidRPr="00216E69" w:rsidRDefault="00BF514B" w:rsidP="00216E69">
      <w:pPr>
        <w:suppressAutoHyphens/>
        <w:spacing w:after="0" w:line="240" w:lineRule="auto"/>
        <w:jc w:val="both"/>
        <w:rPr>
          <w:rFonts w:ascii="Arial Narrow" w:eastAsia="Times New Roman" w:hAnsi="Arial Narrow" w:cs="Times New Roman"/>
          <w:i/>
          <w:lang w:val="pt-PT" w:eastAsia="ar-SA"/>
        </w:rPr>
      </w:pPr>
    </w:p>
    <w:p w:rsidR="00BF514B" w:rsidRPr="00216E69" w:rsidRDefault="00BC371F"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CLUNL</w:t>
      </w:r>
      <w:r w:rsidR="00DB3EC1" w:rsidRPr="00216E69">
        <w:rPr>
          <w:rFonts w:ascii="Arial Narrow" w:eastAsia="Times New Roman" w:hAnsi="Arial Narrow" w:cs="Times New Roman"/>
          <w:lang w:val="pt-PT" w:eastAsia="ar-SA"/>
        </w:rPr>
        <w:t>.</w:t>
      </w:r>
      <w:r w:rsidR="00FF092F"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Centro de Linguística</w:t>
      </w:r>
      <w:r w:rsidR="00FF092F" w:rsidRPr="00216E69">
        <w:rPr>
          <w:rFonts w:ascii="Arial Narrow" w:eastAsia="Times New Roman" w:hAnsi="Arial Narrow" w:cs="Times New Roman"/>
          <w:lang w:val="pt-PT" w:eastAsia="ar-SA"/>
        </w:rPr>
        <w:t xml:space="preserve"> da Universidade Nova de Lisboa</w:t>
      </w:r>
      <w:r>
        <w:rPr>
          <w:rFonts w:ascii="Arial Narrow" w:eastAsia="Times New Roman" w:hAnsi="Arial Narrow" w:cs="Times New Roman"/>
          <w:lang w:val="pt-PT" w:eastAsia="ar-SA"/>
        </w:rPr>
        <w:t>. 2007</w:t>
      </w:r>
      <w:r w:rsidR="00BF514B" w:rsidRPr="00216E69">
        <w:rPr>
          <w:rFonts w:ascii="Arial Narrow" w:eastAsia="Times New Roman" w:hAnsi="Arial Narrow" w:cs="Times New Roman"/>
          <w:lang w:val="pt-PT" w:eastAsia="ar-SA"/>
        </w:rPr>
        <w:t xml:space="preserve">. </w:t>
      </w:r>
      <w:r>
        <w:rPr>
          <w:rFonts w:ascii="Arial Narrow" w:eastAsia="Times New Roman" w:hAnsi="Arial Narrow" w:cs="Times New Roman"/>
          <w:lang w:val="pt-PT" w:eastAsia="ar-SA"/>
        </w:rPr>
        <w:t xml:space="preserve">Disponível </w:t>
      </w:r>
      <w:proofErr w:type="gramStart"/>
      <w:r>
        <w:rPr>
          <w:rFonts w:ascii="Arial Narrow" w:eastAsia="Times New Roman" w:hAnsi="Arial Narrow" w:cs="Times New Roman"/>
          <w:lang w:val="pt-PT" w:eastAsia="ar-SA"/>
        </w:rPr>
        <w:t>em</w:t>
      </w:r>
      <w:proofErr w:type="gramEnd"/>
      <w:r>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&lt;</w:t>
      </w:r>
      <w:r w:rsidR="00BF514B" w:rsidRPr="00216E69">
        <w:rPr>
          <w:rFonts w:ascii="Arial Narrow" w:eastAsia="Times New Roman" w:hAnsi="Arial Narrow" w:cs="Times New Roman"/>
          <w:lang w:val="pt-PT" w:eastAsia="ar-SA"/>
        </w:rPr>
        <w:t>http://www.clunl.edu.pt/PT/home.asp</w:t>
      </w:r>
      <w:r w:rsidR="00BF514B" w:rsidRPr="00216E69">
        <w:rPr>
          <w:rFonts w:ascii="Arial Narrow" w:eastAsia="Times New Roman" w:hAnsi="Arial Narrow" w:cs="Times New Roman"/>
          <w:i/>
          <w:lang w:val="pt-PT" w:eastAsia="ar-SA"/>
        </w:rPr>
        <w:t>&gt;</w:t>
      </w:r>
      <w:r w:rsidR="00BF514B" w:rsidRPr="00216E69">
        <w:rPr>
          <w:rFonts w:ascii="Arial Narrow" w:eastAsia="Times New Roman" w:hAnsi="Arial Narrow" w:cs="Times New Roman"/>
          <w:lang w:val="pt-PT" w:eastAsia="ar-SA"/>
        </w:rPr>
        <w:t>.</w:t>
      </w:r>
      <w:r>
        <w:rPr>
          <w:rFonts w:ascii="Arial Narrow" w:eastAsia="Times New Roman" w:hAnsi="Arial Narrow" w:cs="Times New Roman"/>
          <w:lang w:val="pt-PT" w:eastAsia="ar-SA"/>
        </w:rPr>
        <w:t xml:space="preserve"> Acesso </w:t>
      </w:r>
      <w:proofErr w:type="gramStart"/>
      <w:r w:rsidRPr="00216E69">
        <w:rPr>
          <w:rFonts w:ascii="Arial Narrow" w:eastAsia="Times New Roman" w:hAnsi="Arial Narrow" w:cs="Times New Roman"/>
          <w:lang w:val="pt-PT" w:eastAsia="ar-SA"/>
        </w:rPr>
        <w:t>em</w:t>
      </w:r>
      <w:proofErr w:type="gramEnd"/>
      <w:r>
        <w:rPr>
          <w:rFonts w:ascii="Arial Narrow" w:eastAsia="Times New Roman" w:hAnsi="Arial Narrow" w:cs="Times New Roman"/>
          <w:lang w:val="pt-PT" w:eastAsia="ar-SA"/>
        </w:rPr>
        <w:t>:</w:t>
      </w:r>
      <w:r w:rsidRPr="00216E69">
        <w:rPr>
          <w:rFonts w:ascii="Arial Narrow" w:eastAsia="Times New Roman" w:hAnsi="Arial Narrow" w:cs="Times New Roman"/>
          <w:lang w:val="pt-PT" w:eastAsia="ar-SA"/>
        </w:rPr>
        <w:t xml:space="preserve"> 1 de </w:t>
      </w:r>
      <w:proofErr w:type="spellStart"/>
      <w:r w:rsidRPr="00216E69">
        <w:rPr>
          <w:rFonts w:ascii="Arial Narrow" w:eastAsia="Times New Roman" w:hAnsi="Arial Narrow" w:cs="Times New Roman"/>
          <w:lang w:val="pt-PT" w:eastAsia="ar-SA"/>
        </w:rPr>
        <w:t>j</w:t>
      </w:r>
      <w:r>
        <w:rPr>
          <w:rFonts w:ascii="Arial Narrow" w:eastAsia="Times New Roman" w:hAnsi="Arial Narrow" w:cs="Times New Roman"/>
          <w:lang w:val="pt-PT" w:eastAsia="ar-SA"/>
        </w:rPr>
        <w:t>unho</w:t>
      </w:r>
      <w:proofErr w:type="spellEnd"/>
      <w:r>
        <w:rPr>
          <w:rFonts w:ascii="Arial Narrow" w:eastAsia="Times New Roman" w:hAnsi="Arial Narrow" w:cs="Times New Roman"/>
          <w:lang w:val="pt-PT" w:eastAsia="ar-SA"/>
        </w:rPr>
        <w:t xml:space="preserve"> de 2016.</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297AB7" w:rsidRPr="00216E69" w:rsidRDefault="00297AB7"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D</w:t>
      </w:r>
      <w:r w:rsidR="00095DEA">
        <w:rPr>
          <w:rFonts w:ascii="Arial Narrow" w:eastAsia="Times New Roman" w:hAnsi="Arial Narrow" w:cs="Times New Roman"/>
          <w:lang w:val="pt-PT" w:eastAsia="ar-SA"/>
        </w:rPr>
        <w:t>OMINGUES</w:t>
      </w:r>
      <w:r w:rsidR="00DB3EC1" w:rsidRPr="00216E69">
        <w:rPr>
          <w:rFonts w:ascii="Arial Narrow" w:eastAsia="Times New Roman" w:hAnsi="Arial Narrow" w:cs="Times New Roman"/>
          <w:lang w:val="pt-PT" w:eastAsia="ar-SA"/>
        </w:rPr>
        <w:t>, C</w:t>
      </w:r>
      <w:r w:rsidR="002A63AF" w:rsidRPr="00216E69">
        <w:rPr>
          <w:rFonts w:ascii="Arial Narrow" w:eastAsia="Times New Roman" w:hAnsi="Arial Narrow" w:cs="Times New Roman"/>
          <w:lang w:val="pt-PT" w:eastAsia="ar-SA"/>
        </w:rPr>
        <w:t>.</w:t>
      </w:r>
      <w:r w:rsidR="00DB3EC1" w:rsidRPr="00216E69">
        <w:rPr>
          <w:rFonts w:ascii="Arial Narrow" w:eastAsia="Times New Roman" w:hAnsi="Arial Narrow" w:cs="Times New Roman"/>
          <w:lang w:val="pt-PT" w:eastAsia="ar-SA"/>
        </w:rPr>
        <w:t xml:space="preserve"> </w:t>
      </w:r>
      <w:r w:rsidRPr="00216E69">
        <w:rPr>
          <w:rFonts w:ascii="Arial Narrow" w:eastAsia="Times New Roman" w:hAnsi="Arial Narrow" w:cs="Times New Roman"/>
          <w:i/>
          <w:lang w:val="pt-PT" w:eastAsia="ar-SA"/>
        </w:rPr>
        <w:t>Dicionário Técnico de Turismo</w:t>
      </w:r>
      <w:r w:rsidRPr="00216E69">
        <w:rPr>
          <w:rFonts w:ascii="Arial Narrow" w:eastAsia="Times New Roman" w:hAnsi="Arial Narrow" w:cs="Times New Roman"/>
          <w:lang w:val="pt-PT" w:eastAsia="ar-SA"/>
        </w:rPr>
        <w:t xml:space="preserve">. </w:t>
      </w:r>
      <w:r w:rsidR="000C7419">
        <w:rPr>
          <w:rFonts w:ascii="Arial Narrow" w:eastAsia="Times New Roman" w:hAnsi="Arial Narrow" w:cs="Times New Roman"/>
          <w:lang w:val="pt-PT" w:eastAsia="ar-SA"/>
        </w:rPr>
        <w:t>Lisboa: Dom Quixote, 1990.</w:t>
      </w:r>
    </w:p>
    <w:p w:rsidR="00297AB7" w:rsidRPr="00216E69" w:rsidRDefault="00297AB7"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095DEA" w:rsidP="00216E69">
      <w:pPr>
        <w:suppressAutoHyphens/>
        <w:spacing w:after="0" w:line="240" w:lineRule="auto"/>
        <w:jc w:val="both"/>
        <w:rPr>
          <w:rFonts w:ascii="Arial Narrow" w:eastAsia="Times New Roman" w:hAnsi="Arial Narrow" w:cs="Times New Roman"/>
          <w:lang w:val="pt-PT" w:eastAsia="ar-SA"/>
        </w:rPr>
      </w:pPr>
      <w:r w:rsidRPr="00216E69">
        <w:rPr>
          <w:rFonts w:ascii="Arial Narrow" w:eastAsia="Times New Roman" w:hAnsi="Arial Narrow" w:cs="Times New Roman"/>
          <w:lang w:val="pt-PT" w:eastAsia="ar-SA"/>
        </w:rPr>
        <w:t>D</w:t>
      </w:r>
      <w:r>
        <w:rPr>
          <w:rFonts w:ascii="Arial Narrow" w:eastAsia="Times New Roman" w:hAnsi="Arial Narrow" w:cs="Times New Roman"/>
          <w:lang w:val="pt-PT" w:eastAsia="ar-SA"/>
        </w:rPr>
        <w:t>OMINGUES</w:t>
      </w:r>
      <w:r w:rsidR="00DB3EC1" w:rsidRPr="00216E69">
        <w:rPr>
          <w:rFonts w:ascii="Arial Narrow" w:eastAsia="Times New Roman" w:hAnsi="Arial Narrow" w:cs="Times New Roman"/>
          <w:lang w:val="pt-PT" w:eastAsia="ar-SA"/>
        </w:rPr>
        <w:t>, C.</w:t>
      </w:r>
      <w:r w:rsidR="00BF514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Prontuário Turístico</w:t>
      </w:r>
      <w:r w:rsidR="00BF514B" w:rsidRPr="00216E69">
        <w:rPr>
          <w:rFonts w:ascii="Arial Narrow" w:eastAsia="Times New Roman" w:hAnsi="Arial Narrow" w:cs="Times New Roman"/>
          <w:lang w:val="pt-PT" w:eastAsia="ar-SA"/>
        </w:rPr>
        <w:t>. Lisboa: Instituto Nacional de Formação Turística</w:t>
      </w:r>
      <w:r w:rsidR="000C7419">
        <w:rPr>
          <w:rFonts w:ascii="Arial Narrow" w:eastAsia="Times New Roman" w:hAnsi="Arial Narrow" w:cs="Times New Roman"/>
          <w:lang w:val="pt-PT" w:eastAsia="ar-SA"/>
        </w:rPr>
        <w:t>, 1997</w:t>
      </w:r>
      <w:r w:rsidR="00BF514B" w:rsidRPr="00216E69">
        <w:rPr>
          <w:rFonts w:ascii="Arial Narrow" w:eastAsia="Times New Roman" w:hAnsi="Arial Narrow" w:cs="Times New Roman"/>
          <w:lang w:val="pt-PT" w:eastAsia="ar-SA"/>
        </w:rPr>
        <w:t>.</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095DEA" w:rsidP="00E22440">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FUNDAÇÃO PARA A</w:t>
      </w:r>
      <w:r w:rsidR="005A4F9A">
        <w:rPr>
          <w:rFonts w:ascii="Arial Narrow" w:eastAsia="Times New Roman" w:hAnsi="Arial Narrow" w:cs="Times New Roman"/>
          <w:lang w:val="pt-PT" w:eastAsia="ar-SA"/>
        </w:rPr>
        <w:t xml:space="preserve"> COMPUTAÇÃO CIENTÍFICA NACIONAL</w:t>
      </w:r>
      <w:r w:rsidR="00DB3EC1" w:rsidRPr="00216E69">
        <w:rPr>
          <w:rFonts w:ascii="Arial Narrow" w:eastAsia="Times New Roman" w:hAnsi="Arial Narrow" w:cs="Times New Roman"/>
          <w:lang w:val="pt-PT" w:eastAsia="ar-SA"/>
        </w:rPr>
        <w:t>.</w:t>
      </w:r>
      <w:r w:rsidR="00FF092F" w:rsidRPr="00216E69">
        <w:rPr>
          <w:rFonts w:ascii="Arial Narrow" w:eastAsia="Times New Roman" w:hAnsi="Arial Narrow" w:cs="Times New Roman"/>
          <w:lang w:val="pt-PT" w:eastAsia="ar-SA"/>
        </w:rPr>
        <w:t xml:space="preserve"> Linguateca</w:t>
      </w:r>
      <w:r w:rsidR="005A4F9A">
        <w:rPr>
          <w:rFonts w:ascii="Arial Narrow" w:eastAsia="Times New Roman" w:hAnsi="Arial Narrow" w:cs="Times New Roman"/>
          <w:lang w:val="pt-PT" w:eastAsia="ar-SA"/>
        </w:rPr>
        <w:t>. 2000</w:t>
      </w:r>
      <w:r w:rsidR="00BF514B" w:rsidRPr="00216E69">
        <w:rPr>
          <w:rFonts w:ascii="Arial Narrow" w:eastAsia="Times New Roman" w:hAnsi="Arial Narrow" w:cs="Times New Roman"/>
          <w:lang w:val="pt-PT" w:eastAsia="ar-SA"/>
        </w:rPr>
        <w:t xml:space="preserve">. </w:t>
      </w:r>
      <w:r w:rsidR="00E22440">
        <w:rPr>
          <w:rFonts w:ascii="Arial Narrow" w:eastAsia="Times New Roman" w:hAnsi="Arial Narrow" w:cs="Times New Roman"/>
          <w:lang w:val="pt-PT" w:eastAsia="ar-SA"/>
        </w:rPr>
        <w:t xml:space="preserve">Disponível </w:t>
      </w:r>
      <w:proofErr w:type="gramStart"/>
      <w:r w:rsidR="00E22440">
        <w:rPr>
          <w:rFonts w:ascii="Arial Narrow" w:eastAsia="Times New Roman" w:hAnsi="Arial Narrow" w:cs="Times New Roman"/>
          <w:lang w:val="pt-PT" w:eastAsia="ar-SA"/>
        </w:rPr>
        <w:t>em</w:t>
      </w:r>
      <w:proofErr w:type="gramEnd"/>
      <w:r w:rsidR="00E22440">
        <w:rPr>
          <w:rFonts w:ascii="Arial Narrow" w:eastAsia="Times New Roman" w:hAnsi="Arial Narrow" w:cs="Times New Roman"/>
          <w:lang w:val="pt-PT" w:eastAsia="ar-SA"/>
        </w:rPr>
        <w:t>: &lt;</w:t>
      </w:r>
      <w:r w:rsidR="00BF514B" w:rsidRPr="00216E69">
        <w:rPr>
          <w:rFonts w:ascii="Arial Narrow" w:eastAsia="Times New Roman" w:hAnsi="Arial Narrow" w:cs="Times New Roman"/>
          <w:lang w:val="pt-PT" w:eastAsia="ar-SA"/>
        </w:rPr>
        <w:t>http://www.linguateca.pt/&gt;.</w:t>
      </w:r>
      <w:r w:rsidR="00E22440">
        <w:rPr>
          <w:rFonts w:ascii="Arial Narrow" w:eastAsia="Times New Roman" w:hAnsi="Arial Narrow" w:cs="Times New Roman"/>
          <w:lang w:val="pt-PT" w:eastAsia="ar-SA"/>
        </w:rPr>
        <w:t xml:space="preserve"> Acesso </w:t>
      </w:r>
      <w:proofErr w:type="gramStart"/>
      <w:r w:rsidR="00E22440" w:rsidRPr="00216E69">
        <w:rPr>
          <w:rFonts w:ascii="Arial Narrow" w:eastAsia="Times New Roman" w:hAnsi="Arial Narrow" w:cs="Times New Roman"/>
          <w:lang w:val="pt-PT" w:eastAsia="ar-SA"/>
        </w:rPr>
        <w:t>em</w:t>
      </w:r>
      <w:proofErr w:type="gramEnd"/>
      <w:r w:rsidR="00E22440">
        <w:rPr>
          <w:rFonts w:ascii="Arial Narrow" w:eastAsia="Times New Roman" w:hAnsi="Arial Narrow" w:cs="Times New Roman"/>
          <w:lang w:val="pt-PT" w:eastAsia="ar-SA"/>
        </w:rPr>
        <w:t>:</w:t>
      </w:r>
      <w:r w:rsidR="00E22440" w:rsidRPr="00216E69">
        <w:rPr>
          <w:rFonts w:ascii="Arial Narrow" w:eastAsia="Times New Roman" w:hAnsi="Arial Narrow" w:cs="Times New Roman"/>
          <w:lang w:val="pt-PT" w:eastAsia="ar-SA"/>
        </w:rPr>
        <w:t xml:space="preserve"> 1 de </w:t>
      </w:r>
      <w:proofErr w:type="spellStart"/>
      <w:r w:rsidR="00E22440" w:rsidRPr="00216E69">
        <w:rPr>
          <w:rFonts w:ascii="Arial Narrow" w:eastAsia="Times New Roman" w:hAnsi="Arial Narrow" w:cs="Times New Roman"/>
          <w:lang w:val="pt-PT" w:eastAsia="ar-SA"/>
        </w:rPr>
        <w:t>j</w:t>
      </w:r>
      <w:r w:rsidR="00E22440">
        <w:rPr>
          <w:rFonts w:ascii="Arial Narrow" w:eastAsia="Times New Roman" w:hAnsi="Arial Narrow" w:cs="Times New Roman"/>
          <w:lang w:val="pt-PT" w:eastAsia="ar-SA"/>
        </w:rPr>
        <w:t>unho</w:t>
      </w:r>
      <w:proofErr w:type="spellEnd"/>
      <w:r w:rsidR="00E22440">
        <w:rPr>
          <w:rFonts w:ascii="Arial Narrow" w:eastAsia="Times New Roman" w:hAnsi="Arial Narrow" w:cs="Times New Roman"/>
          <w:lang w:val="pt-PT" w:eastAsia="ar-SA"/>
        </w:rPr>
        <w:t xml:space="preserve"> de 2016.</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B37DAD"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GÓMEZ CLEMENTE</w:t>
      </w:r>
      <w:r w:rsidR="00BF514B" w:rsidRPr="00216E69">
        <w:rPr>
          <w:rFonts w:ascii="Arial Narrow" w:eastAsia="Times New Roman" w:hAnsi="Arial Narrow" w:cs="Times New Roman"/>
          <w:lang w:val="pt-PT" w:eastAsia="ar-SA"/>
        </w:rPr>
        <w:t>, X</w:t>
      </w:r>
      <w:r w:rsidR="00FF092F" w:rsidRPr="00216E69">
        <w:rPr>
          <w:rFonts w:ascii="Arial Narrow" w:eastAsia="Times New Roman" w:hAnsi="Arial Narrow" w:cs="Times New Roman"/>
          <w:lang w:val="pt-PT" w:eastAsia="ar-SA"/>
        </w:rPr>
        <w:t>.</w:t>
      </w:r>
      <w:r w:rsidR="00BF514B" w:rsidRPr="00216E69">
        <w:rPr>
          <w:rFonts w:ascii="Arial Narrow" w:eastAsia="Times New Roman" w:hAnsi="Arial Narrow" w:cs="Times New Roman"/>
          <w:lang w:val="pt-PT" w:eastAsia="ar-SA"/>
        </w:rPr>
        <w:t xml:space="preserve"> M</w:t>
      </w:r>
      <w:r w:rsidR="00FF092F" w:rsidRPr="00216E69">
        <w:rPr>
          <w:rFonts w:ascii="Arial Narrow" w:eastAsia="Times New Roman" w:hAnsi="Arial Narrow" w:cs="Times New Roman"/>
          <w:lang w:val="pt-PT" w:eastAsia="ar-SA"/>
        </w:rPr>
        <w:t>.</w:t>
      </w:r>
      <w:r>
        <w:rPr>
          <w:rFonts w:ascii="Arial Narrow" w:eastAsia="Times New Roman" w:hAnsi="Arial Narrow" w:cs="Times New Roman"/>
          <w:lang w:val="pt-PT" w:eastAsia="ar-SA"/>
        </w:rPr>
        <w:t>;</w:t>
      </w:r>
      <w:r w:rsidR="00BF514B" w:rsidRPr="00216E69">
        <w:rPr>
          <w:rFonts w:ascii="Arial Narrow" w:eastAsia="Times New Roman" w:hAnsi="Arial Narrow" w:cs="Times New Roman"/>
          <w:lang w:val="pt-PT" w:eastAsia="ar-SA"/>
        </w:rPr>
        <w:t xml:space="preserve"> </w:t>
      </w:r>
      <w:r>
        <w:rPr>
          <w:rFonts w:ascii="Arial Narrow" w:eastAsia="Times New Roman" w:hAnsi="Arial Narrow" w:cs="Times New Roman"/>
          <w:lang w:val="pt-PT" w:eastAsia="ar-SA"/>
        </w:rPr>
        <w:t>GÓMEZ GUINOVART</w:t>
      </w:r>
      <w:r w:rsidR="00DB3EC1" w:rsidRPr="00216E69">
        <w:rPr>
          <w:rFonts w:ascii="Arial Narrow" w:eastAsia="Times New Roman" w:hAnsi="Arial Narrow" w:cs="Times New Roman"/>
          <w:lang w:val="pt-PT" w:eastAsia="ar-SA"/>
        </w:rPr>
        <w:t>, X</w:t>
      </w:r>
      <w:r w:rsidR="00FF092F" w:rsidRPr="00216E69">
        <w:rPr>
          <w:rFonts w:ascii="Arial Narrow" w:eastAsia="Times New Roman" w:hAnsi="Arial Narrow" w:cs="Times New Roman"/>
          <w:lang w:val="pt-PT" w:eastAsia="ar-SA"/>
        </w:rPr>
        <w:t>.</w:t>
      </w:r>
      <w:r w:rsidR="00D267B9">
        <w:rPr>
          <w:rFonts w:ascii="Arial Narrow" w:eastAsia="Times New Roman" w:hAnsi="Arial Narrow" w:cs="Times New Roman"/>
          <w:lang w:val="pt-PT" w:eastAsia="ar-SA"/>
        </w:rPr>
        <w:t xml:space="preserve"> (</w:t>
      </w:r>
      <w:proofErr w:type="spellStart"/>
      <w:r w:rsidR="00D267B9">
        <w:rPr>
          <w:rFonts w:ascii="Arial Narrow" w:eastAsia="Times New Roman" w:hAnsi="Arial Narrow" w:cs="Times New Roman"/>
          <w:lang w:val="pt-PT" w:eastAsia="ar-SA"/>
        </w:rPr>
        <w:t>Coord</w:t>
      </w:r>
      <w:proofErr w:type="spellEnd"/>
      <w:r w:rsidR="006B432F">
        <w:rPr>
          <w:rFonts w:ascii="Arial Narrow" w:eastAsia="Times New Roman" w:hAnsi="Arial Narrow" w:cs="Times New Roman"/>
          <w:lang w:val="pt-PT" w:eastAsia="ar-SA"/>
        </w:rPr>
        <w:t>.).</w:t>
      </w:r>
      <w:r w:rsidR="00DB3EC1" w:rsidRPr="00216E69">
        <w:rPr>
          <w:rFonts w:ascii="Arial Narrow" w:eastAsia="Times New Roman" w:hAnsi="Arial Narrow" w:cs="Times New Roman"/>
          <w:lang w:val="pt-PT" w:eastAsia="ar-SA"/>
        </w:rPr>
        <w:t xml:space="preserve"> </w:t>
      </w:r>
      <w:proofErr w:type="spellStart"/>
      <w:r w:rsidR="00BF514B" w:rsidRPr="00216E69">
        <w:rPr>
          <w:rFonts w:ascii="Arial Narrow" w:eastAsia="Times New Roman" w:hAnsi="Arial Narrow" w:cs="Times New Roman"/>
          <w:lang w:val="pt-PT" w:eastAsia="ar-SA"/>
        </w:rPr>
        <w:t>Termoteca</w:t>
      </w:r>
      <w:proofErr w:type="spellEnd"/>
      <w:r w:rsidR="00BF514B" w:rsidRPr="00216E69">
        <w:rPr>
          <w:rFonts w:ascii="Arial Narrow" w:eastAsia="Times New Roman" w:hAnsi="Arial Narrow" w:cs="Times New Roman"/>
          <w:lang w:val="pt-PT" w:eastAsia="ar-SA"/>
        </w:rPr>
        <w:t xml:space="preserve"> –</w:t>
      </w:r>
      <w:r w:rsidR="00751A11">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 xml:space="preserve">Banco de </w:t>
      </w:r>
      <w:proofErr w:type="spellStart"/>
      <w:r w:rsidR="00BF514B" w:rsidRPr="00216E69">
        <w:rPr>
          <w:rFonts w:ascii="Arial Narrow" w:eastAsia="Times New Roman" w:hAnsi="Arial Narrow" w:cs="Times New Roman"/>
          <w:lang w:val="pt-PT" w:eastAsia="ar-SA"/>
        </w:rPr>
        <w:t>Datos</w:t>
      </w:r>
      <w:proofErr w:type="spellEnd"/>
      <w:r w:rsidR="00BF514B" w:rsidRPr="00216E69">
        <w:rPr>
          <w:rFonts w:ascii="Arial Narrow" w:eastAsia="Times New Roman" w:hAnsi="Arial Narrow" w:cs="Times New Roman"/>
          <w:lang w:val="pt-PT" w:eastAsia="ar-SA"/>
        </w:rPr>
        <w:t xml:space="preserve"> </w:t>
      </w:r>
      <w:proofErr w:type="spellStart"/>
      <w:r w:rsidR="00BF514B" w:rsidRPr="00216E69">
        <w:rPr>
          <w:rFonts w:ascii="Arial Narrow" w:eastAsia="Times New Roman" w:hAnsi="Arial Narrow" w:cs="Times New Roman"/>
          <w:lang w:val="pt-PT" w:eastAsia="ar-SA"/>
        </w:rPr>
        <w:t>Terminolóxic</w:t>
      </w:r>
      <w:r w:rsidR="00FF092F" w:rsidRPr="00216E69">
        <w:rPr>
          <w:rFonts w:ascii="Arial Narrow" w:eastAsia="Times New Roman" w:hAnsi="Arial Narrow" w:cs="Times New Roman"/>
          <w:lang w:val="pt-PT" w:eastAsia="ar-SA"/>
        </w:rPr>
        <w:t>o</w:t>
      </w:r>
      <w:proofErr w:type="spellEnd"/>
      <w:r w:rsidR="00FF092F" w:rsidRPr="00216E69">
        <w:rPr>
          <w:rFonts w:ascii="Arial Narrow" w:eastAsia="Times New Roman" w:hAnsi="Arial Narrow" w:cs="Times New Roman"/>
          <w:lang w:val="pt-PT" w:eastAsia="ar-SA"/>
        </w:rPr>
        <w:t xml:space="preserve"> da Universidade de Vigo</w:t>
      </w:r>
      <w:r w:rsidR="00BF514B" w:rsidRPr="00216E69">
        <w:rPr>
          <w:rFonts w:ascii="Arial Narrow" w:eastAsia="Times New Roman" w:hAnsi="Arial Narrow" w:cs="Times New Roman"/>
          <w:lang w:val="pt-PT" w:eastAsia="ar-SA"/>
        </w:rPr>
        <w:t>.</w:t>
      </w:r>
      <w:r w:rsidR="006B432F">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Vigo: Universidade de Vigo</w:t>
      </w:r>
      <w:r w:rsidR="006B432F">
        <w:rPr>
          <w:rFonts w:ascii="Arial Narrow" w:eastAsia="Times New Roman" w:hAnsi="Arial Narrow" w:cs="Times New Roman"/>
          <w:lang w:val="pt-PT" w:eastAsia="ar-SA"/>
        </w:rPr>
        <w:t>, 2006</w:t>
      </w:r>
      <w:r w:rsidR="00BF514B" w:rsidRPr="00216E69">
        <w:rPr>
          <w:rFonts w:ascii="Arial Narrow" w:eastAsia="Times New Roman" w:hAnsi="Arial Narrow" w:cs="Times New Roman"/>
          <w:lang w:val="pt-PT" w:eastAsia="ar-SA"/>
        </w:rPr>
        <w:t xml:space="preserve">. Disponível </w:t>
      </w:r>
      <w:proofErr w:type="gramStart"/>
      <w:r w:rsidR="00BF514B" w:rsidRPr="00216E69">
        <w:rPr>
          <w:rFonts w:ascii="Arial Narrow" w:eastAsia="Times New Roman" w:hAnsi="Arial Narrow" w:cs="Times New Roman"/>
          <w:lang w:val="pt-PT" w:eastAsia="ar-SA"/>
        </w:rPr>
        <w:t>em</w:t>
      </w:r>
      <w:proofErr w:type="gramEnd"/>
      <w:r w:rsidR="00317FB5">
        <w:rPr>
          <w:rFonts w:ascii="Arial Narrow" w:eastAsia="Times New Roman" w:hAnsi="Arial Narrow" w:cs="Times New Roman"/>
          <w:lang w:val="pt-PT" w:eastAsia="ar-SA"/>
        </w:rPr>
        <w:t>:</w:t>
      </w:r>
      <w:r w:rsidR="00BF514B" w:rsidRPr="00216E69">
        <w:rPr>
          <w:rFonts w:ascii="Arial Narrow" w:eastAsia="Times New Roman" w:hAnsi="Arial Narrow" w:cs="Times New Roman"/>
          <w:lang w:val="pt-PT" w:eastAsia="ar-SA"/>
        </w:rPr>
        <w:t xml:space="preserve"> &lt;http://sli.uvigo.es/termoteca/&gt;.</w:t>
      </w:r>
      <w:r w:rsidR="00317FB5">
        <w:rPr>
          <w:rFonts w:ascii="Arial Narrow" w:eastAsia="Times New Roman" w:hAnsi="Arial Narrow" w:cs="Times New Roman"/>
          <w:lang w:val="pt-PT" w:eastAsia="ar-SA"/>
        </w:rPr>
        <w:t xml:space="preserve"> Acesso </w:t>
      </w:r>
      <w:proofErr w:type="gramStart"/>
      <w:r w:rsidR="00317FB5" w:rsidRPr="00216E69">
        <w:rPr>
          <w:rFonts w:ascii="Arial Narrow" w:eastAsia="Times New Roman" w:hAnsi="Arial Narrow" w:cs="Times New Roman"/>
          <w:lang w:val="pt-PT" w:eastAsia="ar-SA"/>
        </w:rPr>
        <w:t>em</w:t>
      </w:r>
      <w:proofErr w:type="gramEnd"/>
      <w:r w:rsidR="00317FB5">
        <w:rPr>
          <w:rFonts w:ascii="Arial Narrow" w:eastAsia="Times New Roman" w:hAnsi="Arial Narrow" w:cs="Times New Roman"/>
          <w:lang w:val="pt-PT" w:eastAsia="ar-SA"/>
        </w:rPr>
        <w:t>:</w:t>
      </w:r>
      <w:r w:rsidR="00317FB5" w:rsidRPr="00216E69">
        <w:rPr>
          <w:rFonts w:ascii="Arial Narrow" w:eastAsia="Times New Roman" w:hAnsi="Arial Narrow" w:cs="Times New Roman"/>
          <w:lang w:val="pt-PT" w:eastAsia="ar-SA"/>
        </w:rPr>
        <w:t xml:space="preserve"> 1 de </w:t>
      </w:r>
      <w:proofErr w:type="spellStart"/>
      <w:r w:rsidR="00317FB5" w:rsidRPr="00216E69">
        <w:rPr>
          <w:rFonts w:ascii="Arial Narrow" w:eastAsia="Times New Roman" w:hAnsi="Arial Narrow" w:cs="Times New Roman"/>
          <w:lang w:val="pt-PT" w:eastAsia="ar-SA"/>
        </w:rPr>
        <w:t>j</w:t>
      </w:r>
      <w:r w:rsidR="00317FB5">
        <w:rPr>
          <w:rFonts w:ascii="Arial Narrow" w:eastAsia="Times New Roman" w:hAnsi="Arial Narrow" w:cs="Times New Roman"/>
          <w:lang w:val="pt-PT" w:eastAsia="ar-SA"/>
        </w:rPr>
        <w:t>unho</w:t>
      </w:r>
      <w:proofErr w:type="spellEnd"/>
      <w:r w:rsidR="00317FB5">
        <w:rPr>
          <w:rFonts w:ascii="Arial Narrow" w:eastAsia="Times New Roman" w:hAnsi="Arial Narrow" w:cs="Times New Roman"/>
          <w:lang w:val="pt-PT" w:eastAsia="ar-SA"/>
        </w:rPr>
        <w:t xml:space="preserve"> de 2016.</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751A11" w:rsidP="00216E69">
      <w:pPr>
        <w:suppressAutoHyphens/>
        <w:spacing w:after="0" w:line="240" w:lineRule="auto"/>
        <w:jc w:val="both"/>
        <w:rPr>
          <w:rFonts w:ascii="Arial Narrow" w:eastAsia="Times New Roman" w:hAnsi="Arial Narrow" w:cs="Times New Roman"/>
          <w:lang w:val="pt-PT" w:eastAsia="ar-SA"/>
        </w:rPr>
      </w:pPr>
      <w:r w:rsidRPr="00F1734B">
        <w:rPr>
          <w:rFonts w:ascii="Arial Narrow" w:eastAsia="Times New Roman" w:hAnsi="Arial Narrow" w:cs="Times New Roman"/>
          <w:lang w:val="pt-PT" w:eastAsia="ar-SA"/>
        </w:rPr>
        <w:t>ILTEC</w:t>
      </w:r>
      <w:r w:rsidR="00DB3EC1" w:rsidRPr="00F1734B">
        <w:rPr>
          <w:rFonts w:ascii="Arial Narrow" w:eastAsia="Times New Roman" w:hAnsi="Arial Narrow" w:cs="Times New Roman"/>
          <w:lang w:val="pt-PT" w:eastAsia="ar-SA"/>
        </w:rPr>
        <w:t>.</w:t>
      </w:r>
      <w:r w:rsidR="00FF092F" w:rsidRPr="00F1734B">
        <w:rPr>
          <w:rFonts w:ascii="Arial Narrow" w:eastAsia="Times New Roman" w:hAnsi="Arial Narrow" w:cs="Times New Roman"/>
          <w:lang w:val="pt-PT" w:eastAsia="ar-SA"/>
        </w:rPr>
        <w:t xml:space="preserve"> </w:t>
      </w:r>
      <w:r w:rsidR="00BF514B" w:rsidRPr="00F1734B">
        <w:rPr>
          <w:rFonts w:ascii="Arial Narrow" w:eastAsia="Times New Roman" w:hAnsi="Arial Narrow" w:cs="Times New Roman"/>
          <w:lang w:val="pt-PT" w:eastAsia="ar-SA"/>
        </w:rPr>
        <w:t>Instituto de Ling</w:t>
      </w:r>
      <w:r w:rsidR="00FF092F" w:rsidRPr="00F1734B">
        <w:rPr>
          <w:rFonts w:ascii="Arial Narrow" w:eastAsia="Times New Roman" w:hAnsi="Arial Narrow" w:cs="Times New Roman"/>
          <w:lang w:val="pt-PT" w:eastAsia="ar-SA"/>
        </w:rPr>
        <w:t>uística Teórica e Computacional</w:t>
      </w:r>
      <w:r w:rsidR="00814CEE" w:rsidRPr="00F1734B">
        <w:rPr>
          <w:rFonts w:ascii="Arial Narrow" w:eastAsia="Times New Roman" w:hAnsi="Arial Narrow" w:cs="Times New Roman"/>
          <w:lang w:val="pt-PT" w:eastAsia="ar-SA"/>
        </w:rPr>
        <w:t>. 1988</w:t>
      </w:r>
      <w:r w:rsidR="00BF514B" w:rsidRPr="00F1734B">
        <w:rPr>
          <w:rFonts w:ascii="Arial Narrow" w:eastAsia="Times New Roman" w:hAnsi="Arial Narrow" w:cs="Times New Roman"/>
          <w:lang w:val="pt-PT" w:eastAsia="ar-SA"/>
        </w:rPr>
        <w:t xml:space="preserve">. </w:t>
      </w:r>
      <w:r w:rsidR="00814CEE" w:rsidRPr="00F1734B">
        <w:rPr>
          <w:rFonts w:ascii="Arial Narrow" w:eastAsia="Times New Roman" w:hAnsi="Arial Narrow" w:cs="Times New Roman"/>
          <w:lang w:val="pt-PT" w:eastAsia="ar-SA"/>
        </w:rPr>
        <w:t xml:space="preserve">Disponível </w:t>
      </w:r>
      <w:proofErr w:type="gramStart"/>
      <w:r w:rsidR="00814CEE" w:rsidRPr="00F1734B">
        <w:rPr>
          <w:rFonts w:ascii="Arial Narrow" w:eastAsia="Times New Roman" w:hAnsi="Arial Narrow" w:cs="Times New Roman"/>
          <w:lang w:val="pt-PT" w:eastAsia="ar-SA"/>
        </w:rPr>
        <w:t>em</w:t>
      </w:r>
      <w:proofErr w:type="gramEnd"/>
      <w:r w:rsidR="00814CEE" w:rsidRPr="00F1734B">
        <w:rPr>
          <w:rFonts w:ascii="Arial Narrow" w:eastAsia="Times New Roman" w:hAnsi="Arial Narrow" w:cs="Times New Roman"/>
          <w:lang w:val="pt-PT" w:eastAsia="ar-SA"/>
        </w:rPr>
        <w:t>:</w:t>
      </w:r>
      <w:r w:rsidR="00BF514B" w:rsidRPr="00F1734B">
        <w:rPr>
          <w:rFonts w:ascii="Arial Narrow" w:eastAsia="Times New Roman" w:hAnsi="Arial Narrow" w:cs="Times New Roman"/>
          <w:lang w:val="pt-PT" w:eastAsia="ar-SA"/>
        </w:rPr>
        <w:t xml:space="preserve"> &lt;</w:t>
      </w:r>
      <w:r w:rsidR="00F1734B" w:rsidRPr="009A5C4F">
        <w:rPr>
          <w:rFonts w:ascii="Arial Narrow" w:eastAsia="Times New Roman" w:hAnsi="Arial Narrow" w:cs="Times New Roman"/>
          <w:lang w:val="pt-PT" w:eastAsia="ar-SA"/>
        </w:rPr>
        <w:t>http://www.iltec.pt/iltec/index.html</w:t>
      </w:r>
      <w:r w:rsidR="00BF514B" w:rsidRPr="00F1734B">
        <w:rPr>
          <w:rFonts w:ascii="Arial Narrow" w:eastAsia="Times New Roman" w:hAnsi="Arial Narrow" w:cs="Times New Roman"/>
          <w:lang w:val="pt-PT" w:eastAsia="ar-SA"/>
        </w:rPr>
        <w:t>&gt;.</w:t>
      </w:r>
      <w:r w:rsidR="00F1734B">
        <w:rPr>
          <w:rFonts w:ascii="Arial Narrow" w:eastAsia="Times New Roman" w:hAnsi="Arial Narrow" w:cs="Times New Roman"/>
          <w:lang w:val="pt-PT" w:eastAsia="ar-SA"/>
        </w:rPr>
        <w:t xml:space="preserve"> Acesso </w:t>
      </w:r>
      <w:proofErr w:type="gramStart"/>
      <w:r w:rsidR="00F1734B" w:rsidRPr="00216E69">
        <w:rPr>
          <w:rFonts w:ascii="Arial Narrow" w:eastAsia="Times New Roman" w:hAnsi="Arial Narrow" w:cs="Times New Roman"/>
          <w:lang w:val="pt-PT" w:eastAsia="ar-SA"/>
        </w:rPr>
        <w:t>em</w:t>
      </w:r>
      <w:proofErr w:type="gramEnd"/>
      <w:r w:rsidR="00F1734B">
        <w:rPr>
          <w:rFonts w:ascii="Arial Narrow" w:eastAsia="Times New Roman" w:hAnsi="Arial Narrow" w:cs="Times New Roman"/>
          <w:lang w:val="pt-PT" w:eastAsia="ar-SA"/>
        </w:rPr>
        <w:t>:</w:t>
      </w:r>
      <w:r w:rsidR="00F1734B" w:rsidRPr="00216E69">
        <w:rPr>
          <w:rFonts w:ascii="Arial Narrow" w:eastAsia="Times New Roman" w:hAnsi="Arial Narrow" w:cs="Times New Roman"/>
          <w:lang w:val="pt-PT" w:eastAsia="ar-SA"/>
        </w:rPr>
        <w:t xml:space="preserve"> 1 de </w:t>
      </w:r>
      <w:proofErr w:type="spellStart"/>
      <w:r w:rsidR="00F1734B" w:rsidRPr="00216E69">
        <w:rPr>
          <w:rFonts w:ascii="Arial Narrow" w:eastAsia="Times New Roman" w:hAnsi="Arial Narrow" w:cs="Times New Roman"/>
          <w:lang w:val="pt-PT" w:eastAsia="ar-SA"/>
        </w:rPr>
        <w:t>j</w:t>
      </w:r>
      <w:r w:rsidR="00F1734B">
        <w:rPr>
          <w:rFonts w:ascii="Arial Narrow" w:eastAsia="Times New Roman" w:hAnsi="Arial Narrow" w:cs="Times New Roman"/>
          <w:lang w:val="pt-PT" w:eastAsia="ar-SA"/>
        </w:rPr>
        <w:t>unho</w:t>
      </w:r>
      <w:proofErr w:type="spellEnd"/>
      <w:r w:rsidR="00F1734B">
        <w:rPr>
          <w:rFonts w:ascii="Arial Narrow" w:eastAsia="Times New Roman" w:hAnsi="Arial Narrow" w:cs="Times New Roman"/>
          <w:lang w:val="pt-PT" w:eastAsia="ar-SA"/>
        </w:rPr>
        <w:t xml:space="preserve"> de 2016.</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6748F8"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LIMA</w:t>
      </w:r>
      <w:r w:rsidR="0074172A" w:rsidRPr="00216E69">
        <w:rPr>
          <w:rFonts w:ascii="Arial Narrow" w:eastAsia="Times New Roman" w:hAnsi="Arial Narrow" w:cs="Times New Roman"/>
          <w:lang w:val="pt-PT" w:eastAsia="ar-SA"/>
        </w:rPr>
        <w:t>, A.</w:t>
      </w:r>
      <w:r w:rsidR="00DB3EC1" w:rsidRPr="00216E69">
        <w:rPr>
          <w:rFonts w:ascii="Arial Narrow" w:eastAsia="Times New Roman" w:hAnsi="Arial Narrow" w:cs="Times New Roman"/>
          <w:lang w:val="pt-PT" w:eastAsia="ar-SA"/>
        </w:rPr>
        <w:t xml:space="preserve"> I</w:t>
      </w:r>
      <w:r w:rsidR="0074172A"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Para uma Análise Con</w:t>
      </w:r>
      <w:r w:rsidR="0074172A" w:rsidRPr="00216E69">
        <w:rPr>
          <w:rFonts w:ascii="Arial Narrow" w:eastAsia="Times New Roman" w:hAnsi="Arial Narrow" w:cs="Times New Roman"/>
          <w:lang w:val="pt-PT" w:eastAsia="ar-SA"/>
        </w:rPr>
        <w:t>trastiva da Neologia do Turismo</w:t>
      </w:r>
      <w:r w:rsidR="00BF514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Terminologias</w:t>
      </w:r>
      <w:r w:rsidR="00BF514B" w:rsidRPr="00216E69">
        <w:rPr>
          <w:rFonts w:ascii="Arial Narrow" w:eastAsia="Times New Roman" w:hAnsi="Arial Narrow" w:cs="Times New Roman"/>
          <w:lang w:val="pt-PT" w:eastAsia="ar-SA"/>
        </w:rPr>
        <w:t xml:space="preserve">, 2, </w:t>
      </w:r>
      <w:r w:rsidR="00477550">
        <w:rPr>
          <w:rFonts w:ascii="Arial Narrow" w:eastAsia="Times New Roman" w:hAnsi="Arial Narrow" w:cs="Times New Roman"/>
          <w:lang w:val="pt-PT" w:eastAsia="ar-SA"/>
        </w:rPr>
        <w:t xml:space="preserve">p. 61-85, </w:t>
      </w:r>
      <w:r w:rsidR="00477550" w:rsidRPr="00216E69">
        <w:rPr>
          <w:rFonts w:ascii="Arial Narrow" w:eastAsia="Times New Roman" w:hAnsi="Arial Narrow" w:cs="Times New Roman"/>
          <w:lang w:val="pt-PT" w:eastAsia="ar-SA"/>
        </w:rPr>
        <w:t>1990a</w:t>
      </w:r>
      <w:r w:rsidR="00477550">
        <w:rPr>
          <w:rFonts w:ascii="Arial Narrow" w:eastAsia="Times New Roman" w:hAnsi="Arial Narrow" w:cs="Times New Roman"/>
          <w:lang w:val="pt-PT" w:eastAsia="ar-SA"/>
        </w:rPr>
        <w:t>.</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6748F8"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LIMA</w:t>
      </w:r>
      <w:r w:rsidR="0074172A" w:rsidRPr="00216E69">
        <w:rPr>
          <w:rFonts w:ascii="Arial Narrow" w:eastAsia="Times New Roman" w:hAnsi="Arial Narrow" w:cs="Times New Roman"/>
          <w:lang w:val="pt-PT" w:eastAsia="ar-SA"/>
        </w:rPr>
        <w:t xml:space="preserve">, A. I. </w:t>
      </w:r>
      <w:r w:rsidR="00BF514B" w:rsidRPr="00216E69">
        <w:rPr>
          <w:rFonts w:ascii="Arial Narrow" w:eastAsia="Times New Roman" w:hAnsi="Arial Narrow" w:cs="Times New Roman"/>
          <w:lang w:val="pt-PT" w:eastAsia="ar-SA"/>
        </w:rPr>
        <w:t>Vocabulário do Turismo: Banalização ou Especialização? Uma Abordagem do Vocabulário da Imprensa Especializada do Turismo, através</w:t>
      </w:r>
      <w:r w:rsidR="0074172A" w:rsidRPr="00216E69">
        <w:rPr>
          <w:rFonts w:ascii="Arial Narrow" w:eastAsia="Times New Roman" w:hAnsi="Arial Narrow" w:cs="Times New Roman"/>
          <w:lang w:val="pt-PT" w:eastAsia="ar-SA"/>
        </w:rPr>
        <w:t xml:space="preserve"> da sua Terminologia e Neologia</w:t>
      </w:r>
      <w:r w:rsidR="00BF514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Terminologias</w:t>
      </w:r>
      <w:r w:rsidR="00BF514B" w:rsidRPr="00216E69">
        <w:rPr>
          <w:rFonts w:ascii="Arial Narrow" w:eastAsia="Times New Roman" w:hAnsi="Arial Narrow" w:cs="Times New Roman"/>
          <w:lang w:val="pt-PT" w:eastAsia="ar-SA"/>
        </w:rPr>
        <w:t xml:space="preserve">, 1, </w:t>
      </w:r>
      <w:r w:rsidR="00477550">
        <w:rPr>
          <w:rFonts w:ascii="Arial Narrow" w:eastAsia="Times New Roman" w:hAnsi="Arial Narrow" w:cs="Times New Roman"/>
          <w:lang w:val="pt-PT" w:eastAsia="ar-SA"/>
        </w:rPr>
        <w:t xml:space="preserve">p. 62-92, </w:t>
      </w:r>
      <w:r w:rsidR="00477550" w:rsidRPr="00216E69">
        <w:rPr>
          <w:rFonts w:ascii="Arial Narrow" w:eastAsia="Times New Roman" w:hAnsi="Arial Narrow" w:cs="Times New Roman"/>
          <w:lang w:val="pt-PT" w:eastAsia="ar-SA"/>
        </w:rPr>
        <w:t>1990b</w:t>
      </w:r>
      <w:r w:rsidR="00477550">
        <w:rPr>
          <w:rFonts w:ascii="Arial Narrow" w:eastAsia="Times New Roman" w:hAnsi="Arial Narrow" w:cs="Times New Roman"/>
          <w:lang w:val="pt-PT" w:eastAsia="ar-SA"/>
        </w:rPr>
        <w:t>.</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6748F8"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LIMA</w:t>
      </w:r>
      <w:r w:rsidR="00DB3EC1" w:rsidRPr="00216E69">
        <w:rPr>
          <w:rFonts w:ascii="Arial Narrow" w:eastAsia="Times New Roman" w:hAnsi="Arial Narrow" w:cs="Times New Roman"/>
          <w:lang w:val="pt-PT" w:eastAsia="ar-SA"/>
        </w:rPr>
        <w:t>, A</w:t>
      </w:r>
      <w:r w:rsidR="00936F50">
        <w:rPr>
          <w:rFonts w:ascii="Arial Narrow" w:eastAsia="Times New Roman" w:hAnsi="Arial Narrow" w:cs="Times New Roman"/>
          <w:lang w:val="pt-PT" w:eastAsia="ar-SA"/>
        </w:rPr>
        <w:t>. I.</w:t>
      </w:r>
      <w:r w:rsidR="00C44B10"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Urgência de uma Terminologia do Turismo: Situação Actual e De</w:t>
      </w:r>
      <w:r w:rsidR="00C44B10" w:rsidRPr="00216E69">
        <w:rPr>
          <w:rFonts w:ascii="Arial Narrow" w:eastAsia="Times New Roman" w:hAnsi="Arial Narrow" w:cs="Times New Roman"/>
          <w:lang w:val="pt-PT" w:eastAsia="ar-SA"/>
        </w:rPr>
        <w:t>scrição de um Projecto em Curso</w:t>
      </w:r>
      <w:r w:rsidR="00BF514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Terminologias</w:t>
      </w:r>
      <w:r w:rsidR="00BF514B" w:rsidRPr="00216E69">
        <w:rPr>
          <w:rFonts w:ascii="Arial Narrow" w:eastAsia="Times New Roman" w:hAnsi="Arial Narrow" w:cs="Times New Roman"/>
          <w:lang w:val="pt-PT" w:eastAsia="ar-SA"/>
        </w:rPr>
        <w:t xml:space="preserve">, 5/6, </w:t>
      </w:r>
      <w:r w:rsidR="00936F50">
        <w:rPr>
          <w:rFonts w:ascii="Arial Narrow" w:eastAsia="Times New Roman" w:hAnsi="Arial Narrow" w:cs="Times New Roman"/>
          <w:lang w:val="pt-PT" w:eastAsia="ar-SA"/>
        </w:rPr>
        <w:t xml:space="preserve">p. </w:t>
      </w:r>
      <w:r w:rsidR="00BF514B" w:rsidRPr="00216E69">
        <w:rPr>
          <w:rFonts w:ascii="Arial Narrow" w:eastAsia="Times New Roman" w:hAnsi="Arial Narrow" w:cs="Times New Roman"/>
          <w:lang w:val="pt-PT" w:eastAsia="ar-SA"/>
        </w:rPr>
        <w:t>77-91</w:t>
      </w:r>
      <w:r w:rsidR="00936F50">
        <w:rPr>
          <w:rFonts w:ascii="Arial Narrow" w:eastAsia="Times New Roman" w:hAnsi="Arial Narrow" w:cs="Times New Roman"/>
          <w:lang w:val="pt-PT" w:eastAsia="ar-SA"/>
        </w:rPr>
        <w:t>, 1992</w:t>
      </w:r>
      <w:r w:rsidR="00BF514B" w:rsidRPr="00216E69">
        <w:rPr>
          <w:rFonts w:ascii="Arial Narrow" w:eastAsia="Times New Roman" w:hAnsi="Arial Narrow" w:cs="Times New Roman"/>
          <w:lang w:val="pt-PT" w:eastAsia="ar-SA"/>
        </w:rPr>
        <w:t>.</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6748F8"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LINO</w:t>
      </w:r>
      <w:r w:rsidR="00BF514B" w:rsidRPr="00216E69">
        <w:rPr>
          <w:rFonts w:ascii="Arial Narrow" w:eastAsia="Times New Roman" w:hAnsi="Arial Narrow" w:cs="Times New Roman"/>
          <w:lang w:val="pt-PT" w:eastAsia="ar-SA"/>
        </w:rPr>
        <w:t>, M</w:t>
      </w:r>
      <w:r w:rsidR="001B6152" w:rsidRPr="00216E69">
        <w:rPr>
          <w:rFonts w:ascii="Arial Narrow" w:eastAsia="Times New Roman" w:hAnsi="Arial Narrow" w:cs="Times New Roman"/>
          <w:lang w:val="pt-PT" w:eastAsia="ar-SA"/>
        </w:rPr>
        <w:t>.</w:t>
      </w:r>
      <w:r w:rsidR="00DB3EC1" w:rsidRPr="00216E69">
        <w:rPr>
          <w:rFonts w:ascii="Arial Narrow" w:eastAsia="Times New Roman" w:hAnsi="Arial Narrow" w:cs="Times New Roman"/>
          <w:lang w:val="pt-PT" w:eastAsia="ar-SA"/>
        </w:rPr>
        <w:t xml:space="preserve"> T</w:t>
      </w:r>
      <w:r w:rsidR="001B6152" w:rsidRPr="00216E69">
        <w:rPr>
          <w:rFonts w:ascii="Arial Narrow" w:eastAsia="Times New Roman" w:hAnsi="Arial Narrow" w:cs="Times New Roman"/>
          <w:lang w:val="pt-PT" w:eastAsia="ar-SA"/>
        </w:rPr>
        <w:t>. Terminologia do Turismo</w:t>
      </w:r>
      <w:r w:rsidR="00BF514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Terminologias</w:t>
      </w:r>
      <w:r w:rsidR="00BF514B" w:rsidRPr="00216E69">
        <w:rPr>
          <w:rFonts w:ascii="Arial Narrow" w:eastAsia="Times New Roman" w:hAnsi="Arial Narrow" w:cs="Times New Roman"/>
          <w:lang w:val="pt-PT" w:eastAsia="ar-SA"/>
        </w:rPr>
        <w:t xml:space="preserve">, 5/6, </w:t>
      </w:r>
      <w:r w:rsidR="00973539">
        <w:rPr>
          <w:rFonts w:ascii="Arial Narrow" w:eastAsia="Times New Roman" w:hAnsi="Arial Narrow" w:cs="Times New Roman"/>
          <w:lang w:val="pt-PT" w:eastAsia="ar-SA"/>
        </w:rPr>
        <w:t xml:space="preserve">p. </w:t>
      </w:r>
      <w:r w:rsidR="00BF514B" w:rsidRPr="00216E69">
        <w:rPr>
          <w:rFonts w:ascii="Arial Narrow" w:eastAsia="Times New Roman" w:hAnsi="Arial Narrow" w:cs="Times New Roman"/>
          <w:lang w:val="pt-PT" w:eastAsia="ar-SA"/>
        </w:rPr>
        <w:t>69-76</w:t>
      </w:r>
      <w:r w:rsidR="00973539">
        <w:rPr>
          <w:rFonts w:ascii="Arial Narrow" w:eastAsia="Times New Roman" w:hAnsi="Arial Narrow" w:cs="Times New Roman"/>
          <w:lang w:val="pt-PT" w:eastAsia="ar-SA"/>
        </w:rPr>
        <w:t>, 1992</w:t>
      </w:r>
      <w:r w:rsidR="00BF514B" w:rsidRPr="00216E69">
        <w:rPr>
          <w:rFonts w:ascii="Arial Narrow" w:eastAsia="Times New Roman" w:hAnsi="Arial Narrow" w:cs="Times New Roman"/>
          <w:lang w:val="pt-PT" w:eastAsia="ar-SA"/>
        </w:rPr>
        <w:t>.</w:t>
      </w:r>
    </w:p>
    <w:p w:rsidR="00971EBF" w:rsidRDefault="00971EBF" w:rsidP="00216E69">
      <w:pPr>
        <w:suppressAutoHyphens/>
        <w:spacing w:after="0" w:line="240" w:lineRule="auto"/>
        <w:jc w:val="both"/>
        <w:rPr>
          <w:rFonts w:ascii="Arial Narrow" w:eastAsia="Times New Roman" w:hAnsi="Arial Narrow" w:cs="Times New Roman"/>
          <w:lang w:val="pt-PT" w:eastAsia="ar-SA"/>
        </w:rPr>
      </w:pPr>
    </w:p>
    <w:p w:rsidR="00971EBF" w:rsidRPr="00477550" w:rsidRDefault="00971EBF" w:rsidP="00971EBF">
      <w:pPr>
        <w:suppressAutoHyphens/>
        <w:spacing w:after="0" w:line="240" w:lineRule="auto"/>
        <w:jc w:val="both"/>
        <w:rPr>
          <w:rFonts w:ascii="Arial Narrow" w:eastAsia="Times New Roman" w:hAnsi="Arial Narrow" w:cs="Times New Roman"/>
          <w:lang w:val="pt-PT" w:eastAsia="ar-SA"/>
        </w:rPr>
      </w:pPr>
      <w:bookmarkStart w:id="0" w:name="_GoBack"/>
      <w:bookmarkEnd w:id="0"/>
      <w:r w:rsidRPr="0058352C">
        <w:rPr>
          <w:rFonts w:ascii="Arial Narrow" w:hAnsi="Arial Narrow"/>
          <w:lang w:val="pt-PT"/>
        </w:rPr>
        <w:t>M</w:t>
      </w:r>
      <w:r w:rsidR="00A067C5">
        <w:rPr>
          <w:rFonts w:ascii="Arial Narrow" w:hAnsi="Arial Narrow"/>
          <w:lang w:val="pt-PT"/>
        </w:rPr>
        <w:t>ARRAFA</w:t>
      </w:r>
      <w:r w:rsidRPr="0058352C">
        <w:rPr>
          <w:rFonts w:ascii="Arial Narrow" w:hAnsi="Arial Narrow"/>
          <w:lang w:val="pt-PT"/>
        </w:rPr>
        <w:t>, P.</w:t>
      </w:r>
      <w:r w:rsidR="00D267B9">
        <w:rPr>
          <w:rFonts w:ascii="Arial Narrow" w:hAnsi="Arial Narrow"/>
          <w:lang w:val="pt-PT"/>
        </w:rPr>
        <w:t xml:space="preserve"> </w:t>
      </w:r>
      <w:proofErr w:type="spellStart"/>
      <w:r w:rsidR="00D267B9">
        <w:rPr>
          <w:rFonts w:ascii="Arial Narrow" w:hAnsi="Arial Narrow"/>
          <w:lang w:val="pt-PT"/>
        </w:rPr>
        <w:t>et</w:t>
      </w:r>
      <w:proofErr w:type="spellEnd"/>
      <w:r w:rsidR="00D267B9">
        <w:rPr>
          <w:rFonts w:ascii="Arial Narrow" w:hAnsi="Arial Narrow"/>
          <w:lang w:val="pt-PT"/>
        </w:rPr>
        <w:t xml:space="preserve"> al.</w:t>
      </w:r>
      <w:r w:rsidRPr="0058352C">
        <w:rPr>
          <w:rFonts w:ascii="Arial Narrow" w:hAnsi="Arial Narrow"/>
          <w:lang w:val="pt-PT"/>
        </w:rPr>
        <w:t xml:space="preserve"> </w:t>
      </w:r>
      <w:proofErr w:type="spellStart"/>
      <w:r w:rsidRPr="0058352C">
        <w:rPr>
          <w:rFonts w:ascii="Arial Narrow" w:hAnsi="Arial Narrow"/>
          <w:i/>
          <w:iCs/>
          <w:lang w:val="pt-PT"/>
        </w:rPr>
        <w:t>LexTec</w:t>
      </w:r>
      <w:proofErr w:type="spellEnd"/>
      <w:r w:rsidRPr="0058352C">
        <w:rPr>
          <w:rFonts w:ascii="Arial Narrow" w:hAnsi="Arial Narrow"/>
          <w:i/>
          <w:iCs/>
          <w:lang w:val="pt-PT"/>
        </w:rPr>
        <w:t>. Léxico Técnico do Português: Ambiente, Banca, Comércio, Construção Civil, Direito Comercial Internacional, Economia e Gestão de Empresas, Energia, Seguros, Turismo, Telecomunicações</w:t>
      </w:r>
      <w:r w:rsidRPr="0058352C">
        <w:rPr>
          <w:rFonts w:ascii="Arial Narrow" w:hAnsi="Arial Narrow"/>
          <w:lang w:val="pt-PT"/>
        </w:rPr>
        <w:t xml:space="preserve">. Instituto Camões, 2009. Disponível </w:t>
      </w:r>
      <w:proofErr w:type="gramStart"/>
      <w:r w:rsidRPr="0058352C">
        <w:rPr>
          <w:rFonts w:ascii="Arial Narrow" w:hAnsi="Arial Narrow"/>
          <w:lang w:val="pt-PT"/>
        </w:rPr>
        <w:t>em</w:t>
      </w:r>
      <w:proofErr w:type="gramEnd"/>
      <w:r w:rsidRPr="0058352C">
        <w:rPr>
          <w:rFonts w:ascii="Arial Narrow" w:hAnsi="Arial Narrow"/>
          <w:lang w:val="pt-PT"/>
        </w:rPr>
        <w:t xml:space="preserve">: </w:t>
      </w:r>
      <w:r w:rsidRPr="0058352C">
        <w:rPr>
          <w:rFonts w:ascii="Arial Narrow" w:eastAsia="Times New Roman" w:hAnsi="Arial Narrow" w:cs="Times New Roman"/>
          <w:lang w:val="pt-PT" w:eastAsia="ar-SA"/>
        </w:rPr>
        <w:t>&lt;</w:t>
      </w:r>
      <w:r w:rsidRPr="0058352C">
        <w:rPr>
          <w:rFonts w:ascii="Arial Narrow" w:hAnsi="Arial Narrow"/>
          <w:lang w:val="pt-PT"/>
        </w:rPr>
        <w:t>http://instituto-camoes.pt/lextec</w:t>
      </w:r>
      <w:r w:rsidRPr="0058352C">
        <w:rPr>
          <w:rFonts w:ascii="Arial Narrow" w:eastAsia="Times New Roman" w:hAnsi="Arial Narrow" w:cs="Times New Roman"/>
          <w:lang w:val="pt-PT" w:eastAsia="ar-SA"/>
        </w:rPr>
        <w:t>&gt;</w:t>
      </w:r>
      <w:r w:rsidRPr="0058352C">
        <w:rPr>
          <w:rFonts w:ascii="Arial Narrow" w:hAnsi="Arial Narrow"/>
          <w:lang w:val="pt-PT"/>
        </w:rPr>
        <w:t xml:space="preserve">. </w:t>
      </w:r>
      <w:r w:rsidRPr="0058352C">
        <w:rPr>
          <w:rFonts w:ascii="Arial Narrow" w:eastAsia="Times New Roman" w:hAnsi="Arial Narrow" w:cs="Times New Roman"/>
          <w:lang w:val="pt-PT" w:eastAsia="ar-SA"/>
        </w:rPr>
        <w:t xml:space="preserve">Acesso </w:t>
      </w:r>
      <w:proofErr w:type="gramStart"/>
      <w:r w:rsidRPr="0058352C">
        <w:rPr>
          <w:rFonts w:ascii="Arial Narrow" w:eastAsia="Times New Roman" w:hAnsi="Arial Narrow" w:cs="Times New Roman"/>
          <w:lang w:val="pt-PT" w:eastAsia="ar-SA"/>
        </w:rPr>
        <w:t>em</w:t>
      </w:r>
      <w:proofErr w:type="gramEnd"/>
      <w:r w:rsidRPr="0058352C">
        <w:rPr>
          <w:rFonts w:ascii="Arial Narrow" w:eastAsia="Times New Roman" w:hAnsi="Arial Narrow" w:cs="Times New Roman"/>
          <w:lang w:val="pt-PT" w:eastAsia="ar-SA"/>
        </w:rPr>
        <w:t xml:space="preserve">: 1 de </w:t>
      </w:r>
      <w:proofErr w:type="spellStart"/>
      <w:r w:rsidRPr="0058352C">
        <w:rPr>
          <w:rFonts w:ascii="Arial Narrow" w:eastAsia="Times New Roman" w:hAnsi="Arial Narrow" w:cs="Times New Roman"/>
          <w:lang w:val="pt-PT" w:eastAsia="ar-SA"/>
        </w:rPr>
        <w:t>junho</w:t>
      </w:r>
      <w:proofErr w:type="spellEnd"/>
      <w:r w:rsidRPr="0058352C">
        <w:rPr>
          <w:rFonts w:ascii="Arial Narrow" w:eastAsia="Times New Roman" w:hAnsi="Arial Narrow" w:cs="Times New Roman"/>
          <w:lang w:val="pt-PT" w:eastAsia="ar-SA"/>
        </w:rPr>
        <w:t xml:space="preserve"> de 2016.</w:t>
      </w:r>
    </w:p>
    <w:p w:rsidR="00971EBF" w:rsidRPr="00216E69" w:rsidRDefault="00971EBF"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6748F8"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MINIS</w:t>
      </w:r>
      <w:r w:rsidR="00603924">
        <w:rPr>
          <w:rFonts w:ascii="Arial Narrow" w:eastAsia="Times New Roman" w:hAnsi="Arial Narrow" w:cs="Times New Roman"/>
          <w:lang w:val="pt-PT" w:eastAsia="ar-SA"/>
        </w:rPr>
        <w:t>TÉRIO DA ECONOMIA E DA INOVAÇÃO</w:t>
      </w:r>
      <w:r w:rsidR="00DB3EC1" w:rsidRPr="00216E69">
        <w:rPr>
          <w:rFonts w:ascii="Arial Narrow" w:eastAsia="Times New Roman" w:hAnsi="Arial Narrow" w:cs="Times New Roman"/>
          <w:lang w:val="pt-PT" w:eastAsia="ar-SA"/>
        </w:rPr>
        <w:t>.</w:t>
      </w:r>
      <w:r w:rsidR="00BF514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Plano Estratégico Nacional do Turismo. Para o Desenvolvimento do Turismo em Portugal</w:t>
      </w:r>
      <w:r w:rsidR="00BF514B" w:rsidRPr="00216E69">
        <w:rPr>
          <w:rFonts w:ascii="Arial Narrow" w:eastAsia="Times New Roman" w:hAnsi="Arial Narrow" w:cs="Times New Roman"/>
          <w:lang w:val="pt-PT" w:eastAsia="ar-SA"/>
        </w:rPr>
        <w:t>. Lisboa: Turismo de Portugal, I.P.</w:t>
      </w:r>
      <w:r w:rsidR="00603924">
        <w:rPr>
          <w:rFonts w:ascii="Arial Narrow" w:eastAsia="Times New Roman" w:hAnsi="Arial Narrow" w:cs="Times New Roman"/>
          <w:lang w:val="pt-PT" w:eastAsia="ar-SA"/>
        </w:rPr>
        <w:t>, 2007.</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6748F8"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MOCHO</w:t>
      </w:r>
      <w:r w:rsidR="00DB3EC1" w:rsidRPr="00216E69">
        <w:rPr>
          <w:rFonts w:ascii="Arial Narrow" w:eastAsia="Times New Roman" w:hAnsi="Arial Narrow" w:cs="Times New Roman"/>
          <w:lang w:val="pt-PT" w:eastAsia="ar-SA"/>
        </w:rPr>
        <w:t>, M</w:t>
      </w:r>
      <w:r w:rsidR="00026236" w:rsidRPr="00216E69">
        <w:rPr>
          <w:rFonts w:ascii="Arial Narrow" w:eastAsia="Times New Roman" w:hAnsi="Arial Narrow" w:cs="Times New Roman"/>
          <w:lang w:val="pt-PT" w:eastAsia="ar-SA"/>
        </w:rPr>
        <w:t xml:space="preserve">. </w:t>
      </w:r>
      <w:r w:rsidR="00DB3EC1" w:rsidRPr="00216E69">
        <w:rPr>
          <w:rFonts w:ascii="Arial Narrow" w:eastAsia="Times New Roman" w:hAnsi="Arial Narrow" w:cs="Times New Roman"/>
          <w:lang w:val="pt-PT" w:eastAsia="ar-SA"/>
        </w:rPr>
        <w:t>C.</w:t>
      </w:r>
      <w:r w:rsidR="00026236"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Neologismos Termi</w:t>
      </w:r>
      <w:r w:rsidR="00026236" w:rsidRPr="00216E69">
        <w:rPr>
          <w:rFonts w:ascii="Arial Narrow" w:eastAsia="Times New Roman" w:hAnsi="Arial Narrow" w:cs="Times New Roman"/>
          <w:lang w:val="pt-PT" w:eastAsia="ar-SA"/>
        </w:rPr>
        <w:t>nológicos no Domínio do Turismo</w:t>
      </w:r>
      <w:r w:rsidR="00BF514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Terminologias</w:t>
      </w:r>
      <w:r w:rsidR="00BF514B" w:rsidRPr="00216E69">
        <w:rPr>
          <w:rFonts w:ascii="Arial Narrow" w:eastAsia="Times New Roman" w:hAnsi="Arial Narrow" w:cs="Times New Roman"/>
          <w:lang w:val="pt-PT" w:eastAsia="ar-SA"/>
        </w:rPr>
        <w:t xml:space="preserve">, 1, </w:t>
      </w:r>
      <w:r w:rsidR="007E1C6A">
        <w:rPr>
          <w:rFonts w:ascii="Arial Narrow" w:eastAsia="Times New Roman" w:hAnsi="Arial Narrow" w:cs="Times New Roman"/>
          <w:lang w:val="pt-PT" w:eastAsia="ar-SA"/>
        </w:rPr>
        <w:t xml:space="preserve">p. </w:t>
      </w:r>
      <w:r w:rsidR="00BF514B" w:rsidRPr="00216E69">
        <w:rPr>
          <w:rFonts w:ascii="Arial Narrow" w:eastAsia="Times New Roman" w:hAnsi="Arial Narrow" w:cs="Times New Roman"/>
          <w:lang w:val="pt-PT" w:eastAsia="ar-SA"/>
        </w:rPr>
        <w:t>93-107</w:t>
      </w:r>
      <w:r w:rsidR="007E1C6A">
        <w:rPr>
          <w:rFonts w:ascii="Arial Narrow" w:eastAsia="Times New Roman" w:hAnsi="Arial Narrow" w:cs="Times New Roman"/>
          <w:lang w:val="pt-PT" w:eastAsia="ar-SA"/>
        </w:rPr>
        <w:t>, 1990</w:t>
      </w:r>
      <w:r w:rsidR="00BF514B" w:rsidRPr="00216E69">
        <w:rPr>
          <w:rFonts w:ascii="Arial Narrow" w:eastAsia="Times New Roman" w:hAnsi="Arial Narrow" w:cs="Times New Roman"/>
          <w:lang w:val="pt-PT" w:eastAsia="ar-SA"/>
        </w:rPr>
        <w:t>.</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6748F8" w:rsidP="00216E69">
      <w:pPr>
        <w:suppressAutoHyphens/>
        <w:spacing w:after="0" w:line="240" w:lineRule="auto"/>
        <w:jc w:val="both"/>
        <w:rPr>
          <w:rFonts w:ascii="Arial Narrow" w:eastAsia="Times New Roman" w:hAnsi="Arial Narrow" w:cs="Times New Roman"/>
          <w:lang w:val="pt-PT" w:eastAsia="ar-SA"/>
        </w:rPr>
      </w:pPr>
      <w:r w:rsidRPr="00CE2C91">
        <w:rPr>
          <w:rFonts w:ascii="Arial Narrow" w:eastAsia="Times New Roman" w:hAnsi="Arial Narrow" w:cs="Times New Roman"/>
          <w:lang w:val="pt-PT" w:eastAsia="ar-SA"/>
        </w:rPr>
        <w:t>RABELO</w:t>
      </w:r>
      <w:r w:rsidR="00DB3EC1" w:rsidRPr="00CE2C91">
        <w:rPr>
          <w:rFonts w:ascii="Arial Narrow" w:eastAsia="Times New Roman" w:hAnsi="Arial Narrow" w:cs="Times New Roman"/>
          <w:lang w:val="pt-PT" w:eastAsia="ar-SA"/>
        </w:rPr>
        <w:t>, R</w:t>
      </w:r>
      <w:r w:rsidR="00026236" w:rsidRPr="00CE2C91">
        <w:rPr>
          <w:rFonts w:ascii="Arial Narrow" w:eastAsia="Times New Roman" w:hAnsi="Arial Narrow" w:cs="Times New Roman"/>
          <w:lang w:val="pt-PT" w:eastAsia="ar-SA"/>
        </w:rPr>
        <w:t>.</w:t>
      </w:r>
      <w:r w:rsidR="00DB3EC1" w:rsidRPr="00CE2C91">
        <w:rPr>
          <w:rFonts w:ascii="Arial Narrow" w:eastAsia="Times New Roman" w:hAnsi="Arial Narrow" w:cs="Times New Roman"/>
          <w:lang w:val="pt-PT" w:eastAsia="ar-SA"/>
        </w:rPr>
        <w:t xml:space="preserve"> A.</w:t>
      </w:r>
      <w:r w:rsidR="00026236" w:rsidRPr="00CE2C91">
        <w:rPr>
          <w:rFonts w:ascii="Arial Narrow" w:eastAsia="Times New Roman" w:hAnsi="Arial Narrow" w:cs="Times New Roman"/>
          <w:lang w:val="pt-PT" w:eastAsia="ar-SA"/>
        </w:rPr>
        <w:t xml:space="preserve"> </w:t>
      </w:r>
      <w:r w:rsidR="00BF514B" w:rsidRPr="00CE2C91">
        <w:rPr>
          <w:rFonts w:ascii="Arial Narrow" w:eastAsia="Times New Roman" w:hAnsi="Arial Narrow" w:cs="Times New Roman"/>
          <w:lang w:val="pt-PT" w:eastAsia="ar-SA"/>
        </w:rPr>
        <w:t>Observações sobre a terminologia do</w:t>
      </w:r>
      <w:r w:rsidR="00026236" w:rsidRPr="00CE2C91">
        <w:rPr>
          <w:rFonts w:ascii="Arial Narrow" w:eastAsia="Times New Roman" w:hAnsi="Arial Narrow" w:cs="Times New Roman"/>
          <w:lang w:val="pt-PT" w:eastAsia="ar-SA"/>
        </w:rPr>
        <w:t xml:space="preserve"> turismo</w:t>
      </w:r>
      <w:r w:rsidR="00297AB7" w:rsidRPr="00CE2C91">
        <w:rPr>
          <w:rFonts w:ascii="Arial Narrow" w:eastAsia="Times New Roman" w:hAnsi="Arial Narrow" w:cs="Times New Roman"/>
          <w:lang w:val="pt-PT" w:eastAsia="ar-SA"/>
        </w:rPr>
        <w:t xml:space="preserve">. </w:t>
      </w:r>
      <w:r w:rsidR="00F9264D" w:rsidRPr="00CE2C91">
        <w:rPr>
          <w:rFonts w:ascii="Arial Narrow" w:eastAsia="Times New Roman" w:hAnsi="Arial Narrow" w:cs="Times New Roman"/>
          <w:lang w:val="pt-PT" w:eastAsia="ar-SA"/>
        </w:rPr>
        <w:t xml:space="preserve">1990. Disponível </w:t>
      </w:r>
      <w:proofErr w:type="gramStart"/>
      <w:r w:rsidR="00F9264D" w:rsidRPr="00CE2C91">
        <w:rPr>
          <w:rFonts w:ascii="Arial Narrow" w:eastAsia="Times New Roman" w:hAnsi="Arial Narrow" w:cs="Times New Roman"/>
          <w:lang w:val="pt-PT" w:eastAsia="ar-SA"/>
        </w:rPr>
        <w:t>em</w:t>
      </w:r>
      <w:proofErr w:type="gramEnd"/>
      <w:r w:rsidR="00F9264D" w:rsidRPr="00CE2C91">
        <w:rPr>
          <w:rFonts w:ascii="Arial Narrow" w:eastAsia="Times New Roman" w:hAnsi="Arial Narrow" w:cs="Times New Roman"/>
          <w:lang w:val="pt-PT" w:eastAsia="ar-SA"/>
        </w:rPr>
        <w:t xml:space="preserve">: </w:t>
      </w:r>
      <w:r w:rsidR="00BF514B" w:rsidRPr="00CE2C91">
        <w:rPr>
          <w:rFonts w:ascii="Arial Narrow" w:eastAsia="Times New Roman" w:hAnsi="Arial Narrow" w:cs="Times New Roman"/>
          <w:lang w:val="pt-PT" w:eastAsia="ar-SA"/>
        </w:rPr>
        <w:t>&lt;</w:t>
      </w:r>
      <w:r w:rsidR="00CE2C91" w:rsidRPr="00CE2C91">
        <w:rPr>
          <w:rFonts w:ascii="Arial Narrow" w:eastAsia="Times New Roman" w:hAnsi="Arial Narrow" w:cs="Times New Roman"/>
          <w:lang w:val="pt-PT" w:eastAsia="ar-SA"/>
        </w:rPr>
        <w:t>http://www.ufrgs.br/riterm/por/simposios_anteriores_1990.html</w:t>
      </w:r>
      <w:r w:rsidR="00BF514B" w:rsidRPr="00CE2C91">
        <w:rPr>
          <w:rFonts w:ascii="Arial Narrow" w:eastAsia="Times New Roman" w:hAnsi="Arial Narrow" w:cs="Times New Roman"/>
          <w:lang w:val="pt-PT" w:eastAsia="ar-SA"/>
        </w:rPr>
        <w:t>&gt;.</w:t>
      </w:r>
      <w:r w:rsidR="00F9264D" w:rsidRPr="00CE2C91">
        <w:rPr>
          <w:rFonts w:ascii="Arial Narrow" w:eastAsia="Times New Roman" w:hAnsi="Arial Narrow" w:cs="Times New Roman"/>
          <w:lang w:val="pt-PT" w:eastAsia="ar-SA"/>
        </w:rPr>
        <w:t xml:space="preserve"> Acesso </w:t>
      </w:r>
      <w:proofErr w:type="gramStart"/>
      <w:r w:rsidR="00F9264D" w:rsidRPr="00CE2C91">
        <w:rPr>
          <w:rFonts w:ascii="Arial Narrow" w:eastAsia="Times New Roman" w:hAnsi="Arial Narrow" w:cs="Times New Roman"/>
          <w:lang w:val="pt-PT" w:eastAsia="ar-SA"/>
        </w:rPr>
        <w:t>em</w:t>
      </w:r>
      <w:proofErr w:type="gramEnd"/>
      <w:r w:rsidR="00F9264D" w:rsidRPr="00CE2C91">
        <w:rPr>
          <w:rFonts w:ascii="Arial Narrow" w:eastAsia="Times New Roman" w:hAnsi="Arial Narrow" w:cs="Times New Roman"/>
          <w:lang w:val="pt-PT" w:eastAsia="ar-SA"/>
        </w:rPr>
        <w:t xml:space="preserve">: 1 de </w:t>
      </w:r>
      <w:proofErr w:type="spellStart"/>
      <w:r w:rsidR="00F9264D" w:rsidRPr="00CE2C91">
        <w:rPr>
          <w:rFonts w:ascii="Arial Narrow" w:eastAsia="Times New Roman" w:hAnsi="Arial Narrow" w:cs="Times New Roman"/>
          <w:lang w:val="pt-PT" w:eastAsia="ar-SA"/>
        </w:rPr>
        <w:t>junho</w:t>
      </w:r>
      <w:proofErr w:type="spellEnd"/>
      <w:r w:rsidR="00F9264D" w:rsidRPr="00CE2C91">
        <w:rPr>
          <w:rFonts w:ascii="Arial Narrow" w:eastAsia="Times New Roman" w:hAnsi="Arial Narrow" w:cs="Times New Roman"/>
          <w:lang w:val="pt-PT" w:eastAsia="ar-SA"/>
        </w:rPr>
        <w:t xml:space="preserve"> de 2016.</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6748F8"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REGIÃO DE TURISMO DO ALGARVE</w:t>
      </w:r>
      <w:r w:rsidR="00DB3EC1" w:rsidRPr="00216E69">
        <w:rPr>
          <w:rFonts w:ascii="Arial Narrow" w:eastAsia="Times New Roman" w:hAnsi="Arial Narrow" w:cs="Times New Roman"/>
          <w:lang w:val="pt-PT" w:eastAsia="ar-SA"/>
        </w:rPr>
        <w:t>.</w:t>
      </w:r>
      <w:r w:rsidR="00BF514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Seminário Sobre Turismo</w:t>
      </w:r>
      <w:r w:rsidR="00BF514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i/>
          <w:lang w:val="pt-PT" w:eastAsia="ar-SA"/>
        </w:rPr>
        <w:t xml:space="preserve">Terminologia Turística, </w:t>
      </w:r>
      <w:r w:rsidR="00BF514B" w:rsidRPr="00216E69">
        <w:rPr>
          <w:rFonts w:ascii="Arial Narrow" w:eastAsia="Times New Roman" w:hAnsi="Arial Narrow" w:cs="Times New Roman"/>
          <w:lang w:val="pt-PT" w:eastAsia="ar-SA"/>
        </w:rPr>
        <w:t>4. Faro: Região de Turismo do Algarve</w:t>
      </w:r>
      <w:r w:rsidR="00F9264D">
        <w:rPr>
          <w:rFonts w:ascii="Arial Narrow" w:eastAsia="Times New Roman" w:hAnsi="Arial Narrow" w:cs="Times New Roman"/>
          <w:lang w:val="pt-PT" w:eastAsia="ar-SA"/>
        </w:rPr>
        <w:t>, 1990</w:t>
      </w:r>
      <w:r w:rsidR="00BF514B" w:rsidRPr="00216E69">
        <w:rPr>
          <w:rFonts w:ascii="Arial Narrow" w:eastAsia="Times New Roman" w:hAnsi="Arial Narrow" w:cs="Times New Roman"/>
          <w:lang w:val="pt-PT" w:eastAsia="ar-SA"/>
        </w:rPr>
        <w:t>.</w:t>
      </w:r>
    </w:p>
    <w:p w:rsidR="00BF514B" w:rsidRPr="00216E69"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43CB6" w:rsidRDefault="006748F8" w:rsidP="00216E69">
      <w:pPr>
        <w:suppressAutoHyphens/>
        <w:spacing w:after="0" w:line="240" w:lineRule="auto"/>
        <w:jc w:val="both"/>
        <w:rPr>
          <w:rFonts w:ascii="Arial Narrow" w:eastAsia="Times New Roman" w:hAnsi="Arial Narrow" w:cs="Times New Roman"/>
          <w:lang w:val="pt-PT" w:eastAsia="ar-SA"/>
        </w:rPr>
      </w:pPr>
      <w:r>
        <w:rPr>
          <w:rFonts w:ascii="Arial Narrow" w:eastAsia="Times New Roman" w:hAnsi="Arial Narrow" w:cs="Times New Roman"/>
          <w:lang w:val="pt-PT" w:eastAsia="ar-SA"/>
        </w:rPr>
        <w:t>SILVA</w:t>
      </w:r>
      <w:r w:rsidR="00DB3EC1" w:rsidRPr="00216E69">
        <w:rPr>
          <w:rFonts w:ascii="Arial Narrow" w:eastAsia="Times New Roman" w:hAnsi="Arial Narrow" w:cs="Times New Roman"/>
          <w:lang w:val="pt-PT" w:eastAsia="ar-SA"/>
        </w:rPr>
        <w:t>, R.</w:t>
      </w:r>
      <w:r w:rsidR="00793FCB" w:rsidRPr="00216E69">
        <w:rPr>
          <w:rFonts w:ascii="Arial Narrow" w:eastAsia="Times New Roman" w:hAnsi="Arial Narrow" w:cs="Times New Roman"/>
          <w:lang w:val="pt-PT" w:eastAsia="ar-SA"/>
        </w:rPr>
        <w:t xml:space="preserve"> </w:t>
      </w:r>
      <w:r w:rsidR="00BF514B" w:rsidRPr="00216E69">
        <w:rPr>
          <w:rFonts w:ascii="Arial Narrow" w:eastAsia="Times New Roman" w:hAnsi="Arial Narrow" w:cs="Times New Roman"/>
          <w:lang w:val="pt-PT" w:eastAsia="ar-SA"/>
        </w:rPr>
        <w:t>A socioterminol</w:t>
      </w:r>
      <w:r w:rsidR="00793FCB" w:rsidRPr="00216E69">
        <w:rPr>
          <w:rFonts w:ascii="Arial Narrow" w:eastAsia="Times New Roman" w:hAnsi="Arial Narrow" w:cs="Times New Roman"/>
          <w:lang w:val="pt-PT" w:eastAsia="ar-SA"/>
        </w:rPr>
        <w:t>ogia no turismo no espaço rural</w:t>
      </w:r>
      <w:r w:rsidR="00BF514B" w:rsidRPr="00216E69">
        <w:rPr>
          <w:rFonts w:ascii="Arial Narrow" w:eastAsia="Times New Roman" w:hAnsi="Arial Narrow" w:cs="Times New Roman"/>
          <w:lang w:val="pt-PT" w:eastAsia="ar-SA"/>
        </w:rPr>
        <w:t xml:space="preserve">. Tese de mestrado. </w:t>
      </w:r>
      <w:r w:rsidR="00BF514B" w:rsidRPr="00243CB6">
        <w:rPr>
          <w:rFonts w:ascii="Arial Narrow" w:eastAsia="Times New Roman" w:hAnsi="Arial Narrow" w:cs="Times New Roman"/>
          <w:lang w:val="pt-PT" w:eastAsia="ar-SA"/>
        </w:rPr>
        <w:t>Lisboa: Universidade Nova de Lisboa</w:t>
      </w:r>
      <w:r w:rsidR="009C2F72" w:rsidRPr="00243CB6">
        <w:rPr>
          <w:rFonts w:ascii="Arial Narrow" w:eastAsia="Times New Roman" w:hAnsi="Arial Narrow" w:cs="Times New Roman"/>
          <w:lang w:val="pt-PT" w:eastAsia="ar-SA"/>
        </w:rPr>
        <w:t>, 1998</w:t>
      </w:r>
      <w:r w:rsidR="00BF514B" w:rsidRPr="00243CB6">
        <w:rPr>
          <w:rFonts w:ascii="Arial Narrow" w:eastAsia="Times New Roman" w:hAnsi="Arial Narrow" w:cs="Times New Roman"/>
          <w:lang w:val="pt-PT" w:eastAsia="ar-SA"/>
        </w:rPr>
        <w:t>.</w:t>
      </w:r>
    </w:p>
    <w:p w:rsidR="00BF514B" w:rsidRPr="00243CB6" w:rsidRDefault="00BF514B" w:rsidP="00216E69">
      <w:pPr>
        <w:suppressAutoHyphens/>
        <w:spacing w:after="0" w:line="240" w:lineRule="auto"/>
        <w:jc w:val="both"/>
        <w:rPr>
          <w:rFonts w:ascii="Arial Narrow" w:eastAsia="Times New Roman" w:hAnsi="Arial Narrow" w:cs="Times New Roman"/>
          <w:lang w:val="pt-PT" w:eastAsia="ar-SA"/>
        </w:rPr>
      </w:pPr>
    </w:p>
    <w:p w:rsidR="00BF514B" w:rsidRPr="00216E69" w:rsidRDefault="006748F8" w:rsidP="00216E69">
      <w:pPr>
        <w:suppressAutoHyphens/>
        <w:spacing w:after="0" w:line="240" w:lineRule="auto"/>
        <w:jc w:val="both"/>
        <w:rPr>
          <w:rFonts w:ascii="Arial Narrow" w:eastAsia="Times New Roman" w:hAnsi="Arial Narrow" w:cs="Times New Roman"/>
          <w:lang w:val="en-GB" w:eastAsia="ar-SA"/>
        </w:rPr>
      </w:pPr>
      <w:r w:rsidRPr="0014105F">
        <w:rPr>
          <w:rFonts w:ascii="Arial Narrow" w:eastAsia="Times New Roman" w:hAnsi="Arial Narrow" w:cs="Times New Roman"/>
          <w:lang w:eastAsia="ar-SA"/>
        </w:rPr>
        <w:t>TEUBERT</w:t>
      </w:r>
      <w:r w:rsidR="00DB3EC1" w:rsidRPr="0014105F">
        <w:rPr>
          <w:rFonts w:ascii="Arial Narrow" w:eastAsia="Times New Roman" w:hAnsi="Arial Narrow" w:cs="Times New Roman"/>
          <w:lang w:eastAsia="ar-SA"/>
        </w:rPr>
        <w:t>, W</w:t>
      </w:r>
      <w:r w:rsidR="002A63AF" w:rsidRPr="0014105F">
        <w:rPr>
          <w:rFonts w:ascii="Arial Narrow" w:eastAsia="Times New Roman" w:hAnsi="Arial Narrow" w:cs="Times New Roman"/>
          <w:lang w:eastAsia="ar-SA"/>
        </w:rPr>
        <w:t xml:space="preserve">. </w:t>
      </w:r>
      <w:r w:rsidR="00BF514B" w:rsidRPr="00216E69">
        <w:rPr>
          <w:rFonts w:ascii="Arial Narrow" w:eastAsia="Times New Roman" w:hAnsi="Arial Narrow" w:cs="Times New Roman"/>
          <w:lang w:eastAsia="ar-SA"/>
        </w:rPr>
        <w:t xml:space="preserve">The Role of Parallel Corpora in Translation </w:t>
      </w:r>
      <w:r w:rsidR="00BF514B" w:rsidRPr="00216E69">
        <w:rPr>
          <w:rFonts w:ascii="Arial Narrow" w:eastAsia="Times New Roman" w:hAnsi="Arial Narrow" w:cs="Times New Roman"/>
          <w:lang w:val="en-GB" w:eastAsia="ar-SA"/>
        </w:rPr>
        <w:t>and Multilingual Lexicography</w:t>
      </w:r>
      <w:r w:rsidR="002A63AF" w:rsidRPr="00216E69">
        <w:rPr>
          <w:rFonts w:ascii="Arial Narrow" w:eastAsia="Times New Roman" w:hAnsi="Arial Narrow" w:cs="Times New Roman"/>
          <w:lang w:val="en-GB" w:eastAsia="ar-SA"/>
        </w:rPr>
        <w:t>.</w:t>
      </w:r>
      <w:r w:rsidR="00BF514B" w:rsidRPr="00216E69">
        <w:rPr>
          <w:rFonts w:ascii="Arial Narrow" w:eastAsia="Times New Roman" w:hAnsi="Arial Narrow" w:cs="Times New Roman"/>
          <w:lang w:val="en-GB" w:eastAsia="ar-SA"/>
        </w:rPr>
        <w:t xml:space="preserve"> </w:t>
      </w:r>
      <w:r w:rsidR="002A63AF" w:rsidRPr="0014105F">
        <w:rPr>
          <w:rFonts w:ascii="Arial Narrow" w:eastAsia="Times New Roman" w:hAnsi="Arial Narrow" w:cs="Times New Roman"/>
          <w:lang w:val="en-GB" w:eastAsia="ar-SA"/>
        </w:rPr>
        <w:t>I</w:t>
      </w:r>
      <w:r w:rsidR="00BF514B" w:rsidRPr="0014105F">
        <w:rPr>
          <w:rFonts w:ascii="Arial Narrow" w:eastAsia="Times New Roman" w:hAnsi="Arial Narrow" w:cs="Times New Roman"/>
          <w:lang w:val="en-GB" w:eastAsia="ar-SA"/>
        </w:rPr>
        <w:t>n</w:t>
      </w:r>
      <w:r w:rsidR="0014105F">
        <w:rPr>
          <w:rFonts w:ascii="Arial Narrow" w:eastAsia="Times New Roman" w:hAnsi="Arial Narrow" w:cs="Times New Roman"/>
          <w:lang w:val="en-GB" w:eastAsia="ar-SA"/>
        </w:rPr>
        <w:t>:</w:t>
      </w:r>
      <w:r w:rsidR="00BF514B" w:rsidRPr="00216E69">
        <w:rPr>
          <w:rFonts w:ascii="Arial Narrow" w:eastAsia="Times New Roman" w:hAnsi="Arial Narrow" w:cs="Times New Roman"/>
          <w:lang w:val="en-GB" w:eastAsia="ar-SA"/>
        </w:rPr>
        <w:t xml:space="preserve"> </w:t>
      </w:r>
      <w:r w:rsidR="0014105F">
        <w:rPr>
          <w:rFonts w:ascii="Arial Narrow" w:eastAsia="Times New Roman" w:hAnsi="Arial Narrow" w:cs="Times New Roman"/>
          <w:lang w:val="en-GB" w:eastAsia="ar-SA"/>
        </w:rPr>
        <w:t xml:space="preserve">ALTENBERG, </w:t>
      </w:r>
      <w:r w:rsidR="00BF514B" w:rsidRPr="00216E69">
        <w:rPr>
          <w:rFonts w:ascii="Arial Narrow" w:eastAsia="Times New Roman" w:hAnsi="Arial Narrow" w:cs="Times New Roman"/>
          <w:lang w:val="en-GB" w:eastAsia="ar-SA"/>
        </w:rPr>
        <w:t>B</w:t>
      </w:r>
      <w:r w:rsidR="002A63AF" w:rsidRPr="00216E69">
        <w:rPr>
          <w:rFonts w:ascii="Arial Narrow" w:eastAsia="Times New Roman" w:hAnsi="Arial Narrow" w:cs="Times New Roman"/>
          <w:lang w:val="en-GB" w:eastAsia="ar-SA"/>
        </w:rPr>
        <w:t>.</w:t>
      </w:r>
      <w:r w:rsidR="0014105F">
        <w:rPr>
          <w:rFonts w:ascii="Arial Narrow" w:eastAsia="Times New Roman" w:hAnsi="Arial Narrow" w:cs="Times New Roman"/>
          <w:lang w:val="en-GB" w:eastAsia="ar-SA"/>
        </w:rPr>
        <w:t>;</w:t>
      </w:r>
      <w:r w:rsidR="00BF514B" w:rsidRPr="00216E69">
        <w:rPr>
          <w:rFonts w:ascii="Arial Narrow" w:eastAsia="Times New Roman" w:hAnsi="Arial Narrow" w:cs="Times New Roman"/>
          <w:lang w:val="en-GB" w:eastAsia="ar-SA"/>
        </w:rPr>
        <w:t xml:space="preserve"> </w:t>
      </w:r>
      <w:r w:rsidR="0014105F">
        <w:rPr>
          <w:rFonts w:ascii="Arial Narrow" w:eastAsia="Times New Roman" w:hAnsi="Arial Narrow" w:cs="Times New Roman"/>
          <w:lang w:val="en-GB" w:eastAsia="ar-SA"/>
        </w:rPr>
        <w:t xml:space="preserve">GRANGER, </w:t>
      </w:r>
      <w:r w:rsidR="00BF514B" w:rsidRPr="00216E69">
        <w:rPr>
          <w:rFonts w:ascii="Arial Narrow" w:eastAsia="Times New Roman" w:hAnsi="Arial Narrow" w:cs="Times New Roman"/>
          <w:lang w:val="en-GB" w:eastAsia="ar-SA"/>
        </w:rPr>
        <w:t>S</w:t>
      </w:r>
      <w:r w:rsidR="002A63AF" w:rsidRPr="00216E69">
        <w:rPr>
          <w:rFonts w:ascii="Arial Narrow" w:eastAsia="Times New Roman" w:hAnsi="Arial Narrow" w:cs="Times New Roman"/>
          <w:lang w:val="en-GB" w:eastAsia="ar-SA"/>
        </w:rPr>
        <w:t>.</w:t>
      </w:r>
      <w:r w:rsidR="00BF514B" w:rsidRPr="00216E69">
        <w:rPr>
          <w:rFonts w:ascii="Arial Narrow" w:eastAsia="Times New Roman" w:hAnsi="Arial Narrow" w:cs="Times New Roman"/>
          <w:lang w:val="en-GB" w:eastAsia="ar-SA"/>
        </w:rPr>
        <w:t xml:space="preserve"> Granger (</w:t>
      </w:r>
      <w:r w:rsidR="002A63AF" w:rsidRPr="00216E69">
        <w:rPr>
          <w:rFonts w:ascii="Arial Narrow" w:eastAsia="Times New Roman" w:hAnsi="Arial Narrow" w:cs="Times New Roman"/>
          <w:lang w:val="en-GB" w:eastAsia="ar-SA"/>
        </w:rPr>
        <w:t>Eds</w:t>
      </w:r>
      <w:r w:rsidR="0014105F">
        <w:rPr>
          <w:rFonts w:ascii="Arial Narrow" w:eastAsia="Times New Roman" w:hAnsi="Arial Narrow" w:cs="Times New Roman"/>
          <w:lang w:val="en-GB" w:eastAsia="ar-SA"/>
        </w:rPr>
        <w:t>.).</w:t>
      </w:r>
      <w:r w:rsidR="00BF514B" w:rsidRPr="00216E69">
        <w:rPr>
          <w:rFonts w:ascii="Arial Narrow" w:eastAsia="Times New Roman" w:hAnsi="Arial Narrow" w:cs="Times New Roman"/>
          <w:i/>
          <w:lang w:val="en-GB" w:eastAsia="ar-SA"/>
        </w:rPr>
        <w:t xml:space="preserve"> Lexis in Contrast: Corpus-Based Approaches in Corpus Linguistics, </w:t>
      </w:r>
      <w:r w:rsidR="00BF514B" w:rsidRPr="00216E69">
        <w:rPr>
          <w:rFonts w:ascii="Arial Narrow" w:eastAsia="Times New Roman" w:hAnsi="Arial Narrow" w:cs="Times New Roman"/>
          <w:lang w:val="en-GB" w:eastAsia="ar-SA"/>
        </w:rPr>
        <w:t>7</w:t>
      </w:r>
      <w:r w:rsidR="00BF514B" w:rsidRPr="00216E69">
        <w:rPr>
          <w:rFonts w:ascii="Arial Narrow" w:eastAsia="Times New Roman" w:hAnsi="Arial Narrow" w:cs="Times New Roman"/>
          <w:i/>
          <w:lang w:val="en-GB" w:eastAsia="ar-SA"/>
        </w:rPr>
        <w:t xml:space="preserve">. </w:t>
      </w:r>
      <w:r w:rsidR="00BF514B" w:rsidRPr="00216E69">
        <w:rPr>
          <w:rFonts w:ascii="Arial Narrow" w:eastAsia="Times New Roman" w:hAnsi="Arial Narrow" w:cs="Times New Roman"/>
          <w:lang w:val="en-GB" w:eastAsia="ar-SA"/>
        </w:rPr>
        <w:t>Amsterdam – Philadelphia: Jo</w:t>
      </w:r>
      <w:r w:rsidR="002A63AF" w:rsidRPr="00216E69">
        <w:rPr>
          <w:rFonts w:ascii="Arial Narrow" w:eastAsia="Times New Roman" w:hAnsi="Arial Narrow" w:cs="Times New Roman"/>
          <w:lang w:val="en-GB" w:eastAsia="ar-SA"/>
        </w:rPr>
        <w:t xml:space="preserve">hn </w:t>
      </w:r>
      <w:proofErr w:type="spellStart"/>
      <w:r w:rsidR="002A63AF" w:rsidRPr="00216E69">
        <w:rPr>
          <w:rFonts w:ascii="Arial Narrow" w:eastAsia="Times New Roman" w:hAnsi="Arial Narrow" w:cs="Times New Roman"/>
          <w:lang w:val="en-GB" w:eastAsia="ar-SA"/>
        </w:rPr>
        <w:t>Benjamins</w:t>
      </w:r>
      <w:proofErr w:type="spellEnd"/>
      <w:r w:rsidR="002A63AF" w:rsidRPr="00216E69">
        <w:rPr>
          <w:rFonts w:ascii="Arial Narrow" w:eastAsia="Times New Roman" w:hAnsi="Arial Narrow" w:cs="Times New Roman"/>
          <w:lang w:val="en-GB" w:eastAsia="ar-SA"/>
        </w:rPr>
        <w:t xml:space="preserve"> Publishing Company</w:t>
      </w:r>
      <w:r w:rsidR="0014105F">
        <w:rPr>
          <w:rFonts w:ascii="Arial Narrow" w:eastAsia="Times New Roman" w:hAnsi="Arial Narrow" w:cs="Times New Roman"/>
          <w:lang w:val="en-GB" w:eastAsia="ar-SA"/>
        </w:rPr>
        <w:t>, 2002</w:t>
      </w:r>
      <w:r w:rsidR="00BF514B" w:rsidRPr="00216E69">
        <w:rPr>
          <w:rFonts w:ascii="Arial Narrow" w:eastAsia="Times New Roman" w:hAnsi="Arial Narrow" w:cs="Times New Roman"/>
          <w:lang w:val="en-GB" w:eastAsia="ar-SA"/>
        </w:rPr>
        <w:t>.</w:t>
      </w:r>
      <w:r w:rsidR="0014105F">
        <w:rPr>
          <w:rFonts w:ascii="Arial Narrow" w:eastAsia="Times New Roman" w:hAnsi="Arial Narrow" w:cs="Times New Roman"/>
          <w:lang w:val="en-GB" w:eastAsia="ar-SA"/>
        </w:rPr>
        <w:t xml:space="preserve"> p. 189-214.</w:t>
      </w:r>
    </w:p>
    <w:p w:rsidR="00BF514B" w:rsidRPr="00216E69" w:rsidRDefault="00BF514B" w:rsidP="00216E69">
      <w:pPr>
        <w:suppressAutoHyphens/>
        <w:spacing w:after="0" w:line="240" w:lineRule="auto"/>
        <w:jc w:val="both"/>
        <w:rPr>
          <w:rFonts w:ascii="Arial Narrow" w:eastAsia="Times New Roman" w:hAnsi="Arial Narrow" w:cs="Times New Roman"/>
          <w:lang w:val="en-GB" w:eastAsia="ar-SA"/>
        </w:rPr>
      </w:pPr>
    </w:p>
    <w:p w:rsidR="0096581F" w:rsidRPr="00216E69" w:rsidRDefault="006748F8" w:rsidP="00216E69">
      <w:pPr>
        <w:suppressAutoHyphens/>
        <w:spacing w:after="0" w:line="240" w:lineRule="auto"/>
        <w:jc w:val="both"/>
        <w:rPr>
          <w:rFonts w:ascii="Arial Narrow" w:eastAsia="Times New Roman" w:hAnsi="Arial Narrow" w:cs="Times New Roman"/>
          <w:lang w:val="pt-PT" w:eastAsia="ar-SA"/>
        </w:rPr>
      </w:pPr>
      <w:proofErr w:type="gramStart"/>
      <w:r w:rsidRPr="00243CB6">
        <w:rPr>
          <w:rFonts w:ascii="Arial Narrow" w:eastAsia="Times New Roman" w:hAnsi="Arial Narrow" w:cs="Times New Roman"/>
          <w:lang w:eastAsia="ar-SA"/>
        </w:rPr>
        <w:t>UNWTO</w:t>
      </w:r>
      <w:r w:rsidR="00B262BB" w:rsidRPr="00243CB6">
        <w:rPr>
          <w:rFonts w:ascii="Arial Narrow" w:eastAsia="Times New Roman" w:hAnsi="Arial Narrow" w:cs="Times New Roman"/>
          <w:lang w:eastAsia="ar-SA"/>
        </w:rPr>
        <w:t>.</w:t>
      </w:r>
      <w:proofErr w:type="gramEnd"/>
      <w:r w:rsidRPr="00243CB6">
        <w:rPr>
          <w:rFonts w:ascii="Arial Narrow" w:eastAsia="Times New Roman" w:hAnsi="Arial Narrow" w:cs="Times New Roman"/>
          <w:lang w:eastAsia="ar-SA"/>
        </w:rPr>
        <w:t xml:space="preserve"> </w:t>
      </w:r>
      <w:proofErr w:type="gramStart"/>
      <w:r w:rsidR="00462B10" w:rsidRPr="00462B10">
        <w:rPr>
          <w:rFonts w:ascii="Arial Narrow" w:eastAsia="Times New Roman" w:hAnsi="Arial Narrow" w:cs="Times New Roman"/>
          <w:lang w:eastAsia="ar-SA"/>
        </w:rPr>
        <w:t>World Tourism Organization.</w:t>
      </w:r>
      <w:proofErr w:type="gramEnd"/>
      <w:r w:rsidR="00462B10" w:rsidRPr="00462B10">
        <w:rPr>
          <w:rFonts w:ascii="Arial Narrow" w:eastAsia="Times New Roman" w:hAnsi="Arial Narrow" w:cs="Times New Roman"/>
          <w:lang w:eastAsia="ar-SA"/>
        </w:rPr>
        <w:t xml:space="preserve"> </w:t>
      </w:r>
      <w:r w:rsidR="00FF092F" w:rsidRPr="00462B10">
        <w:rPr>
          <w:rFonts w:ascii="Arial Narrow" w:eastAsia="Times New Roman" w:hAnsi="Arial Narrow" w:cs="Times New Roman"/>
          <w:lang w:eastAsia="ar-SA"/>
        </w:rPr>
        <w:t>Why Tourism?</w:t>
      </w:r>
      <w:r w:rsidR="00B262BB" w:rsidRPr="00462B10">
        <w:rPr>
          <w:rFonts w:ascii="Arial Narrow" w:eastAsia="Times New Roman" w:hAnsi="Arial Narrow" w:cs="Times New Roman"/>
          <w:lang w:eastAsia="ar-SA"/>
        </w:rPr>
        <w:t xml:space="preserve"> </w:t>
      </w:r>
      <w:r w:rsidR="00B262BB" w:rsidRPr="00B262BB">
        <w:rPr>
          <w:rFonts w:ascii="Arial Narrow" w:eastAsia="Times New Roman" w:hAnsi="Arial Narrow" w:cs="Times New Roman"/>
          <w:lang w:val="pt-PT" w:eastAsia="ar-SA"/>
        </w:rPr>
        <w:t>1974</w:t>
      </w:r>
      <w:r w:rsidR="00BF514B" w:rsidRPr="00B262BB">
        <w:rPr>
          <w:rFonts w:ascii="Arial Narrow" w:eastAsia="Times New Roman" w:hAnsi="Arial Narrow" w:cs="Times New Roman"/>
          <w:lang w:val="pt-PT" w:eastAsia="ar-SA"/>
        </w:rPr>
        <w:t xml:space="preserve">. </w:t>
      </w:r>
      <w:r w:rsidR="00B262BB" w:rsidRPr="00CE2C91">
        <w:rPr>
          <w:rFonts w:ascii="Arial Narrow" w:eastAsia="Times New Roman" w:hAnsi="Arial Narrow" w:cs="Times New Roman"/>
          <w:lang w:val="pt-PT" w:eastAsia="ar-SA"/>
        </w:rPr>
        <w:t xml:space="preserve">Disponível </w:t>
      </w:r>
      <w:proofErr w:type="gramStart"/>
      <w:r w:rsidR="00B262BB" w:rsidRPr="00CE2C91">
        <w:rPr>
          <w:rFonts w:ascii="Arial Narrow" w:eastAsia="Times New Roman" w:hAnsi="Arial Narrow" w:cs="Times New Roman"/>
          <w:lang w:val="pt-PT" w:eastAsia="ar-SA"/>
        </w:rPr>
        <w:t>em</w:t>
      </w:r>
      <w:proofErr w:type="gramEnd"/>
      <w:r w:rsidR="00B262BB" w:rsidRPr="00CE2C91">
        <w:rPr>
          <w:rFonts w:ascii="Arial Narrow" w:eastAsia="Times New Roman" w:hAnsi="Arial Narrow" w:cs="Times New Roman"/>
          <w:lang w:val="pt-PT" w:eastAsia="ar-SA"/>
        </w:rPr>
        <w:t>:</w:t>
      </w:r>
      <w:r w:rsidR="00BF514B" w:rsidRPr="00216E69">
        <w:rPr>
          <w:rFonts w:ascii="Arial Narrow" w:eastAsia="Times New Roman" w:hAnsi="Arial Narrow" w:cs="Times New Roman"/>
          <w:lang w:val="pt-PT" w:eastAsia="ar-SA"/>
        </w:rPr>
        <w:t xml:space="preserve"> &lt;http://www.unwto.org/aboutwto/why/en/why.php?op=1&gt;.</w:t>
      </w:r>
      <w:r w:rsidR="00B262BB">
        <w:rPr>
          <w:rFonts w:ascii="Arial Narrow" w:eastAsia="Times New Roman" w:hAnsi="Arial Narrow" w:cs="Times New Roman"/>
          <w:lang w:val="pt-PT" w:eastAsia="ar-SA"/>
        </w:rPr>
        <w:t xml:space="preserve"> </w:t>
      </w:r>
      <w:r w:rsidR="00B262BB" w:rsidRPr="00CE2C91">
        <w:rPr>
          <w:rFonts w:ascii="Arial Narrow" w:eastAsia="Times New Roman" w:hAnsi="Arial Narrow" w:cs="Times New Roman"/>
          <w:lang w:val="pt-PT" w:eastAsia="ar-SA"/>
        </w:rPr>
        <w:t xml:space="preserve">Acesso </w:t>
      </w:r>
      <w:proofErr w:type="gramStart"/>
      <w:r w:rsidR="00B262BB" w:rsidRPr="00CE2C91">
        <w:rPr>
          <w:rFonts w:ascii="Arial Narrow" w:eastAsia="Times New Roman" w:hAnsi="Arial Narrow" w:cs="Times New Roman"/>
          <w:lang w:val="pt-PT" w:eastAsia="ar-SA"/>
        </w:rPr>
        <w:t>em</w:t>
      </w:r>
      <w:proofErr w:type="gramEnd"/>
      <w:r w:rsidR="00B262BB" w:rsidRPr="00CE2C91">
        <w:rPr>
          <w:rFonts w:ascii="Arial Narrow" w:eastAsia="Times New Roman" w:hAnsi="Arial Narrow" w:cs="Times New Roman"/>
          <w:lang w:val="pt-PT" w:eastAsia="ar-SA"/>
        </w:rPr>
        <w:t xml:space="preserve">: 1 de </w:t>
      </w:r>
      <w:proofErr w:type="spellStart"/>
      <w:r w:rsidR="00B262BB" w:rsidRPr="00CE2C91">
        <w:rPr>
          <w:rFonts w:ascii="Arial Narrow" w:eastAsia="Times New Roman" w:hAnsi="Arial Narrow" w:cs="Times New Roman"/>
          <w:lang w:val="pt-PT" w:eastAsia="ar-SA"/>
        </w:rPr>
        <w:t>junho</w:t>
      </w:r>
      <w:proofErr w:type="spellEnd"/>
      <w:r w:rsidR="00B262BB" w:rsidRPr="00CE2C91">
        <w:rPr>
          <w:rFonts w:ascii="Arial Narrow" w:eastAsia="Times New Roman" w:hAnsi="Arial Narrow" w:cs="Times New Roman"/>
          <w:lang w:val="pt-PT" w:eastAsia="ar-SA"/>
        </w:rPr>
        <w:t xml:space="preserve"> de 2016.</w:t>
      </w:r>
    </w:p>
    <w:sectPr w:rsidR="0096581F" w:rsidRPr="00216E69" w:rsidSect="00216E6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A7" w:rsidRDefault="00556FA7" w:rsidP="00E42846">
      <w:pPr>
        <w:spacing w:after="0" w:line="240" w:lineRule="auto"/>
      </w:pPr>
      <w:r>
        <w:separator/>
      </w:r>
    </w:p>
  </w:endnote>
  <w:endnote w:type="continuationSeparator" w:id="0">
    <w:p w:rsidR="00556FA7" w:rsidRDefault="00556FA7" w:rsidP="00E42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A7" w:rsidRDefault="00556FA7" w:rsidP="00E42846">
      <w:pPr>
        <w:spacing w:after="0" w:line="240" w:lineRule="auto"/>
      </w:pPr>
      <w:r>
        <w:separator/>
      </w:r>
    </w:p>
  </w:footnote>
  <w:footnote w:type="continuationSeparator" w:id="0">
    <w:p w:rsidR="00556FA7" w:rsidRDefault="00556FA7" w:rsidP="00E42846">
      <w:pPr>
        <w:spacing w:after="0" w:line="240" w:lineRule="auto"/>
      </w:pPr>
      <w:r>
        <w:continuationSeparator/>
      </w:r>
    </w:p>
  </w:footnote>
  <w:footnote w:id="1">
    <w:p w:rsidR="00BF514B" w:rsidRPr="00253A11" w:rsidRDefault="00BF514B" w:rsidP="00E42846">
      <w:pPr>
        <w:pStyle w:val="Textodenotaderodap"/>
        <w:jc w:val="both"/>
        <w:rPr>
          <w:rFonts w:ascii="Arial Narrow" w:hAnsi="Arial Narrow"/>
          <w:sz w:val="18"/>
          <w:szCs w:val="18"/>
        </w:rPr>
      </w:pPr>
      <w:r>
        <w:rPr>
          <w:rStyle w:val="Refdenotaderodap"/>
        </w:rPr>
        <w:footnoteRef/>
      </w:r>
      <w:r>
        <w:t xml:space="preserve"> </w:t>
      </w:r>
      <w:r w:rsidRPr="00253A11">
        <w:rPr>
          <w:rFonts w:ascii="Arial Narrow" w:hAnsi="Arial Narrow"/>
          <w:sz w:val="18"/>
          <w:szCs w:val="18"/>
        </w:rPr>
        <w:t xml:space="preserve">A título de exemplo, vejam-se alguns dos </w:t>
      </w:r>
      <w:proofErr w:type="spellStart"/>
      <w:r w:rsidRPr="00253A11">
        <w:rPr>
          <w:rFonts w:ascii="Arial Narrow" w:hAnsi="Arial Narrow"/>
          <w:sz w:val="18"/>
          <w:szCs w:val="18"/>
        </w:rPr>
        <w:t>projetos</w:t>
      </w:r>
      <w:proofErr w:type="spellEnd"/>
      <w:r w:rsidRPr="00253A11">
        <w:rPr>
          <w:rFonts w:ascii="Arial Narrow" w:hAnsi="Arial Narrow"/>
          <w:sz w:val="18"/>
          <w:szCs w:val="18"/>
        </w:rPr>
        <w:t xml:space="preserve"> de investigação baseados em </w:t>
      </w:r>
      <w:r w:rsidRPr="00253A11">
        <w:rPr>
          <w:rFonts w:ascii="Arial Narrow" w:hAnsi="Arial Narrow"/>
          <w:i/>
          <w:sz w:val="18"/>
          <w:szCs w:val="18"/>
        </w:rPr>
        <w:t>corpora</w:t>
      </w:r>
      <w:r w:rsidRPr="00253A11">
        <w:rPr>
          <w:rFonts w:ascii="Arial Narrow" w:hAnsi="Arial Narrow"/>
          <w:sz w:val="18"/>
          <w:szCs w:val="18"/>
        </w:rPr>
        <w:t xml:space="preserve"> desenvolvidos pelo Instituto de Linguístic</w:t>
      </w:r>
      <w:r w:rsidR="00F231CC">
        <w:rPr>
          <w:rFonts w:ascii="Arial Narrow" w:hAnsi="Arial Narrow"/>
          <w:sz w:val="18"/>
          <w:szCs w:val="18"/>
        </w:rPr>
        <w:t>a Teórica e Computacional - ILTEC</w:t>
      </w:r>
      <w:r w:rsidR="00292241">
        <w:rPr>
          <w:rFonts w:ascii="Arial Narrow" w:hAnsi="Arial Narrow"/>
          <w:sz w:val="18"/>
          <w:szCs w:val="18"/>
        </w:rPr>
        <w:t xml:space="preserve"> (ILTEC, 1988</w:t>
      </w:r>
      <w:r w:rsidRPr="00253A11">
        <w:rPr>
          <w:rFonts w:ascii="Arial Narrow" w:hAnsi="Arial Narrow"/>
          <w:sz w:val="18"/>
          <w:szCs w:val="18"/>
        </w:rPr>
        <w:t xml:space="preserve">), pelo Centro de Linguística </w:t>
      </w:r>
      <w:r w:rsidR="00F231CC">
        <w:rPr>
          <w:rFonts w:ascii="Arial Narrow" w:hAnsi="Arial Narrow"/>
          <w:sz w:val="18"/>
          <w:szCs w:val="18"/>
        </w:rPr>
        <w:t>da Universidade Nova de Lisboa - CLUNL</w:t>
      </w:r>
      <w:r w:rsidRPr="00253A11">
        <w:rPr>
          <w:rFonts w:ascii="Arial Narrow" w:hAnsi="Arial Narrow"/>
          <w:sz w:val="18"/>
          <w:szCs w:val="18"/>
        </w:rPr>
        <w:t xml:space="preserve"> (CLUNL, 2007), pelo Instituto Camões (</w:t>
      </w:r>
      <w:r w:rsidR="00F74EE7" w:rsidRPr="00F74EE7">
        <w:rPr>
          <w:rFonts w:ascii="Arial Narrow" w:hAnsi="Arial Narrow"/>
          <w:sz w:val="18"/>
          <w:szCs w:val="18"/>
        </w:rPr>
        <w:t xml:space="preserve">MARRAFA, P. </w:t>
      </w:r>
      <w:proofErr w:type="spellStart"/>
      <w:r w:rsidR="00F74EE7" w:rsidRPr="00F74EE7">
        <w:rPr>
          <w:rFonts w:ascii="Arial Narrow" w:hAnsi="Arial Narrow"/>
          <w:sz w:val="18"/>
          <w:szCs w:val="18"/>
        </w:rPr>
        <w:t>et</w:t>
      </w:r>
      <w:proofErr w:type="spellEnd"/>
      <w:r w:rsidR="00F74EE7" w:rsidRPr="00F74EE7">
        <w:rPr>
          <w:rFonts w:ascii="Arial Narrow" w:hAnsi="Arial Narrow"/>
          <w:sz w:val="18"/>
          <w:szCs w:val="18"/>
        </w:rPr>
        <w:t xml:space="preserve"> al.</w:t>
      </w:r>
      <w:r w:rsidRPr="00F74EE7">
        <w:rPr>
          <w:rFonts w:ascii="Arial Narrow" w:hAnsi="Arial Narrow"/>
          <w:sz w:val="18"/>
          <w:szCs w:val="18"/>
        </w:rPr>
        <w:t>, 2010), pela</w:t>
      </w:r>
      <w:r w:rsidRPr="00253A11">
        <w:rPr>
          <w:rFonts w:ascii="Arial Narrow" w:hAnsi="Arial Narrow"/>
          <w:sz w:val="18"/>
          <w:szCs w:val="18"/>
        </w:rPr>
        <w:t xml:space="preserve"> </w:t>
      </w:r>
      <w:r w:rsidRPr="00253A11">
        <w:rPr>
          <w:rFonts w:ascii="Arial Narrow" w:hAnsi="Arial Narrow"/>
          <w:i/>
          <w:sz w:val="18"/>
          <w:szCs w:val="18"/>
        </w:rPr>
        <w:t>Linguateca</w:t>
      </w:r>
      <w:r w:rsidRPr="00253A11">
        <w:rPr>
          <w:rFonts w:ascii="Arial Narrow" w:hAnsi="Arial Narrow"/>
          <w:sz w:val="18"/>
          <w:szCs w:val="18"/>
        </w:rPr>
        <w:t xml:space="preserve"> (</w:t>
      </w:r>
      <w:r w:rsidR="00F231CC">
        <w:rPr>
          <w:rFonts w:ascii="Arial Narrow" w:hAnsi="Arial Narrow"/>
          <w:sz w:val="18"/>
          <w:szCs w:val="18"/>
        </w:rPr>
        <w:t>FUNDAÇÃO PARA A COMPUTAÇÃO CIENTÍFICA NACIONAL</w:t>
      </w:r>
      <w:r w:rsidRPr="00253A11">
        <w:rPr>
          <w:rFonts w:ascii="Arial Narrow" w:hAnsi="Arial Narrow"/>
          <w:sz w:val="18"/>
          <w:szCs w:val="18"/>
        </w:rPr>
        <w:t>, 2000) e pelo Centro de Linguís</w:t>
      </w:r>
      <w:r w:rsidR="00F231CC">
        <w:rPr>
          <w:rFonts w:ascii="Arial Narrow" w:hAnsi="Arial Narrow"/>
          <w:sz w:val="18"/>
          <w:szCs w:val="18"/>
        </w:rPr>
        <w:t>tica da Universidade de Lisboa - CLUL</w:t>
      </w:r>
      <w:r w:rsidRPr="00253A11">
        <w:rPr>
          <w:rFonts w:ascii="Arial Narrow" w:hAnsi="Arial Narrow"/>
          <w:sz w:val="18"/>
          <w:szCs w:val="18"/>
        </w:rPr>
        <w:t xml:space="preserve"> (CLUL,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E1F9F"/>
    <w:multiLevelType w:val="hybridMultilevel"/>
    <w:tmpl w:val="F9280A1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E8"/>
    <w:rsid w:val="000227BC"/>
    <w:rsid w:val="00026236"/>
    <w:rsid w:val="0004219C"/>
    <w:rsid w:val="00050B3E"/>
    <w:rsid w:val="00072066"/>
    <w:rsid w:val="00075E71"/>
    <w:rsid w:val="00086107"/>
    <w:rsid w:val="00095DEA"/>
    <w:rsid w:val="000B5D65"/>
    <w:rsid w:val="000B6E39"/>
    <w:rsid w:val="000C437B"/>
    <w:rsid w:val="000C7419"/>
    <w:rsid w:val="000D2699"/>
    <w:rsid w:val="000D5054"/>
    <w:rsid w:val="000F3E56"/>
    <w:rsid w:val="000F5FE0"/>
    <w:rsid w:val="000F77E1"/>
    <w:rsid w:val="001003F2"/>
    <w:rsid w:val="0010420B"/>
    <w:rsid w:val="001303EF"/>
    <w:rsid w:val="0014105F"/>
    <w:rsid w:val="001415F3"/>
    <w:rsid w:val="00151565"/>
    <w:rsid w:val="00156864"/>
    <w:rsid w:val="00163F3B"/>
    <w:rsid w:val="0017015D"/>
    <w:rsid w:val="001A5072"/>
    <w:rsid w:val="001A6F10"/>
    <w:rsid w:val="001B07B6"/>
    <w:rsid w:val="001B5932"/>
    <w:rsid w:val="001B6152"/>
    <w:rsid w:val="001C03AE"/>
    <w:rsid w:val="001F0111"/>
    <w:rsid w:val="0021462A"/>
    <w:rsid w:val="00216E69"/>
    <w:rsid w:val="002201FF"/>
    <w:rsid w:val="002335A8"/>
    <w:rsid w:val="002400DD"/>
    <w:rsid w:val="00242478"/>
    <w:rsid w:val="00243CB6"/>
    <w:rsid w:val="00253A11"/>
    <w:rsid w:val="00254D6B"/>
    <w:rsid w:val="002636FB"/>
    <w:rsid w:val="002678F3"/>
    <w:rsid w:val="00283FFF"/>
    <w:rsid w:val="00284F91"/>
    <w:rsid w:val="00292241"/>
    <w:rsid w:val="002927AF"/>
    <w:rsid w:val="00297AB7"/>
    <w:rsid w:val="002A36E9"/>
    <w:rsid w:val="002A63AF"/>
    <w:rsid w:val="002B3E92"/>
    <w:rsid w:val="002B5BF8"/>
    <w:rsid w:val="002C6892"/>
    <w:rsid w:val="002C6C85"/>
    <w:rsid w:val="002D6FA4"/>
    <w:rsid w:val="00304B40"/>
    <w:rsid w:val="00317FB5"/>
    <w:rsid w:val="003214F6"/>
    <w:rsid w:val="0032215D"/>
    <w:rsid w:val="00345E20"/>
    <w:rsid w:val="003478CF"/>
    <w:rsid w:val="003606A1"/>
    <w:rsid w:val="00360846"/>
    <w:rsid w:val="00371D57"/>
    <w:rsid w:val="00384416"/>
    <w:rsid w:val="0039099F"/>
    <w:rsid w:val="003947D3"/>
    <w:rsid w:val="00395437"/>
    <w:rsid w:val="003A4FD7"/>
    <w:rsid w:val="003A5D60"/>
    <w:rsid w:val="003D61DD"/>
    <w:rsid w:val="003D760A"/>
    <w:rsid w:val="003E07A3"/>
    <w:rsid w:val="003F2E8F"/>
    <w:rsid w:val="003F4911"/>
    <w:rsid w:val="00431DCD"/>
    <w:rsid w:val="0045386A"/>
    <w:rsid w:val="00462B10"/>
    <w:rsid w:val="00464DA1"/>
    <w:rsid w:val="00477550"/>
    <w:rsid w:val="004815E9"/>
    <w:rsid w:val="004822FC"/>
    <w:rsid w:val="004863CD"/>
    <w:rsid w:val="004A4F61"/>
    <w:rsid w:val="004B4411"/>
    <w:rsid w:val="004B5A6A"/>
    <w:rsid w:val="004C2407"/>
    <w:rsid w:val="004C2D6C"/>
    <w:rsid w:val="004D1751"/>
    <w:rsid w:val="004D3933"/>
    <w:rsid w:val="004F4449"/>
    <w:rsid w:val="004F71A1"/>
    <w:rsid w:val="00522D22"/>
    <w:rsid w:val="00524D4A"/>
    <w:rsid w:val="00532CA4"/>
    <w:rsid w:val="0054708D"/>
    <w:rsid w:val="00552B4E"/>
    <w:rsid w:val="00556FA7"/>
    <w:rsid w:val="0055701C"/>
    <w:rsid w:val="0057310A"/>
    <w:rsid w:val="0058352C"/>
    <w:rsid w:val="005910EF"/>
    <w:rsid w:val="005929EF"/>
    <w:rsid w:val="005956F8"/>
    <w:rsid w:val="005A4F9A"/>
    <w:rsid w:val="005A70B2"/>
    <w:rsid w:val="005B4D5E"/>
    <w:rsid w:val="005B6C0E"/>
    <w:rsid w:val="005D5111"/>
    <w:rsid w:val="005E284C"/>
    <w:rsid w:val="005E55FB"/>
    <w:rsid w:val="005E7E1D"/>
    <w:rsid w:val="005F5999"/>
    <w:rsid w:val="005F6E5D"/>
    <w:rsid w:val="00600D03"/>
    <w:rsid w:val="00603924"/>
    <w:rsid w:val="00606F64"/>
    <w:rsid w:val="00613BE4"/>
    <w:rsid w:val="00630353"/>
    <w:rsid w:val="00660B96"/>
    <w:rsid w:val="006748F8"/>
    <w:rsid w:val="00674EC7"/>
    <w:rsid w:val="00680077"/>
    <w:rsid w:val="00681415"/>
    <w:rsid w:val="006974BC"/>
    <w:rsid w:val="006A4F7E"/>
    <w:rsid w:val="006B05B1"/>
    <w:rsid w:val="006B432F"/>
    <w:rsid w:val="006C35FC"/>
    <w:rsid w:val="006E726F"/>
    <w:rsid w:val="0070413D"/>
    <w:rsid w:val="007112E5"/>
    <w:rsid w:val="0072122C"/>
    <w:rsid w:val="007219F6"/>
    <w:rsid w:val="0073427E"/>
    <w:rsid w:val="00741281"/>
    <w:rsid w:val="0074172A"/>
    <w:rsid w:val="00741822"/>
    <w:rsid w:val="00742180"/>
    <w:rsid w:val="007469A4"/>
    <w:rsid w:val="00751A11"/>
    <w:rsid w:val="00781E87"/>
    <w:rsid w:val="00793FCB"/>
    <w:rsid w:val="00795073"/>
    <w:rsid w:val="007979A2"/>
    <w:rsid w:val="007A29BA"/>
    <w:rsid w:val="007B2C0E"/>
    <w:rsid w:val="007C6722"/>
    <w:rsid w:val="007E0724"/>
    <w:rsid w:val="007E1C6A"/>
    <w:rsid w:val="008009D9"/>
    <w:rsid w:val="00810649"/>
    <w:rsid w:val="00814CEE"/>
    <w:rsid w:val="00831982"/>
    <w:rsid w:val="0083646D"/>
    <w:rsid w:val="0084232B"/>
    <w:rsid w:val="00846F02"/>
    <w:rsid w:val="00850949"/>
    <w:rsid w:val="00856A4C"/>
    <w:rsid w:val="00860D7A"/>
    <w:rsid w:val="00865EDA"/>
    <w:rsid w:val="00871938"/>
    <w:rsid w:val="0087560B"/>
    <w:rsid w:val="00876190"/>
    <w:rsid w:val="00880631"/>
    <w:rsid w:val="00892B7C"/>
    <w:rsid w:val="00892D0E"/>
    <w:rsid w:val="008A734B"/>
    <w:rsid w:val="008B1295"/>
    <w:rsid w:val="008B6335"/>
    <w:rsid w:val="008C0912"/>
    <w:rsid w:val="008C69F5"/>
    <w:rsid w:val="008D21B4"/>
    <w:rsid w:val="008D2667"/>
    <w:rsid w:val="008D3C25"/>
    <w:rsid w:val="008E244C"/>
    <w:rsid w:val="008E582C"/>
    <w:rsid w:val="008F7D57"/>
    <w:rsid w:val="00902865"/>
    <w:rsid w:val="0090469C"/>
    <w:rsid w:val="009063A5"/>
    <w:rsid w:val="0090648F"/>
    <w:rsid w:val="00913BF8"/>
    <w:rsid w:val="00915A8B"/>
    <w:rsid w:val="00923A65"/>
    <w:rsid w:val="00934823"/>
    <w:rsid w:val="009358F9"/>
    <w:rsid w:val="00936F50"/>
    <w:rsid w:val="009415E5"/>
    <w:rsid w:val="00941FE2"/>
    <w:rsid w:val="00946DC9"/>
    <w:rsid w:val="00950476"/>
    <w:rsid w:val="00951B19"/>
    <w:rsid w:val="009567F0"/>
    <w:rsid w:val="00961632"/>
    <w:rsid w:val="0096581F"/>
    <w:rsid w:val="00970A7B"/>
    <w:rsid w:val="00971EBF"/>
    <w:rsid w:val="00973539"/>
    <w:rsid w:val="00982AA3"/>
    <w:rsid w:val="00990A68"/>
    <w:rsid w:val="00992CD5"/>
    <w:rsid w:val="009A5BE1"/>
    <w:rsid w:val="009A5C4F"/>
    <w:rsid w:val="009B6490"/>
    <w:rsid w:val="009C2F72"/>
    <w:rsid w:val="00A067C5"/>
    <w:rsid w:val="00A30841"/>
    <w:rsid w:val="00A3248A"/>
    <w:rsid w:val="00A3287A"/>
    <w:rsid w:val="00A477AB"/>
    <w:rsid w:val="00A65E6B"/>
    <w:rsid w:val="00A7107E"/>
    <w:rsid w:val="00A8437D"/>
    <w:rsid w:val="00A916D3"/>
    <w:rsid w:val="00AA0BF7"/>
    <w:rsid w:val="00AA54EB"/>
    <w:rsid w:val="00AB6CB6"/>
    <w:rsid w:val="00AC240A"/>
    <w:rsid w:val="00AD5C29"/>
    <w:rsid w:val="00AE2945"/>
    <w:rsid w:val="00AF4875"/>
    <w:rsid w:val="00AF627E"/>
    <w:rsid w:val="00B20A49"/>
    <w:rsid w:val="00B262BB"/>
    <w:rsid w:val="00B300C7"/>
    <w:rsid w:val="00B37DAD"/>
    <w:rsid w:val="00B52243"/>
    <w:rsid w:val="00B575B4"/>
    <w:rsid w:val="00B606C8"/>
    <w:rsid w:val="00B67C3C"/>
    <w:rsid w:val="00B772B3"/>
    <w:rsid w:val="00B83B08"/>
    <w:rsid w:val="00B853E5"/>
    <w:rsid w:val="00B920EC"/>
    <w:rsid w:val="00BB219B"/>
    <w:rsid w:val="00BB49E6"/>
    <w:rsid w:val="00BB4D58"/>
    <w:rsid w:val="00BB7AA0"/>
    <w:rsid w:val="00BC371F"/>
    <w:rsid w:val="00BE76F5"/>
    <w:rsid w:val="00BF514B"/>
    <w:rsid w:val="00C0212D"/>
    <w:rsid w:val="00C07066"/>
    <w:rsid w:val="00C2402D"/>
    <w:rsid w:val="00C25BBE"/>
    <w:rsid w:val="00C34BD0"/>
    <w:rsid w:val="00C44B10"/>
    <w:rsid w:val="00C504EF"/>
    <w:rsid w:val="00C63F15"/>
    <w:rsid w:val="00C65129"/>
    <w:rsid w:val="00C71824"/>
    <w:rsid w:val="00C725A3"/>
    <w:rsid w:val="00C7555B"/>
    <w:rsid w:val="00C84DA8"/>
    <w:rsid w:val="00CD55DC"/>
    <w:rsid w:val="00CE2C91"/>
    <w:rsid w:val="00CE4B3E"/>
    <w:rsid w:val="00CE612C"/>
    <w:rsid w:val="00CF2FD3"/>
    <w:rsid w:val="00CF311B"/>
    <w:rsid w:val="00D000E8"/>
    <w:rsid w:val="00D267B9"/>
    <w:rsid w:val="00D27A08"/>
    <w:rsid w:val="00D4584D"/>
    <w:rsid w:val="00D5244E"/>
    <w:rsid w:val="00D8284C"/>
    <w:rsid w:val="00D87466"/>
    <w:rsid w:val="00D97E48"/>
    <w:rsid w:val="00DB0463"/>
    <w:rsid w:val="00DB3EC1"/>
    <w:rsid w:val="00DD77C5"/>
    <w:rsid w:val="00DF4B94"/>
    <w:rsid w:val="00E023E8"/>
    <w:rsid w:val="00E15B16"/>
    <w:rsid w:val="00E22440"/>
    <w:rsid w:val="00E2549D"/>
    <w:rsid w:val="00E322FE"/>
    <w:rsid w:val="00E42846"/>
    <w:rsid w:val="00E54EC5"/>
    <w:rsid w:val="00E63775"/>
    <w:rsid w:val="00E8261E"/>
    <w:rsid w:val="00E965DA"/>
    <w:rsid w:val="00EA13B8"/>
    <w:rsid w:val="00EA193B"/>
    <w:rsid w:val="00EA3B7F"/>
    <w:rsid w:val="00EB6BCD"/>
    <w:rsid w:val="00ED03F9"/>
    <w:rsid w:val="00EE3E00"/>
    <w:rsid w:val="00F01FF6"/>
    <w:rsid w:val="00F1734B"/>
    <w:rsid w:val="00F231CC"/>
    <w:rsid w:val="00F42A3F"/>
    <w:rsid w:val="00F434D0"/>
    <w:rsid w:val="00F4501E"/>
    <w:rsid w:val="00F53CB6"/>
    <w:rsid w:val="00F7454D"/>
    <w:rsid w:val="00F74EE7"/>
    <w:rsid w:val="00F76E36"/>
    <w:rsid w:val="00F82762"/>
    <w:rsid w:val="00F9264D"/>
    <w:rsid w:val="00FA4C2F"/>
    <w:rsid w:val="00FA5329"/>
    <w:rsid w:val="00FA5AF3"/>
    <w:rsid w:val="00FB4B91"/>
    <w:rsid w:val="00FB7038"/>
    <w:rsid w:val="00FC0D98"/>
    <w:rsid w:val="00FC1252"/>
    <w:rsid w:val="00FD139E"/>
    <w:rsid w:val="00FE1599"/>
    <w:rsid w:val="00FF092F"/>
    <w:rsid w:val="00FF775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25A3"/>
    <w:pPr>
      <w:ind w:left="720"/>
      <w:contextualSpacing/>
    </w:pPr>
  </w:style>
  <w:style w:type="paragraph" w:styleId="Textodenotaderodap">
    <w:name w:val="footnote text"/>
    <w:basedOn w:val="Normal"/>
    <w:link w:val="TextodenotaderodapCarcter"/>
    <w:semiHidden/>
    <w:rsid w:val="00E42846"/>
    <w:pPr>
      <w:spacing w:after="0" w:line="240" w:lineRule="auto"/>
    </w:pPr>
    <w:rPr>
      <w:rFonts w:ascii="Times New Roman" w:eastAsia="Times New Roman" w:hAnsi="Times New Roman" w:cs="Times New Roman"/>
      <w:sz w:val="20"/>
      <w:szCs w:val="20"/>
      <w:lang w:val="pt-PT" w:eastAsia="pt-PT"/>
    </w:rPr>
  </w:style>
  <w:style w:type="character" w:customStyle="1" w:styleId="TextodenotaderodapCarcter">
    <w:name w:val="Texto de nota de rodapé Carácter"/>
    <w:basedOn w:val="Tipodeletrapredefinidodopargrafo"/>
    <w:link w:val="Textodenotaderodap"/>
    <w:semiHidden/>
    <w:rsid w:val="00E42846"/>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semiHidden/>
    <w:rsid w:val="00E42846"/>
    <w:rPr>
      <w:vertAlign w:val="superscript"/>
    </w:rPr>
  </w:style>
  <w:style w:type="character" w:styleId="Hiperligao">
    <w:name w:val="Hyperlink"/>
    <w:basedOn w:val="Tipodeletrapredefinidodopargrafo"/>
    <w:uiPriority w:val="99"/>
    <w:unhideWhenUsed/>
    <w:rsid w:val="006B05B1"/>
    <w:rPr>
      <w:color w:val="0000FF" w:themeColor="hyperlink"/>
      <w:u w:val="single"/>
    </w:rPr>
  </w:style>
  <w:style w:type="paragraph" w:styleId="Textodebalo">
    <w:name w:val="Balloon Text"/>
    <w:basedOn w:val="Normal"/>
    <w:link w:val="TextodebaloCarcter"/>
    <w:uiPriority w:val="99"/>
    <w:semiHidden/>
    <w:unhideWhenUsed/>
    <w:rsid w:val="004D393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D393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25A3"/>
    <w:pPr>
      <w:ind w:left="720"/>
      <w:contextualSpacing/>
    </w:pPr>
  </w:style>
  <w:style w:type="paragraph" w:styleId="Textodenotaderodap">
    <w:name w:val="footnote text"/>
    <w:basedOn w:val="Normal"/>
    <w:link w:val="TextodenotaderodapCarcter"/>
    <w:semiHidden/>
    <w:rsid w:val="00E42846"/>
    <w:pPr>
      <w:spacing w:after="0" w:line="240" w:lineRule="auto"/>
    </w:pPr>
    <w:rPr>
      <w:rFonts w:ascii="Times New Roman" w:eastAsia="Times New Roman" w:hAnsi="Times New Roman" w:cs="Times New Roman"/>
      <w:sz w:val="20"/>
      <w:szCs w:val="20"/>
      <w:lang w:val="pt-PT" w:eastAsia="pt-PT"/>
    </w:rPr>
  </w:style>
  <w:style w:type="character" w:customStyle="1" w:styleId="TextodenotaderodapCarcter">
    <w:name w:val="Texto de nota de rodapé Carácter"/>
    <w:basedOn w:val="Tipodeletrapredefinidodopargrafo"/>
    <w:link w:val="Textodenotaderodap"/>
    <w:semiHidden/>
    <w:rsid w:val="00E42846"/>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semiHidden/>
    <w:rsid w:val="00E42846"/>
    <w:rPr>
      <w:vertAlign w:val="superscript"/>
    </w:rPr>
  </w:style>
  <w:style w:type="character" w:styleId="Hiperligao">
    <w:name w:val="Hyperlink"/>
    <w:basedOn w:val="Tipodeletrapredefinidodopargrafo"/>
    <w:uiPriority w:val="99"/>
    <w:unhideWhenUsed/>
    <w:rsid w:val="006B05B1"/>
    <w:rPr>
      <w:color w:val="0000FF" w:themeColor="hyperlink"/>
      <w:u w:val="single"/>
    </w:rPr>
  </w:style>
  <w:style w:type="paragraph" w:styleId="Textodebalo">
    <w:name w:val="Balloon Text"/>
    <w:basedOn w:val="Normal"/>
    <w:link w:val="TextodebaloCarcter"/>
    <w:uiPriority w:val="99"/>
    <w:semiHidden/>
    <w:unhideWhenUsed/>
    <w:rsid w:val="004D393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D393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893">
      <w:bodyDiv w:val="1"/>
      <w:marLeft w:val="0"/>
      <w:marRight w:val="0"/>
      <w:marTop w:val="0"/>
      <w:marBottom w:val="0"/>
      <w:divBdr>
        <w:top w:val="none" w:sz="0" w:space="0" w:color="auto"/>
        <w:left w:val="none" w:sz="0" w:space="0" w:color="auto"/>
        <w:bottom w:val="none" w:sz="0" w:space="0" w:color="auto"/>
        <w:right w:val="none" w:sz="0" w:space="0" w:color="auto"/>
      </w:divBdr>
      <w:divsChild>
        <w:div w:id="3631391">
          <w:marLeft w:val="0"/>
          <w:marRight w:val="0"/>
          <w:marTop w:val="0"/>
          <w:marBottom w:val="0"/>
          <w:divBdr>
            <w:top w:val="none" w:sz="0" w:space="0" w:color="auto"/>
            <w:left w:val="none" w:sz="0" w:space="0" w:color="auto"/>
            <w:bottom w:val="none" w:sz="0" w:space="0" w:color="auto"/>
            <w:right w:val="none" w:sz="0" w:space="0" w:color="auto"/>
          </w:divBdr>
          <w:divsChild>
            <w:div w:id="1701667713">
              <w:marLeft w:val="0"/>
              <w:marRight w:val="0"/>
              <w:marTop w:val="0"/>
              <w:marBottom w:val="0"/>
              <w:divBdr>
                <w:top w:val="none" w:sz="0" w:space="0" w:color="auto"/>
                <w:left w:val="none" w:sz="0" w:space="0" w:color="auto"/>
                <w:bottom w:val="none" w:sz="0" w:space="0" w:color="auto"/>
                <w:right w:val="none" w:sz="0" w:space="0" w:color="auto"/>
              </w:divBdr>
              <w:divsChild>
                <w:div w:id="6999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8929">
      <w:bodyDiv w:val="1"/>
      <w:marLeft w:val="0"/>
      <w:marRight w:val="0"/>
      <w:marTop w:val="0"/>
      <w:marBottom w:val="0"/>
      <w:divBdr>
        <w:top w:val="none" w:sz="0" w:space="0" w:color="auto"/>
        <w:left w:val="none" w:sz="0" w:space="0" w:color="auto"/>
        <w:bottom w:val="none" w:sz="0" w:space="0" w:color="auto"/>
        <w:right w:val="none" w:sz="0" w:space="0" w:color="auto"/>
      </w:divBdr>
      <w:divsChild>
        <w:div w:id="914049941">
          <w:marLeft w:val="0"/>
          <w:marRight w:val="0"/>
          <w:marTop w:val="0"/>
          <w:marBottom w:val="0"/>
          <w:divBdr>
            <w:top w:val="none" w:sz="0" w:space="0" w:color="auto"/>
            <w:left w:val="none" w:sz="0" w:space="0" w:color="auto"/>
            <w:bottom w:val="none" w:sz="0" w:space="0" w:color="auto"/>
            <w:right w:val="none" w:sz="0" w:space="0" w:color="auto"/>
          </w:divBdr>
          <w:divsChild>
            <w:div w:id="415248022">
              <w:marLeft w:val="0"/>
              <w:marRight w:val="0"/>
              <w:marTop w:val="0"/>
              <w:marBottom w:val="0"/>
              <w:divBdr>
                <w:top w:val="none" w:sz="0" w:space="0" w:color="auto"/>
                <w:left w:val="none" w:sz="0" w:space="0" w:color="auto"/>
                <w:bottom w:val="none" w:sz="0" w:space="0" w:color="auto"/>
                <w:right w:val="none" w:sz="0" w:space="0" w:color="auto"/>
              </w:divBdr>
              <w:divsChild>
                <w:div w:id="4249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9416">
      <w:bodyDiv w:val="1"/>
      <w:marLeft w:val="0"/>
      <w:marRight w:val="0"/>
      <w:marTop w:val="0"/>
      <w:marBottom w:val="0"/>
      <w:divBdr>
        <w:top w:val="none" w:sz="0" w:space="0" w:color="auto"/>
        <w:left w:val="none" w:sz="0" w:space="0" w:color="auto"/>
        <w:bottom w:val="none" w:sz="0" w:space="0" w:color="auto"/>
        <w:right w:val="none" w:sz="0" w:space="0" w:color="auto"/>
      </w:divBdr>
    </w:div>
    <w:div w:id="2028410986">
      <w:bodyDiv w:val="1"/>
      <w:marLeft w:val="0"/>
      <w:marRight w:val="0"/>
      <w:marTop w:val="0"/>
      <w:marBottom w:val="0"/>
      <w:divBdr>
        <w:top w:val="none" w:sz="0" w:space="0" w:color="auto"/>
        <w:left w:val="none" w:sz="0" w:space="0" w:color="auto"/>
        <w:bottom w:val="none" w:sz="0" w:space="0" w:color="auto"/>
        <w:right w:val="none" w:sz="0" w:space="0" w:color="auto"/>
      </w:divBdr>
      <w:divsChild>
        <w:div w:id="1700398977">
          <w:marLeft w:val="0"/>
          <w:marRight w:val="0"/>
          <w:marTop w:val="0"/>
          <w:marBottom w:val="0"/>
          <w:divBdr>
            <w:top w:val="none" w:sz="0" w:space="0" w:color="auto"/>
            <w:left w:val="none" w:sz="0" w:space="0" w:color="auto"/>
            <w:bottom w:val="none" w:sz="0" w:space="0" w:color="auto"/>
            <w:right w:val="none" w:sz="0" w:space="0" w:color="auto"/>
          </w:divBdr>
          <w:divsChild>
            <w:div w:id="1625188836">
              <w:marLeft w:val="0"/>
              <w:marRight w:val="0"/>
              <w:marTop w:val="0"/>
              <w:marBottom w:val="0"/>
              <w:divBdr>
                <w:top w:val="none" w:sz="0" w:space="0" w:color="auto"/>
                <w:left w:val="none" w:sz="0" w:space="0" w:color="auto"/>
                <w:bottom w:val="none" w:sz="0" w:space="0" w:color="auto"/>
                <w:right w:val="none" w:sz="0" w:space="0" w:color="auto"/>
              </w:divBdr>
              <w:divsChild>
                <w:div w:id="9390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uvigo.es/termoteca/pescuda_ic.php?pescuda_ic=2220612" TargetMode="External"/><Relationship Id="rId18" Type="http://schemas.openxmlformats.org/officeDocument/2006/relationships/hyperlink" Target="http://sli.uvigo.es/termoteca/pescuda_ic.php?pescuda_ic=2220625" TargetMode="External"/><Relationship Id="rId26" Type="http://schemas.openxmlformats.org/officeDocument/2006/relationships/hyperlink" Target="http://sli.uvigo.es/termoteca/pescuda_ic.php?pescuda_ic=2220619" TargetMode="External"/><Relationship Id="rId39" Type="http://schemas.openxmlformats.org/officeDocument/2006/relationships/hyperlink" Target="http://sli.uvigo.es/termoteca/pescuda_ic.php?pescuda_ic=2220759" TargetMode="External"/><Relationship Id="rId3" Type="http://schemas.openxmlformats.org/officeDocument/2006/relationships/styles" Target="styles.xml"/><Relationship Id="rId21" Type="http://schemas.openxmlformats.org/officeDocument/2006/relationships/hyperlink" Target="http://sli.uvigo.es/termoteca/pescuda_ic.php?pescuda_ic=2220613" TargetMode="External"/><Relationship Id="rId34" Type="http://schemas.openxmlformats.org/officeDocument/2006/relationships/hyperlink" Target="http://sli.uvigo.es/termoteca/pescuda_ic.php?pescuda_ic=2220973"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i.uvigo.es/termoteca/pescuda_ic.php?pescuda_ic=2220607" TargetMode="External"/><Relationship Id="rId17" Type="http://schemas.openxmlformats.org/officeDocument/2006/relationships/hyperlink" Target="http://sli.uvigo.es/termoteca/pescuda_ic.php?pescuda_ic=2220624" TargetMode="External"/><Relationship Id="rId25" Type="http://schemas.openxmlformats.org/officeDocument/2006/relationships/hyperlink" Target="http://sli.uvigo.es/termoteca/pescuda_ic.php?pescuda_ic=2220631" TargetMode="External"/><Relationship Id="rId33" Type="http://schemas.openxmlformats.org/officeDocument/2006/relationships/hyperlink" Target="http://sli.uvigo.es/termoteca/pescuda_ic.php?pescuda_ic=2220706" TargetMode="External"/><Relationship Id="rId38" Type="http://schemas.openxmlformats.org/officeDocument/2006/relationships/hyperlink" Target="http://sli.uvigo.es/termoteca/pescuda_ic.php?pescuda_ic=2220978" TargetMode="External"/><Relationship Id="rId2" Type="http://schemas.openxmlformats.org/officeDocument/2006/relationships/numbering" Target="numbering.xml"/><Relationship Id="rId16" Type="http://schemas.openxmlformats.org/officeDocument/2006/relationships/hyperlink" Target="http://sli.uvigo.es/termoteca/pescuda_ic.php?pescuda_ic=2220618" TargetMode="External"/><Relationship Id="rId20" Type="http://schemas.openxmlformats.org/officeDocument/2006/relationships/hyperlink" Target="http://sli.uvigo.es/termoteca/pescuda_ic.php?pescuda_ic=2220613" TargetMode="External"/><Relationship Id="rId29" Type="http://schemas.openxmlformats.org/officeDocument/2006/relationships/hyperlink" Target="http://sli.uvigo.es/termoteca/pescuda_ic.php?pescuda_ic=222067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uvigo.es/termoteca/pescuda_ic.php?pescuda_ic=2220610" TargetMode="External"/><Relationship Id="rId24" Type="http://schemas.openxmlformats.org/officeDocument/2006/relationships/hyperlink" Target="http://sli.uvigo.es/termoteca/pescuda_ic.php?pescuda_ic=2220629" TargetMode="External"/><Relationship Id="rId32" Type="http://schemas.openxmlformats.org/officeDocument/2006/relationships/hyperlink" Target="http://sli.uvigo.es/termoteca/pescuda_ic.php?pescuda_ic=2220715" TargetMode="External"/><Relationship Id="rId37" Type="http://schemas.openxmlformats.org/officeDocument/2006/relationships/hyperlink" Target="http://sli.uvigo.es/termoteca/pescuda_ic.php?pescuda_ic=2220977" TargetMode="External"/><Relationship Id="rId40" Type="http://schemas.openxmlformats.org/officeDocument/2006/relationships/hyperlink" Target="http://sli.uvigo.es/termoteca/pescuda_ic.php?pescuda_ic=2220875" TargetMode="External"/><Relationship Id="rId5" Type="http://schemas.openxmlformats.org/officeDocument/2006/relationships/settings" Target="settings.xml"/><Relationship Id="rId15" Type="http://schemas.openxmlformats.org/officeDocument/2006/relationships/hyperlink" Target="http://sli.uvigo.es/termoteca/pescuda_ic.php?pescuda_ic=2220618" TargetMode="External"/><Relationship Id="rId23" Type="http://schemas.openxmlformats.org/officeDocument/2006/relationships/hyperlink" Target="http://sli.uvigo.es/termoteca/pescuda_ic.php?pescuda_ic=2220582" TargetMode="External"/><Relationship Id="rId28" Type="http://schemas.openxmlformats.org/officeDocument/2006/relationships/hyperlink" Target="http://sli.uvigo.es/termoteca/pescuda_ic.php?pescuda_ic=2220674" TargetMode="External"/><Relationship Id="rId36" Type="http://schemas.openxmlformats.org/officeDocument/2006/relationships/hyperlink" Target="http://sli.uvigo.es/termoteca/pescuda_ic.php?pescuda_ic=2220977" TargetMode="External"/><Relationship Id="rId10" Type="http://schemas.openxmlformats.org/officeDocument/2006/relationships/hyperlink" Target="http://sli.uvigo.es/termoteca/" TargetMode="External"/><Relationship Id="rId19" Type="http://schemas.openxmlformats.org/officeDocument/2006/relationships/hyperlink" Target="http://sli.uvigo.es/termoteca/pescuda_ic.php?pescuda_ic=2220625" TargetMode="External"/><Relationship Id="rId31" Type="http://schemas.openxmlformats.org/officeDocument/2006/relationships/hyperlink" Target="http://sli.uvigo.es/termoteca/pescuda_ic.php?pescuda_ic=2220709" TargetMode="External"/><Relationship Id="rId4" Type="http://schemas.microsoft.com/office/2007/relationships/stylesWithEffects" Target="stylesWithEffects.xml"/><Relationship Id="rId9" Type="http://schemas.openxmlformats.org/officeDocument/2006/relationships/hyperlink" Target="mailto:adonay@ipleiria.pt" TargetMode="External"/><Relationship Id="rId14" Type="http://schemas.openxmlformats.org/officeDocument/2006/relationships/hyperlink" Target="http://sli.uvigo.es/termoteca/pescuda_ic.php?pescuda_ic=2220791" TargetMode="External"/><Relationship Id="rId22" Type="http://schemas.openxmlformats.org/officeDocument/2006/relationships/hyperlink" Target="http://sli.uvigo.es/termoteca/pescuda_ic.php?pescuda_ic=2220590" TargetMode="External"/><Relationship Id="rId27" Type="http://schemas.openxmlformats.org/officeDocument/2006/relationships/hyperlink" Target="http://sli.uvigo.es/termoteca/pescuda_ic.php?pescuda_ic=2220671" TargetMode="External"/><Relationship Id="rId30" Type="http://schemas.openxmlformats.org/officeDocument/2006/relationships/hyperlink" Target="http://sli.uvigo.es/termoteca/pescuda_ic.php?pescuda_ic=2220713" TargetMode="External"/><Relationship Id="rId35" Type="http://schemas.openxmlformats.org/officeDocument/2006/relationships/hyperlink" Target="http://sli.uvigo.es/termoteca/pescuda_ic.php?pescuda_ic=222096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53D7E-95B8-44E6-89D6-EA4D2D19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10</Pages>
  <Words>6730</Words>
  <Characters>36342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inca</dc:creator>
  <cp:keywords/>
  <dc:description/>
  <cp:lastModifiedBy>inca</cp:lastModifiedBy>
  <cp:revision>174</cp:revision>
  <cp:lastPrinted>2015-10-14T22:54:00Z</cp:lastPrinted>
  <dcterms:created xsi:type="dcterms:W3CDTF">2016-05-29T22:12:00Z</dcterms:created>
  <dcterms:modified xsi:type="dcterms:W3CDTF">2016-06-02T15:13:00Z</dcterms:modified>
</cp:coreProperties>
</file>